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3027DF" w:rsidP="003027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027DF">
        <w:rPr>
          <w:rFonts w:ascii="Times New Roman" w:hAnsi="Times New Roman" w:cs="Times New Roman"/>
          <w:b/>
          <w:sz w:val="24"/>
          <w:szCs w:val="24"/>
          <w:u w:val="single"/>
        </w:rPr>
        <w:t>Publius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sz w:val="24"/>
          <w:szCs w:val="24"/>
          <w:u w:val="single"/>
        </w:rPr>
        <w:t>Vergilius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Maro</w:t>
      </w:r>
    </w:p>
    <w:p w:rsidR="003027DF" w:rsidRPr="003027DF" w:rsidRDefault="003027DF" w:rsidP="003027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Mantua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genuit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Calabri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rapuere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tenet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7DF" w:rsidRDefault="003027DF" w:rsidP="003027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Parthenope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cecini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pascua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rura</w:t>
      </w:r>
      <w:proofErr w:type="spellEnd"/>
      <w:r w:rsidRPr="003027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sz w:val="24"/>
          <w:szCs w:val="24"/>
        </w:rPr>
        <w:t>duces</w:t>
      </w:r>
      <w:proofErr w:type="spellEnd"/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Rođen u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Andima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kod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Mantove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15.X.70.g.pr.Kr.; umro u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Brundiziju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21.IX.19.g.pr.Kr.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Školovao se u sjevernoj Italiji, u Rimu i u Napulju (kod epikurejca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Sirona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?)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Namjesnik Cisalpinske Galije,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Azinije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Polion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potiče ga 43. na pisanje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bukolske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poezije</w:t>
      </w:r>
    </w:p>
    <w:p w:rsidR="003027DF" w:rsidRPr="003027DF" w:rsidRDefault="003027DF" w:rsidP="003027D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Bucolica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Eclogae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(42.-39.); redoslijed nastanka = II, III, V, I, IX, IV, VI, VIII, VII, X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Građanske ratove proveo većinom na očinskom imanju </w:t>
      </w:r>
    </w:p>
    <w:p w:rsidR="003027DF" w:rsidRPr="003027DF" w:rsidRDefault="003027DF" w:rsidP="003027D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Oktavijan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mu vratio imanje nakon konfiskacije</w:t>
      </w:r>
    </w:p>
    <w:p w:rsidR="003027DF" w:rsidRPr="003027DF" w:rsidRDefault="003027DF" w:rsidP="003027D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kasnije mu je oduzeto, ali je dobio posjed u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Kampaniji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DF" w:rsidRPr="003027DF" w:rsidRDefault="003027DF" w:rsidP="003027D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odjeci u njegovim djelima – augustovska poezija</w:t>
      </w:r>
    </w:p>
    <w:p w:rsidR="003027DF" w:rsidRPr="003027DF" w:rsidRDefault="003027DF" w:rsidP="003027DF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Pjesme su posvećene pokroviteljima (koji nadahnjuju i čitaju, čak i kad su anonimni)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Mecenatova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kruga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19. polazi na put u Grčku i Malu Aziju (Troja), ali se razboli i na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Augustovu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zapovijed vraća u Italiju gdje umire (naredivši da se nedovršena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Eneida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spali)</w:t>
      </w:r>
    </w:p>
    <w:p w:rsidR="003027DF" w:rsidRPr="003027DF" w:rsidRDefault="003027DF" w:rsidP="003027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Neizmjeran utjecaj na svu kasniju književnost</w:t>
      </w:r>
    </w:p>
    <w:p w:rsidR="003027DF" w:rsidRDefault="003027DF" w:rsidP="003027D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puno komentara</w:t>
      </w:r>
    </w:p>
    <w:p w:rsidR="003027DF" w:rsidRPr="003027DF" w:rsidRDefault="003027DF" w:rsidP="003027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Appendix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Vergiliana</w:t>
      </w:r>
      <w:proofErr w:type="spellEnd"/>
    </w:p>
    <w:p w:rsidR="003027DF" w:rsidRPr="003027DF" w:rsidRDefault="003027DF" w:rsidP="003027D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Navodno mladenačke pjesme; upitnog autorstva</w:t>
      </w:r>
    </w:p>
    <w:p w:rsidR="003027DF" w:rsidRPr="003027DF" w:rsidRDefault="003027DF" w:rsidP="003027D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Rezultat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Vergilijeve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klasičnosti i popularnosti, većinom iz (kasnog?) Carstva</w:t>
      </w:r>
    </w:p>
    <w:p w:rsidR="003027DF" w:rsidRPr="003027DF" w:rsidRDefault="003027DF" w:rsidP="003027D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027DF" w:rsidRP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Dirae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(Kletve) – pjesma koja proklinje imanje koje je pjesnik morao predati vojniku (želi da na njega dođe nerodica, kuga, vatra, poplava), oproštaj i od voljene Lidije</w:t>
      </w:r>
    </w:p>
    <w:p w:rsidR="003027DF" w:rsidRP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Lydia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epska pjesma (heksametri) u kojoj pjesnik žali što se rodio u zlo doba i što se zbog toga mora rastati od svoje voljene Lidije (autor možda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Publije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Valerije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Katon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)</w:t>
      </w:r>
    </w:p>
    <w:p w:rsidR="003027DF" w:rsidRP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Ciris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Cirida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) - helenistički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epilij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u kojem ima dijelova preuzetih od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Katula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i Lukrecija, a neki se stihovi nalaze i u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Eneidi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možda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Vergilijev</w:t>
      </w:r>
      <w:proofErr w:type="spellEnd"/>
    </w:p>
    <w:p w:rsidR="003027DF" w:rsidRP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Culex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(Komarac) - učen šaljivi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epilij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posvećen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Oktavijanu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, pastirske tematike (možda alegorija)</w:t>
      </w:r>
    </w:p>
    <w:p w:rsidR="003027DF" w:rsidRP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Elegiae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Maecenatem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neautentično: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Mecenat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je umro 11 godina nakon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Vergilija</w:t>
      </w:r>
      <w:proofErr w:type="spellEnd"/>
    </w:p>
    <w:p w:rsidR="003027DF" w:rsidRDefault="003027DF" w:rsidP="003027DF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Još epskih i elegijskih djela pod utjecajem helenističke poezije</w:t>
      </w:r>
    </w:p>
    <w:p w:rsidR="003027DF" w:rsidRPr="003027DF" w:rsidRDefault="003027DF" w:rsidP="003027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Bucolica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Eclogae</w:t>
      </w:r>
      <w:proofErr w:type="spellEnd"/>
    </w:p>
    <w:p w:rsidR="003027DF" w:rsidRPr="003027DF" w:rsidRDefault="003027DF" w:rsidP="003027D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Po uzoru na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Teokrita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Sirakuze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(4/3.st.pr.Kr.)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Kraće slike (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εἰδύλλι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α) iz pastirskog života – idilično, realistično, romantično </w:t>
      </w:r>
    </w:p>
    <w:p w:rsid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u heksametrima; dijalog</w:t>
      </w:r>
    </w:p>
    <w:p w:rsidR="003027DF" w:rsidRPr="003027DF" w:rsidRDefault="003027DF" w:rsidP="003027DF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3027DF" w:rsidRPr="003027DF" w:rsidRDefault="003027DF" w:rsidP="003027D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lastRenderedPageBreak/>
        <w:t xml:space="preserve">Pastoralno pjesništvo: 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ουκολικός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govedarski;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ἐκλογή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izabrana kratka pjesma</w:t>
      </w:r>
    </w:p>
    <w:p w:rsidR="003027DF" w:rsidRPr="003027DF" w:rsidRDefault="003027DF" w:rsidP="003027D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dijelom tradicionalne pastirske pjesme, a dijelom politička alegorija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Tematski parovi (građanski ratovi, ljubavni monolozi, pjesnička natjecanja, posveta Galu)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Pastiri su građani – intelektualci; aluzije na stvarne događaje:</w:t>
      </w:r>
    </w:p>
    <w:p w:rsidR="003027DF" w:rsidRPr="003027DF" w:rsidRDefault="003027DF" w:rsidP="003027DF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odraz raspoloženja u društvu: političkih događaja, filozofskih škola i poimanja književnosti i njezine uloge u društvu</w:t>
      </w:r>
    </w:p>
    <w:p w:rsidR="003027DF" w:rsidRPr="003027DF" w:rsidRDefault="003027DF" w:rsidP="003027D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Originalnost: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bliskost pjesnika s pastirima (autobiografski: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Titir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Menalka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Dafnis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)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mračnija atmosfera, odražava se i u raspoloženju likova i u krajoliku; idila Arkadije; nostalgično</w:t>
      </w:r>
    </w:p>
    <w:p w:rsidR="003027DF" w:rsidRPr="003027DF" w:rsidRDefault="003027DF" w:rsidP="003027DF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pjesništvo i priroda su utjeha u životnim tragedijama</w:t>
      </w:r>
    </w:p>
    <w:p w:rsidR="003027DF" w:rsidRDefault="003027DF" w:rsidP="003027D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Izvodile su se i na sceni, a nalaze se i na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pompejanskim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grafitima</w:t>
      </w:r>
    </w:p>
    <w:p w:rsid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Ecloga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, I, 1-10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MELIBOEVS </w:t>
      </w:r>
      <w:r w:rsidRPr="003027DF">
        <w:rPr>
          <w:rFonts w:ascii="Times New Roman" w:hAnsi="Times New Roman" w:cs="Times New Roman"/>
          <w:sz w:val="24"/>
          <w:szCs w:val="24"/>
        </w:rPr>
        <w:t xml:space="preserve">TITYRVS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Tityre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tu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patulae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recubans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tegmine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fagi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siluestrem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tenui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Musam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meditaris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auena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nos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patriae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finis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dulcia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linquimus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arua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Nos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patriam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fugimus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; tu,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Tityre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lentus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umbra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formosam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resonare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doces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Amaryllida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siluas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27DF">
        <w:rPr>
          <w:rFonts w:ascii="Times New Roman" w:hAnsi="Times New Roman" w:cs="Times New Roman"/>
          <w:sz w:val="24"/>
          <w:szCs w:val="24"/>
        </w:rPr>
        <w:t xml:space="preserve">. </w:t>
      </w: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Meliboee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nobis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otia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namque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ille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semper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aram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saepe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tener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nostris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ouilibus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imbuet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agnus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ille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errare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boues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cernis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ipsum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027DF" w:rsidRDefault="003027DF" w:rsidP="003027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ludere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uellem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calamo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permisit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agresti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Sicelides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Musae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paulo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maiora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canamus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arbusta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iuuant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humilesque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myricae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; 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canimus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siluas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siluae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sint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consule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dignae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Vltima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Cumaei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uenit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carminis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aetas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magnus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integro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saeclorum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nascitur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ordo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iam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redit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Virgo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redeunt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Saturnia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regna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noua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progenies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caelo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demittitur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alto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Tu modo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nascenti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puero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quo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ferrea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primum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desinet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toto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surget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gens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aurea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lastRenderedPageBreak/>
        <w:t>casta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fave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Lucina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regnat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Apollo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27DF" w:rsidRDefault="003027DF" w:rsidP="003027D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40.g.pr.Kr., konzul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Azinije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Polion</w:t>
      </w:r>
      <w:proofErr w:type="spellEnd"/>
    </w:p>
    <w:p w:rsid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 xml:space="preserve">Vjerojatno dijete koje se očekuje iz braka Antonija i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Oktavije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(4o. primirje u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Brundiziju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3027DF">
        <w:rPr>
          <w:rFonts w:ascii="Times New Roman" w:hAnsi="Times New Roman" w:cs="Times New Roman"/>
          <w:sz w:val="16"/>
          <w:szCs w:val="16"/>
        </w:rPr>
        <w:t>Polionov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sin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Azinije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Gal je tvrdio da se odnosi na njega.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 xml:space="preserve">Zapjevajmo, o Muze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sikulske,nešto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sad veće 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 xml:space="preserve">Svakome grmovi mili nisu ni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metljike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niske, 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 xml:space="preserve">Pjevamo li šume, </w:t>
      </w:r>
      <w:proofErr w:type="spellStart"/>
      <w:r w:rsidRPr="003027DF">
        <w:rPr>
          <w:rFonts w:ascii="Times New Roman" w:hAnsi="Times New Roman" w:cs="Times New Roman"/>
          <w:sz w:val="16"/>
          <w:szCs w:val="16"/>
        </w:rPr>
        <w:t>nek</w:t>
      </w:r>
      <w:proofErr w:type="spellEnd"/>
      <w:r w:rsidRPr="003027DF">
        <w:rPr>
          <w:rFonts w:ascii="Times New Roman" w:hAnsi="Times New Roman" w:cs="Times New Roman"/>
          <w:sz w:val="16"/>
          <w:szCs w:val="16"/>
        </w:rPr>
        <w:t xml:space="preserve"> one konzula dostojne budu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>Proroštva kumskog je vrijeme posljednje došlo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>Veliki iznova red vjekova nastaje sada.</w:t>
      </w:r>
    </w:p>
    <w:p w:rsidR="003027DF" w:rsidRPr="003027DF" w:rsidRDefault="003027DF" w:rsidP="003027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027DF">
        <w:rPr>
          <w:rFonts w:ascii="Times New Roman" w:hAnsi="Times New Roman" w:cs="Times New Roman"/>
          <w:sz w:val="16"/>
          <w:szCs w:val="16"/>
        </w:rPr>
        <w:t>Već se Djevica vraća, Saturnovo vraća se carstvo.</w:t>
      </w:r>
    </w:p>
    <w:p w:rsidR="003027DF" w:rsidRPr="003027DF" w:rsidRDefault="003027DF" w:rsidP="003027DF">
      <w:pPr>
        <w:rPr>
          <w:rFonts w:ascii="Times New Roman" w:hAnsi="Times New Roman" w:cs="Times New Roman"/>
          <w:b/>
          <w:sz w:val="24"/>
          <w:szCs w:val="24"/>
        </w:rPr>
      </w:pPr>
    </w:p>
    <w:p w:rsidR="003027DF" w:rsidRPr="003027DF" w:rsidRDefault="003027DF" w:rsidP="003027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Georgica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027DF">
        <w:rPr>
          <w:rFonts w:ascii="Times New Roman" w:hAnsi="Times New Roman" w:cs="Times New Roman"/>
          <w:b/>
          <w:sz w:val="24"/>
          <w:szCs w:val="24"/>
        </w:rPr>
        <w:t>Georgicon</w:t>
      </w:r>
      <w:proofErr w:type="spellEnd"/>
      <w:r w:rsidRPr="003027DF">
        <w:rPr>
          <w:rFonts w:ascii="Times New Roman" w:hAnsi="Times New Roman" w:cs="Times New Roman"/>
          <w:b/>
          <w:sz w:val="24"/>
          <w:szCs w:val="24"/>
        </w:rPr>
        <w:t xml:space="preserve"> libri IV</w:t>
      </w:r>
    </w:p>
    <w:p w:rsidR="003027DF" w:rsidRPr="003027DF" w:rsidRDefault="003027DF" w:rsidP="003027D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Georgike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(&lt; grč.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γεωργικά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= poljoprivredno), ispjevane između 37. i 29. g. u 2188 heksametara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Vrlo izbrušeno, ujednačeno i promišljeno (izbačena posveta Galu nakon njegova samoubojstva)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uzori: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Hesiod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Ἔργ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α καὶ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ἡμέρ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αι (Poslovi i dani);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Arat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Φα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ινόμεν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α (Pojave);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Ksenofont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Οἰκoνομικός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Katon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Varon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- De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rustica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, Lukrecije...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U 4 knjige obrađuje poljodjelstvo, uzgoj drveća, stočarstvo i pčelarstvo</w:t>
      </w:r>
    </w:p>
    <w:p w:rsidR="003027DF" w:rsidRPr="003027DF" w:rsidRDefault="003027DF" w:rsidP="003027D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Cilj nije pružiti seljaku stvarne praktične i stručne upute (nema latifundija ni robova), nego stvaranje umjetničkog djela u skladu s tradicijom, kao i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Augustovim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programom obnove tradicije 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Pohvala monarhijskog uređenja u opisu života pčela (IV, 200-202)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Ne poučava čitatelja kao što to Lukrecije čini</w:t>
      </w:r>
    </w:p>
    <w:p w:rsidR="003027DF" w:rsidRPr="003027DF" w:rsidRDefault="003027DF" w:rsidP="003027D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Poeta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neoteričke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karakteristike (In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tenui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tenuis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, IV.6)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pjesnik-domoljub: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laudes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Italiae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u 2.knjizi </w:t>
      </w:r>
    </w:p>
    <w:p w:rsidR="003027DF" w:rsidRP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„majstorski osmišljena jednostavnost”; mitologija s porukom (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Aristej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i Orfej); filozofija rada; rimski ideal poljoprivrednika</w:t>
      </w:r>
    </w:p>
    <w:p w:rsidR="003027DF" w:rsidRPr="003027DF" w:rsidRDefault="003027DF" w:rsidP="003027D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Kontrasti, teme života i smrti, uništenja i obnove; nepredvidivost prirodnih procesa i važnost religije</w:t>
      </w:r>
    </w:p>
    <w:p w:rsidR="003027DF" w:rsidRPr="003027DF" w:rsidRDefault="003027DF" w:rsidP="003027D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 xml:space="preserve">Početno obraćanje bogovima: miješa stare (i nove) rimske i grčke </w:t>
      </w:r>
    </w:p>
    <w:p w:rsidR="003027DF" w:rsidRDefault="003027DF" w:rsidP="003027DF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Cerera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Fauni,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Drijade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, Neptun, Pan, Apolon, Minerva, 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Silvan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>, pa čak i Cezar (</w:t>
      </w:r>
      <w:proofErr w:type="spellStart"/>
      <w:r w:rsidRPr="003027DF">
        <w:rPr>
          <w:rFonts w:ascii="Times New Roman" w:hAnsi="Times New Roman" w:cs="Times New Roman"/>
          <w:sz w:val="24"/>
          <w:szCs w:val="24"/>
        </w:rPr>
        <w:t>Oktavijan</w:t>
      </w:r>
      <w:proofErr w:type="spellEnd"/>
      <w:r w:rsidRPr="003027DF">
        <w:rPr>
          <w:rFonts w:ascii="Times New Roman" w:hAnsi="Times New Roman" w:cs="Times New Roman"/>
          <w:sz w:val="24"/>
          <w:szCs w:val="24"/>
        </w:rPr>
        <w:t xml:space="preserve"> August)</w:t>
      </w:r>
    </w:p>
    <w:p w:rsid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sz w:val="24"/>
          <w:szCs w:val="24"/>
        </w:rPr>
        <w:t>Georgica</w:t>
      </w:r>
      <w:proofErr w:type="spellEnd"/>
    </w:p>
    <w:p w:rsid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t>I, 1-7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Quid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faciat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laetas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segetes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quo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sidere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vertere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Maecenas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ulmisque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adiungere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conveniat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cura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boum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cultus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habendo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sit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pecori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apibus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quanta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experientia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parcis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hinc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canere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incipiam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clarissima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mundi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lumina,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labentem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caelo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ducitis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annum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027DF" w:rsidRDefault="003027DF" w:rsidP="003027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Liber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alma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Ceres, ...</w:t>
      </w:r>
    </w:p>
    <w:p w:rsid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sz w:val="24"/>
          <w:szCs w:val="24"/>
        </w:rPr>
        <w:lastRenderedPageBreak/>
        <w:t>II, 136-150; 490-492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sed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Medorum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silvae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ditissima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terra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pulcher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Ganges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atque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auro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turbidus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Hermus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laudibus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Italiae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certent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 …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loca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tauri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spirantes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naribus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invertere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satis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inmanis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dentibus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hydri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 …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hinc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albi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Clitumne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greges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maxima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taurus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victima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saepe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perfusi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flumine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sacro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Romanos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templa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deum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duxere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triumphos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Hic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adsiduum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atque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alienis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mensibus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aestas</w:t>
      </w:r>
      <w:proofErr w:type="spellEnd"/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bis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gravidae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pecudes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, bis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pomis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utilis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arbos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....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Felix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potuit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rerum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cognoscere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causas</w:t>
      </w:r>
      <w:proofErr w:type="spellEnd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027DF" w:rsidRP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atque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inexorabile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Fatum</w:t>
      </w:r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027DF" w:rsidRDefault="003027DF" w:rsidP="003027D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02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subiecit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strepitumque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Acherontis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7DF">
        <w:rPr>
          <w:rFonts w:ascii="Times New Roman" w:hAnsi="Times New Roman" w:cs="Times New Roman"/>
          <w:i/>
          <w:iCs/>
          <w:sz w:val="24"/>
          <w:szCs w:val="24"/>
        </w:rPr>
        <w:t>avari</w:t>
      </w:r>
      <w:proofErr w:type="spellEnd"/>
      <w:r w:rsidRPr="003027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27DF" w:rsidRDefault="003027DF" w:rsidP="003027D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>O tom ću, Meceno, pjevat, što njive napredne čini,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 xml:space="preserve">Kad li je orat hora, kad vezati lozu uz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br’jest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,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>Oko goveda kako valja se starat i kako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 xml:space="preserve">Sitnu držati stoku, koliko se iskustva hoće 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>Oko čuvarnih pčela. ….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>- Uspjeh Rima se pripisuje italskim plemenima i geniju italskog sela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>Blago čovjeku onom, upoznati kome je dano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 xml:space="preserve">Uzroke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sv’jeta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, te svaki je strah i neumoljivu Sudbu</w:t>
      </w:r>
    </w:p>
    <w:p w:rsidR="003027DF" w:rsidRPr="00107B72" w:rsidRDefault="003027DF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7B72">
        <w:rPr>
          <w:rFonts w:ascii="Times New Roman" w:hAnsi="Times New Roman" w:cs="Times New Roman"/>
          <w:sz w:val="16"/>
          <w:szCs w:val="16"/>
        </w:rPr>
        <w:t xml:space="preserve">Pod noge bacio i huk nezasitne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Aheron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-vode. - epikurejski</w:t>
      </w:r>
    </w:p>
    <w:p w:rsidR="003027DF" w:rsidRDefault="003027DF" w:rsidP="003027DF">
      <w:pPr>
        <w:rPr>
          <w:rFonts w:ascii="Times New Roman" w:hAnsi="Times New Roman" w:cs="Times New Roman"/>
          <w:sz w:val="24"/>
          <w:szCs w:val="24"/>
        </w:rPr>
      </w:pPr>
    </w:p>
    <w:p w:rsidR="00107B72" w:rsidRDefault="00107B72" w:rsidP="00302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Georgica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>, IV, 559-566</w:t>
      </w:r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arvorum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cultu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pecorumque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canebam</w:t>
      </w:r>
      <w:proofErr w:type="spellEnd"/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arboribus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Caesar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dum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magnus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altum</w:t>
      </w:r>
      <w:proofErr w:type="spellEnd"/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fulminat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Euphraten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bello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victorque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volentes</w:t>
      </w:r>
      <w:proofErr w:type="spellEnd"/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per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populos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dat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iura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viamque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adfectat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Olympo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Vergilium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tempore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dulcis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alebat</w:t>
      </w:r>
      <w:proofErr w:type="spellEnd"/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Parthenope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studiis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florentem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ignobilis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oti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07B72" w:rsidRPr="00107B72" w:rsidRDefault="00107B72" w:rsidP="00107B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carmina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lusi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pastorum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audaxque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iuventa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07B72" w:rsidRDefault="00107B72" w:rsidP="00107B7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Tityre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te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patulae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cecini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tegmine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fagi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Sfragis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(pečat)</w:t>
      </w:r>
    </w:p>
    <w:p w:rsidR="00107B72" w:rsidRDefault="00107B72" w:rsidP="00107B72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So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sang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tilth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furrowed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fields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,</w:t>
      </w:r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flocks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trees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while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Caesar's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majesty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lastRenderedPageBreak/>
        <w:t>Launched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forth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levin-bolts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war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by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deep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Euphrates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bare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rule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o'er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willing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folk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Though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vanquished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essayed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heights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heaven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.</w:t>
      </w:r>
      <w:r w:rsidRPr="00107B72">
        <w:rPr>
          <w:rFonts w:ascii="Times New Roman" w:hAnsi="Times New Roman" w:cs="Times New Roman"/>
          <w:sz w:val="16"/>
          <w:szCs w:val="16"/>
        </w:rPr>
        <w:br/>
        <w:t xml:space="preserve">I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Virgil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then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sweet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Parthenope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nursling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wooed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flowery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walks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peace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Inglorious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who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erst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trilled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for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shepherd-wights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wanton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ditty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sang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in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saucy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youth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Tityrus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, '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neath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spreading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beech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tree's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16"/>
          <w:szCs w:val="16"/>
        </w:rPr>
        <w:t>shade</w:t>
      </w:r>
      <w:proofErr w:type="spellEnd"/>
      <w:r w:rsidRPr="00107B72">
        <w:rPr>
          <w:rFonts w:ascii="Times New Roman" w:hAnsi="Times New Roman" w:cs="Times New Roman"/>
          <w:sz w:val="16"/>
          <w:szCs w:val="16"/>
        </w:rPr>
        <w:t>.</w:t>
      </w:r>
    </w:p>
    <w:p w:rsidR="00107B72" w:rsidRDefault="00107B72" w:rsidP="00107B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Aeneis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Eneida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>)</w:t>
      </w:r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29.-19. g.; 12 pjevanja - 9896 heksametara; izdao je L.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Varije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Ruf</w:t>
      </w:r>
      <w:proofErr w:type="spellEnd"/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Uzori: 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>Homer – kompozicija (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medias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>), stil (stalni epiteti, formule), elementi priče, likovi…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Apolonije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Rođanin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Argonautika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) – putovanje, Medeja &gt;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Didona</w:t>
      </w:r>
      <w:proofErr w:type="spellEnd"/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>Nevije (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Punicum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) – sukob s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Punjanima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Didona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?;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Enije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>)</w:t>
      </w:r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Originalnost: nacionalni osjećaj, psihologija likova, subjektivnost, dorađenost izraza 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Neoterički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istančana dikcija, obrazovani i unaprijeđeni svakodnevni jezik, ograničena uporaba arhaizama i neologizama, ograničena aliteracija, prilagodljivi heksametri, …</w:t>
      </w:r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Ambicizno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i kontroverzno (nadmetanje s vrhuncima književnosti; pomirenje nakon bratoubilačkih ratova)</w:t>
      </w:r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>Rimljanima iz mita i legende dao povijest (i proslavio Augusta)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Propast Troje (2.knjiga) –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Hektorova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sjena,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Anhiz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Askanije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-Jul, izgubljena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Kreuza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Ljubavna priča Eneje i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Didone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(4.knjiga) – privlačnost neprijatelja, suosjećanje sa žrtvama</w:t>
      </w:r>
    </w:p>
    <w:p w:rsidR="00107B72" w:rsidRP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Silazak u podzemlje sa Sibilom (6.knjiga); opis Enejina štita (8.knjiga); dvoboj s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Turnom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(12.knjiga) </w:t>
      </w:r>
    </w:p>
    <w:p w:rsidR="00107B72" w:rsidRPr="00107B72" w:rsidRDefault="00107B72" w:rsidP="00107B72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>Proricanje veličine Augusta i Rima (suvremenost u povijesti; svijet od istoka do zapada, od neba do podzemlja)</w:t>
      </w:r>
    </w:p>
    <w:p w:rsidR="00107B72" w:rsidRPr="00107B72" w:rsidRDefault="00107B72" w:rsidP="00107B72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>Uloga Sudbine</w:t>
      </w:r>
    </w:p>
    <w:p w:rsidR="00107B72" w:rsidRPr="00107B72" w:rsidRDefault="00107B72" w:rsidP="00107B72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Epska tradicija i prije i pogotovo nakon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Vergilija</w:t>
      </w:r>
      <w:proofErr w:type="spellEnd"/>
    </w:p>
    <w:p w:rsidR="00107B72" w:rsidRPr="00107B72" w:rsidRDefault="00107B72" w:rsidP="00107B72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sz w:val="24"/>
          <w:szCs w:val="24"/>
        </w:rPr>
        <w:t xml:space="preserve">Jedinstvo epu daje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pius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Aeneas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= Eneja: heroj i uzor vrline (vir ~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virtus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); praotac Rimljana i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Julijevaca</w:t>
      </w:r>
      <w:proofErr w:type="spellEnd"/>
    </w:p>
    <w:p w:rsidR="00107B72" w:rsidRDefault="00107B72" w:rsidP="00107B72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sz w:val="24"/>
          <w:szCs w:val="24"/>
        </w:rPr>
        <w:t>Italiam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sponte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sequor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 xml:space="preserve"> (IV, 361 – jedan od 58 nepotpunih stihova, </w:t>
      </w:r>
      <w:proofErr w:type="spellStart"/>
      <w:r w:rsidRPr="00107B72">
        <w:rPr>
          <w:rFonts w:ascii="Times New Roman" w:hAnsi="Times New Roman" w:cs="Times New Roman"/>
          <w:sz w:val="24"/>
          <w:szCs w:val="24"/>
        </w:rPr>
        <w:t>tibicines</w:t>
      </w:r>
      <w:proofErr w:type="spellEnd"/>
      <w:r w:rsidRPr="00107B72">
        <w:rPr>
          <w:rFonts w:ascii="Times New Roman" w:hAnsi="Times New Roman" w:cs="Times New Roman"/>
          <w:sz w:val="24"/>
          <w:szCs w:val="24"/>
        </w:rPr>
        <w:t>)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Arma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virum</w:t>
      </w:r>
      <w:r w:rsidRPr="00107B72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cano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Troiae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primus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oris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Italiam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profugus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Laviniaque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litora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ille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terris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iactatus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alto</w:t>
      </w:r>
      <w:proofErr w:type="spellEnd"/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vi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superum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saevae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memorem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Iunonis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iram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quoque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bello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passus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dum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conderet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urbem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inferretque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deos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Latio,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genus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unde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Latinum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Albanique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patres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atque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altae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moenia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Romae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Musa,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mihi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causas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memora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quo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numine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laeso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quidve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dolens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regina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deum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tot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volvere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casus</w:t>
      </w:r>
      <w:proofErr w:type="spellEnd"/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insignem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pietate</w:t>
      </w:r>
      <w:proofErr w:type="spellEnd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virum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tot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adire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labores</w:t>
      </w:r>
      <w:proofErr w:type="spellEnd"/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impulerit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Tantaene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animis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caelestibus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irae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107B72" w:rsidRPr="00107B72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Urbs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antiqua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fuit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Tyrii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tenuere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coloni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:rsidR="003027DF" w:rsidRPr="003027DF" w:rsidRDefault="00107B72" w:rsidP="00107B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  <w:lang w:val="en-US"/>
        </w:rPr>
        <w:t>Karthago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Italiam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contra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07B72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Pr="00107B72">
        <w:rPr>
          <w:rFonts w:ascii="Times New Roman" w:hAnsi="Times New Roman" w:cs="Times New Roman"/>
          <w:i/>
          <w:iCs/>
          <w:sz w:val="24"/>
          <w:szCs w:val="24"/>
        </w:rPr>
        <w:t>Aeneis</w:t>
      </w:r>
      <w:proofErr w:type="spellEnd"/>
      <w:r w:rsidRPr="00107B72">
        <w:rPr>
          <w:rFonts w:ascii="Times New Roman" w:hAnsi="Times New Roman" w:cs="Times New Roman"/>
          <w:i/>
          <w:iCs/>
          <w:sz w:val="24"/>
          <w:szCs w:val="24"/>
        </w:rPr>
        <w:t>, I, 1-13</w:t>
      </w:r>
      <w:bookmarkStart w:id="0" w:name="_GoBack"/>
      <w:bookmarkEnd w:id="0"/>
    </w:p>
    <w:sectPr w:rsidR="003027DF" w:rsidRPr="0030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853"/>
    <w:multiLevelType w:val="hybridMultilevel"/>
    <w:tmpl w:val="3F343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519A"/>
    <w:multiLevelType w:val="hybridMultilevel"/>
    <w:tmpl w:val="7B3E5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11F78"/>
    <w:multiLevelType w:val="hybridMultilevel"/>
    <w:tmpl w:val="0F36F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76D67"/>
    <w:multiLevelType w:val="hybridMultilevel"/>
    <w:tmpl w:val="98A43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4AE6"/>
    <w:multiLevelType w:val="hybridMultilevel"/>
    <w:tmpl w:val="615C9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DF"/>
    <w:rsid w:val="00107B72"/>
    <w:rsid w:val="001C6D6B"/>
    <w:rsid w:val="003027DF"/>
    <w:rsid w:val="004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4128"/>
  <w15:chartTrackingRefBased/>
  <w15:docId w15:val="{EFEDAF8D-675F-4B5C-82DB-EFE4C5B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2017-09-18T12:10:00Z</dcterms:created>
  <dcterms:modified xsi:type="dcterms:W3CDTF">2017-09-18T12:26:00Z</dcterms:modified>
</cp:coreProperties>
</file>