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6D" w:rsidRDefault="00DA7620" w:rsidP="00DA7620">
      <w:pPr>
        <w:pStyle w:val="NoSpacing"/>
      </w:pPr>
      <w:r>
        <w:t>Aristotel – Nikomahova etika (bilješke)</w:t>
      </w:r>
    </w:p>
    <w:p w:rsidR="00DA7620" w:rsidRDefault="00DA7620" w:rsidP="00DA7620">
      <w:pPr>
        <w:pStyle w:val="NoSpacing"/>
      </w:pPr>
      <w:r>
        <w:t>(knjiga)</w:t>
      </w:r>
    </w:p>
    <w:p w:rsidR="00DA7620" w:rsidRDefault="00DA7620" w:rsidP="00DA7620">
      <w:pPr>
        <w:pStyle w:val="NoSpacing"/>
        <w:numPr>
          <w:ilvl w:val="0"/>
          <w:numId w:val="1"/>
        </w:numPr>
      </w:pPr>
      <w:r>
        <w:t>dobro je ono čemu sve teži</w:t>
      </w:r>
    </w:p>
    <w:p w:rsidR="00DA7620" w:rsidRDefault="00DA7620" w:rsidP="00DA7620">
      <w:pPr>
        <w:pStyle w:val="NoSpacing"/>
        <w:numPr>
          <w:ilvl w:val="0"/>
          <w:numId w:val="1"/>
        </w:numPr>
      </w:pPr>
      <w:r>
        <w:t xml:space="preserve">Aristotel razlikuje svrhe: djelatnosti (lječništvo – svrha je zdravlje, gospodarstvo </w:t>
      </w:r>
      <w:r w:rsidR="0016503E">
        <w:t>–</w:t>
      </w:r>
      <w:r>
        <w:t xml:space="preserve"> bogatstvo</w:t>
      </w:r>
      <w:r w:rsidR="0016503E">
        <w:t xml:space="preserve">; obavljaju se iz drugih razloga, poslova) </w:t>
      </w:r>
      <w:r>
        <w:t>i djela različita od djelatnosti</w:t>
      </w:r>
    </w:p>
    <w:p w:rsidR="0016503E" w:rsidRDefault="0016503E" w:rsidP="00DA7620">
      <w:pPr>
        <w:pStyle w:val="NoSpacing"/>
        <w:numPr>
          <w:ilvl w:val="0"/>
          <w:numId w:val="1"/>
        </w:numPr>
      </w:pPr>
      <w:r>
        <w:t xml:space="preserve">svrha naših djela mora biti najviše dobro; znanje o najvišem dobru ima golemu važnost po životu – treba odrediti – najviše dobro pripada pod prvo državništvu, određuje što se treba naučavati u državi i dokud treba učiuti, njemu su podređene </w:t>
      </w:r>
      <w:r w:rsidR="00524202">
        <w:t>mnoge sposobnosti (vojskovodstvo, govorništvo..), njegova svrha uključuje ostale svrhe, pa i čovječje dobro</w:t>
      </w:r>
    </w:p>
    <w:p w:rsidR="00524202" w:rsidRDefault="00524202" w:rsidP="00DA7620">
      <w:pPr>
        <w:pStyle w:val="NoSpacing"/>
        <w:numPr>
          <w:ilvl w:val="0"/>
          <w:numId w:val="1"/>
        </w:numPr>
      </w:pPr>
      <w:r>
        <w:t>svatko prikladno prosuđuje ono što zna i u tome je dobar sudac, primjer da je mladić neprikladan slušatelj znanosti o državi jer je neiskustan, svrha tu nije znanje već djelovanje</w:t>
      </w:r>
    </w:p>
    <w:p w:rsidR="00877A6B" w:rsidRDefault="00877A6B" w:rsidP="00DA7620">
      <w:pPr>
        <w:pStyle w:val="NoSpacing"/>
        <w:numPr>
          <w:ilvl w:val="0"/>
          <w:numId w:val="1"/>
        </w:numPr>
      </w:pPr>
      <w:r>
        <w:t>svako znanje i pothvat teže nekom dobru, što je najviše od svih čimbenih dobara? -</w:t>
      </w:r>
      <w:r>
        <w:sym w:font="Wingdings" w:char="F0E0"/>
      </w:r>
      <w:r>
        <w:t xml:space="preserve"> blaženstvo = dobro živjeti, dobro djelovati; razna tumačenja blaženstva: užitak, bogatstvo, čast, zdravlje u bolesti, bogatstvo u oskudici, nešto iznad poimanja, Platon – uz mnoga dobra postoji i neko drugo dobro po sebi, koje je svima uzrok da budu dobra</w:t>
      </w:r>
    </w:p>
    <w:p w:rsidR="00877A6B" w:rsidRDefault="00877A6B" w:rsidP="00DA7620">
      <w:pPr>
        <w:pStyle w:val="NoSpacing"/>
        <w:numPr>
          <w:ilvl w:val="0"/>
          <w:numId w:val="1"/>
        </w:numPr>
      </w:pPr>
      <w:r>
        <w:t>Platon – treba li postupak biti od načela ili do načela</w:t>
      </w:r>
      <w:r w:rsidR="00C9444F">
        <w:t xml:space="preserve">; treba početi od poznatih stvari koje su dvoznačne – poznate po nama vs. spoznatljive po sebi </w:t>
      </w:r>
      <w:r w:rsidR="00C9444F">
        <w:sym w:font="Wingdings" w:char="F0E0"/>
      </w:r>
      <w:r w:rsidR="00C9444F">
        <w:t xml:space="preserve"> trebamo početi od onog što je nama poznato, oni koji žele slušati o lijepim i pravednim stvarima treba biti prikladno odgojen – takav već shvaća načela</w:t>
      </w:r>
    </w:p>
    <w:p w:rsidR="00C9444F" w:rsidRDefault="00C9444F" w:rsidP="00DA7620">
      <w:pPr>
        <w:pStyle w:val="NoSpacing"/>
        <w:numPr>
          <w:ilvl w:val="0"/>
          <w:numId w:val="1"/>
        </w:numPr>
      </w:pPr>
      <w:r>
        <w:t xml:space="preserve">tri načina života: život naslade, državni život i misaoni život; obrazovani ljudi </w:t>
      </w:r>
      <w:r w:rsidR="00CE031E">
        <w:t>–</w:t>
      </w:r>
      <w:r>
        <w:t xml:space="preserve"> </w:t>
      </w:r>
      <w:r w:rsidR="00CE031E">
        <w:t xml:space="preserve">dobro = čast (svrha državnog života) </w:t>
      </w:r>
      <w:r w:rsidR="00CE031E">
        <w:sym w:font="Wingdings" w:char="F0E0"/>
      </w:r>
      <w:r w:rsidR="00CE031E">
        <w:t xml:space="preserve"> najviše dobro je dobro koje služi kao svrha</w:t>
      </w:r>
    </w:p>
    <w:p w:rsidR="00CE031E" w:rsidRDefault="00CE031E" w:rsidP="00DA7620">
      <w:pPr>
        <w:pStyle w:val="NoSpacing"/>
        <w:numPr>
          <w:ilvl w:val="0"/>
          <w:numId w:val="1"/>
        </w:numPr>
      </w:pPr>
      <w:r>
        <w:t>neki se oslanjaju na krepost, onaj tko posjeduje krepost može ne činiti ništa cijeli život, krepost je više pasivni čin</w:t>
      </w:r>
    </w:p>
    <w:p w:rsidR="00CE031E" w:rsidRDefault="00C44A1B" w:rsidP="00DA7620">
      <w:pPr>
        <w:pStyle w:val="NoSpacing"/>
        <w:numPr>
          <w:ilvl w:val="0"/>
          <w:numId w:val="1"/>
        </w:numPr>
      </w:pPr>
      <w:r>
        <w:t>Aristotel</w:t>
      </w:r>
      <w:r w:rsidR="00EE5C6C">
        <w:t xml:space="preserve"> izlaže kritiku Platonova dobra: prednost treba dati istini, dobro se kaže i za bit/''štostvo'', i za kakvoću i za odnos; nabrajanje cijelog niza riječi koji se poistovjećuju sa onim što je dobro, nemože sve biti zajedničko i jedno, jer se tada ne bi pridavalo svim kategorijama, nego samo jednoj, tada bi postojala i samo jedna znanost o dobru; postoje mnoge znanosti koje idu u jednu kategoriju (pravodobnost – vojnička i liječnička znanost</w:t>
      </w:r>
      <w:r w:rsidR="00956AB3">
        <w:t xml:space="preserve">; primjerenost – liječnička znanost i tjelovježba); </w:t>
      </w:r>
      <w:r w:rsidR="00CD2981">
        <w:t>'nešto samo po sebi' – ako je već i u čovjeku po sebi odredba ista, kao čovjek se on neće razlikovati, onda se kao dobro neće razlikovati ni dobro po sebi i pojedinačna dobra, te neće biti ništa više jer je vječno, ono što je dugovječno bijelo nije ništa bjelije od onoga što je tako tek jedan dan</w:t>
      </w:r>
    </w:p>
    <w:p w:rsidR="00CD2981" w:rsidRDefault="00CD2981" w:rsidP="00DA7620">
      <w:pPr>
        <w:pStyle w:val="NoSpacing"/>
        <w:numPr>
          <w:ilvl w:val="0"/>
          <w:numId w:val="1"/>
        </w:numPr>
      </w:pPr>
      <w:r>
        <w:t>treba govoriti o dvije vrste dobara: po sebi</w:t>
      </w:r>
      <w:r w:rsidR="00264319">
        <w:t xml:space="preserve"> (dobro po sebi)</w:t>
      </w:r>
      <w:r>
        <w:t xml:space="preserve"> i po njima samima </w:t>
      </w:r>
      <w:r w:rsidR="00264319">
        <w:t>(što je samo korisno)</w:t>
      </w:r>
    </w:p>
    <w:p w:rsidR="00264319" w:rsidRDefault="00264319" w:rsidP="00DA7620">
      <w:pPr>
        <w:pStyle w:val="NoSpacing"/>
        <w:numPr>
          <w:ilvl w:val="0"/>
          <w:numId w:val="1"/>
        </w:numPr>
      </w:pPr>
      <w:r>
        <w:t xml:space="preserve">dobro samo po sebi = razboritost, vid, užitci, časti; što je sa samom Idejom dobra? </w:t>
      </w:r>
      <w:r w:rsidR="00305E27">
        <w:t xml:space="preserve"> ako su sve stvari dobre po sebi, odredba dobra je istovjetna u svima njima; no ako pogledamo na čast, razboritost i užitak zaključit ćemo da dobro nije zajedničko u odnosu prema Jednoj ideji</w:t>
      </w:r>
    </w:p>
    <w:p w:rsidR="00305E27" w:rsidRDefault="00305E27" w:rsidP="00DA7620">
      <w:pPr>
        <w:pStyle w:val="NoSpacing"/>
        <w:numPr>
          <w:ilvl w:val="0"/>
          <w:numId w:val="1"/>
        </w:numPr>
      </w:pPr>
      <w:r>
        <w:t>kako su te stvari dobre? čak i da postoji jedno Dobro za sve, čovjeku tako nešto nije ostvarivo, bolje je spoznati dobro radi dobara koji su nam dostižni</w:t>
      </w:r>
    </w:p>
    <w:p w:rsidR="00837652" w:rsidRDefault="00837652" w:rsidP="00DA7620">
      <w:pPr>
        <w:pStyle w:val="NoSpacing"/>
        <w:numPr>
          <w:ilvl w:val="0"/>
          <w:numId w:val="1"/>
        </w:numPr>
      </w:pPr>
      <w:r>
        <w:t xml:space="preserve">traženo dobro različito u raznim djelatnostima i umijećima; u svakoj djelatnosti i pothrvatu je to svrha, jer radi toga svi čine to što čine; ako postoji jedna svrha svih djelatnosti, </w:t>
      </w:r>
      <w:r w:rsidR="00B325D2">
        <w:t>ono će biti čindbeno dobro; postoji više svrha, no nijedna nije krajnja svrha, ono što tražimo; ako postoji više svrha, najkrajnjija svrha je ona koja će biti najviša</w:t>
      </w:r>
    </w:p>
    <w:p w:rsidR="00B325D2" w:rsidRDefault="00B325D2" w:rsidP="00DA7620">
      <w:pPr>
        <w:pStyle w:val="NoSpacing"/>
        <w:numPr>
          <w:ilvl w:val="0"/>
          <w:numId w:val="1"/>
        </w:numPr>
      </w:pPr>
      <w:r>
        <w:t xml:space="preserve">blaženstvo najkrajnija svrha, uvijek biramo radi njega samoga, a ne zbog nečega drugog; </w:t>
      </w:r>
    </w:p>
    <w:p w:rsidR="00B325D2" w:rsidRDefault="00B325D2" w:rsidP="00DA7620">
      <w:pPr>
        <w:pStyle w:val="NoSpacing"/>
        <w:numPr>
          <w:ilvl w:val="0"/>
          <w:numId w:val="1"/>
        </w:numPr>
      </w:pPr>
      <w:r>
        <w:t>krajnje dobro – samodostatno – nije to ono što dostaje nekomu za sebe, nego i za ostale oko sebe, jer je čovjek po naravi društven; samodostatno je ono</w:t>
      </w:r>
      <w:r w:rsidR="00DF7938">
        <w:t xml:space="preserve"> što i izdvojeno čini život poželjnim i bez oskudice – blaženstvo je upravo takvo i najpoželjnije je</w:t>
      </w:r>
    </w:p>
    <w:p w:rsidR="00DF7938" w:rsidRDefault="00DF7938" w:rsidP="00DA7620">
      <w:pPr>
        <w:pStyle w:val="NoSpacing"/>
        <w:numPr>
          <w:ilvl w:val="0"/>
          <w:numId w:val="1"/>
        </w:numPr>
      </w:pPr>
      <w:r>
        <w:t xml:space="preserve">koja je čovjekova zadaća? življenje je zajedničko i biljakam i životinjama i čovjeku, osjetilni život je zajednički svakoj životinji i čovjeku, preostaje djelatni život razumskog dijela – dijelom poslušan, dijelom proizvodi misao; mislimo na život djelatnosti, ako je čovjekova zadaća </w:t>
      </w:r>
      <w:r w:rsidR="00CF1541">
        <w:t>djelatnost duše prema razumu ili ne bez razuma, zadaća čovjeku je onmda život koji je djelatnost i činidbe duše prema razumu</w:t>
      </w:r>
    </w:p>
    <w:p w:rsidR="00CF1541" w:rsidRDefault="00CF1541" w:rsidP="00DA7620">
      <w:pPr>
        <w:pStyle w:val="NoSpacing"/>
        <w:numPr>
          <w:ilvl w:val="0"/>
          <w:numId w:val="1"/>
        </w:numPr>
      </w:pPr>
      <w:r>
        <w:lastRenderedPageBreak/>
        <w:t>ljudsko dobro – djelatnost duše prema kreposti, ako je više kreposti onda u skladu s najboljom i najsavršenijom od njih u potpunu životu</w:t>
      </w:r>
    </w:p>
    <w:p w:rsidR="00CF1541" w:rsidRDefault="00CF1541" w:rsidP="00DA7620">
      <w:pPr>
        <w:pStyle w:val="NoSpacing"/>
        <w:numPr>
          <w:ilvl w:val="0"/>
          <w:numId w:val="1"/>
        </w:numPr>
      </w:pPr>
      <w:r>
        <w:t>ne treba tražiti jednakost u svima, nego prema svakoj stvari koliko je primjereno; ne treba tražiti jednaki uzrok u svim stvarima</w:t>
      </w:r>
    </w:p>
    <w:p w:rsidR="00F34A02" w:rsidRDefault="00F34A02" w:rsidP="00F34A02">
      <w:pPr>
        <w:pStyle w:val="NoSpacing"/>
        <w:ind w:left="720"/>
      </w:pPr>
      <w:r>
        <w:t>----------------------------------------11/12</w:t>
      </w:r>
    </w:p>
    <w:p w:rsidR="00F34A02" w:rsidRDefault="00F34A02" w:rsidP="00DA7620">
      <w:pPr>
        <w:pStyle w:val="NoSpacing"/>
        <w:numPr>
          <w:ilvl w:val="0"/>
          <w:numId w:val="1"/>
        </w:numPr>
      </w:pPr>
      <w:r>
        <w:t>podjela dobra: izvanjsko, dobro duše (najizvrsnije i najpotpunije) i dobro tijela</w:t>
      </w:r>
    </w:p>
    <w:p w:rsidR="00F34A02" w:rsidRDefault="00F34A02" w:rsidP="00DA7620">
      <w:pPr>
        <w:pStyle w:val="NoSpacing"/>
        <w:numPr>
          <w:ilvl w:val="0"/>
          <w:numId w:val="1"/>
        </w:numPr>
      </w:pPr>
      <w:r>
        <w:t>svrha svrhoviti čini i djelatnosti, pripadaju dobrima duše</w:t>
      </w:r>
    </w:p>
    <w:p w:rsidR="00405859" w:rsidRDefault="00405859" w:rsidP="00DA7620">
      <w:pPr>
        <w:pStyle w:val="NoSpacing"/>
        <w:numPr>
          <w:ilvl w:val="0"/>
          <w:numId w:val="1"/>
        </w:numPr>
      </w:pPr>
      <w:r>
        <w:t>blažen čovjek živi i čini blaženo, jer je blaženstvo upravo to</w:t>
      </w:r>
    </w:p>
    <w:p w:rsidR="00405859" w:rsidRDefault="00405859" w:rsidP="00DA7620">
      <w:pPr>
        <w:pStyle w:val="NoSpacing"/>
        <w:numPr>
          <w:ilvl w:val="0"/>
          <w:numId w:val="1"/>
        </w:numPr>
      </w:pPr>
      <w:r>
        <w:t>tri sastojine blaženstva – krepost, razboritost, mudrost..</w:t>
      </w:r>
    </w:p>
    <w:p w:rsidR="00405859" w:rsidRDefault="00AC129D" w:rsidP="00DA7620">
      <w:pPr>
        <w:pStyle w:val="NoSpacing"/>
        <w:numPr>
          <w:ilvl w:val="0"/>
          <w:numId w:val="1"/>
        </w:numPr>
      </w:pPr>
      <w:r>
        <w:t xml:space="preserve">Aristotelova odredba . blaženstvo je krepost; djelovanje ne može postojati bez </w:t>
      </w:r>
      <w:r w:rsidR="00AB06CA">
        <w:t>dobra učinka, oni koji djeluju s pravom postaju dionicima krasota i dobrota u životu</w:t>
      </w:r>
      <w:r w:rsidR="00781A00">
        <w:t xml:space="preserve">, njihov je život sam po sebi ugodan, jer je ugoda duševno stanje; netko je ljubitelj nečega jer mu je ugodno; </w:t>
      </w:r>
    </w:p>
    <w:p w:rsidR="00781A00" w:rsidRDefault="00781A00" w:rsidP="00DA7620">
      <w:pPr>
        <w:pStyle w:val="NoSpacing"/>
        <w:numPr>
          <w:ilvl w:val="0"/>
          <w:numId w:val="1"/>
        </w:numPr>
      </w:pPr>
      <w:r>
        <w:t>onaj tko ne uživa u lijepim djelima nije dobar, jer nitko nije pravedan tko ne čini pravedna djela, tako ni ovaj nije dobar; djela u skladu s krepostima su ugodna sama po sebi, dobra su i lijepa u najvišoj mjeri</w:t>
      </w:r>
      <w:r w:rsidR="005A196D">
        <w:t>; blaženstvo je najbolje, najljepše i najugodnije i to se ne razdvaja</w:t>
      </w:r>
    </w:p>
    <w:p w:rsidR="005A196D" w:rsidRDefault="005A196D" w:rsidP="00DA7620">
      <w:pPr>
        <w:pStyle w:val="NoSpacing"/>
        <w:numPr>
          <w:ilvl w:val="0"/>
          <w:numId w:val="1"/>
        </w:numPr>
      </w:pPr>
      <w:r>
        <w:t>sva ta svojstva pripadaju najboljim djelatnostima, najbolja od njih je blaženstvo, blaženstvu trebaju i izvanjska dobra jer je nemoguće činiti lijepa djela nepripremljen; blaženstvu i treba blagostanje, zato je neki izjednačuju sa srećom a drugi s krepošću</w:t>
      </w:r>
    </w:p>
    <w:p w:rsidR="005A196D" w:rsidRDefault="00811A62" w:rsidP="00DA7620">
      <w:pPr>
        <w:pStyle w:val="NoSpacing"/>
        <w:numPr>
          <w:ilvl w:val="0"/>
          <w:numId w:val="1"/>
        </w:numPr>
      </w:pPr>
      <w:r>
        <w:t>ako bžanestvo nije od boga poslano, nego se stječe krepošću, učenjem i vježbarenjm, ipak pripada ednim od najbožanskijih stvari, jer je nešto najbolje i najviše</w:t>
      </w:r>
    </w:p>
    <w:p w:rsidR="00811A62" w:rsidRDefault="00811A62" w:rsidP="00DA7620">
      <w:pPr>
        <w:pStyle w:val="NoSpacing"/>
        <w:numPr>
          <w:ilvl w:val="0"/>
          <w:numId w:val="1"/>
        </w:numPr>
      </w:pPr>
      <w:r>
        <w:t>dijete nije blaženo jer zbog svoje dobi nije sposobno za više djelatnosti, blaženstvo zahtjeva potpunu krepost i život</w:t>
      </w:r>
    </w:p>
    <w:p w:rsidR="00811A62" w:rsidRDefault="004A7743" w:rsidP="00DA7620">
      <w:pPr>
        <w:pStyle w:val="NoSpacing"/>
        <w:numPr>
          <w:ilvl w:val="0"/>
          <w:numId w:val="1"/>
        </w:numPr>
      </w:pPr>
      <w:r>
        <w:t>i za mrtvaca postoje zlo i dobro ali ih on ne osjeća; ako je i čovjek živio blaženo, te tako završio život, njegovi potomci se mogu domoći nekih muka koji neće postići dobar život, te će to imati učinke na pretke</w:t>
      </w:r>
    </w:p>
    <w:p w:rsidR="004A7743" w:rsidRDefault="002D76C9" w:rsidP="00DA7620">
      <w:pPr>
        <w:pStyle w:val="NoSpacing"/>
        <w:numPr>
          <w:ilvl w:val="0"/>
          <w:numId w:val="1"/>
        </w:numPr>
      </w:pPr>
      <w:r>
        <w:t>ako treba pri prosuđivanju blaženstva gledati cijeli čovjekov život do smrti, bit će to besmisleno; ako slijedimo čovjekovu kob onda bismo čovjeka prosuđivali kao kameleona, možda nije ispravno pratiti kob</w:t>
      </w:r>
    </w:p>
    <w:p w:rsidR="002D76C9" w:rsidRDefault="002D76C9" w:rsidP="00DA7620">
      <w:pPr>
        <w:pStyle w:val="NoSpacing"/>
        <w:numPr>
          <w:ilvl w:val="0"/>
          <w:numId w:val="1"/>
        </w:numPr>
      </w:pPr>
      <w:r>
        <w:t>postojanosti ima najviše u djelatnostima usklađenima s kreposti, one su postojanije i od znanstvenih spoznaja, najcjenjenije su trajnije jer blaženici najpotpunije žive u njima; blažen čovjek će uvijek imati traženo svojstvo blaženstva</w:t>
      </w:r>
    </w:p>
    <w:p w:rsidR="0051148D" w:rsidRDefault="0051148D" w:rsidP="00DA7620">
      <w:pPr>
        <w:pStyle w:val="NoSpacing"/>
        <w:numPr>
          <w:ilvl w:val="0"/>
          <w:numId w:val="1"/>
        </w:numPr>
      </w:pPr>
      <w:r>
        <w:t xml:space="preserve">ako čovjek strpljivo podnosi nevolje, </w:t>
      </w:r>
      <w:r w:rsidR="00432085">
        <w:t>ljepota će zasvijetliti; djelatnosti upravljaju životom, nitko od blaženika ne postaje bijedan jer nikad neće činiti mrska djela; onak što je istinski dobar i razborit podnosi pristalo sve životne kobi i činio najljepše u danim okolnostima</w:t>
      </w:r>
      <w:r w:rsidR="00D32E39">
        <w:t xml:space="preserve"> (kao što vojskovođa zapovijeda vojskom najbolje što zna); blažen čovjek onda ne gubi čar</w:t>
      </w:r>
    </w:p>
    <w:p w:rsidR="00D32E39" w:rsidRDefault="00D32E39" w:rsidP="00DA7620">
      <w:pPr>
        <w:pStyle w:val="NoSpacing"/>
        <w:numPr>
          <w:ilvl w:val="0"/>
          <w:numId w:val="1"/>
        </w:numPr>
      </w:pPr>
      <w:r>
        <w:t>blaženi su oni koji posjeduju izrečena svojstva</w:t>
      </w:r>
    </w:p>
    <w:p w:rsidR="00D32E39" w:rsidRDefault="00AE1E6A" w:rsidP="00DA7620">
      <w:pPr>
        <w:pStyle w:val="NoSpacing"/>
        <w:numPr>
          <w:ilvl w:val="0"/>
          <w:numId w:val="1"/>
        </w:numPr>
      </w:pPr>
      <w:r>
        <w:t>ako do mrtvih i dalje dopire nešto, to je slabo i neznatno, ne može oduzeti blaženost, na pokojnike donekle djeluju dobre ili zle kobi prijatelja, ali ne toliko da ih učini neblaženima</w:t>
      </w:r>
    </w:p>
    <w:p w:rsidR="00AE1E6A" w:rsidRDefault="004E1F82" w:rsidP="00DA7620">
      <w:pPr>
        <w:pStyle w:val="NoSpacing"/>
        <w:numPr>
          <w:ilvl w:val="0"/>
          <w:numId w:val="1"/>
        </w:numPr>
      </w:pPr>
      <w:r>
        <w:t xml:space="preserve">sve što se pohvaljuje, pohvaljuje se na temelju nekih svojstava i odnosa prema nečemu; hvalimo pravedna i hrabra čovjeka, </w:t>
      </w:r>
      <w:r w:rsidR="00D64656">
        <w:t xml:space="preserve">kao i dobra djela, </w:t>
      </w:r>
      <w:r w:rsidR="00E514F9">
        <w:t>i svakoga koji posjeduje neka naravna svojstva</w:t>
      </w:r>
    </w:p>
    <w:p w:rsidR="00E514F9" w:rsidRDefault="00E514F9" w:rsidP="00DA7620">
      <w:pPr>
        <w:pStyle w:val="NoSpacing"/>
        <w:numPr>
          <w:ilvl w:val="0"/>
          <w:numId w:val="1"/>
        </w:numPr>
      </w:pPr>
      <w:r>
        <w:t>hvala se tiče kreposti, prema njoj se čine lijepa djela; blaženstvo je časno i savršeno</w:t>
      </w:r>
    </w:p>
    <w:p w:rsidR="006B7BCB" w:rsidRDefault="00BE4B96" w:rsidP="00DA7620">
      <w:pPr>
        <w:pStyle w:val="NoSpacing"/>
        <w:numPr>
          <w:ilvl w:val="0"/>
          <w:numId w:val="1"/>
        </w:numPr>
      </w:pPr>
      <w:r>
        <w:t>bl. – djelatnost duše prema savršenoj kreposti; istinski državnik je onaj tko se najviše potrudio oko svojeg položaja, ljudska krepost je ona vezana uz dušu, a blaženstvo je djelatnost duše; državnik stoga treba znati nešto o duši, mora je proučavati</w:t>
      </w:r>
    </w:p>
    <w:p w:rsidR="00BE4B96" w:rsidRDefault="00F67961" w:rsidP="00DA7620">
      <w:pPr>
        <w:pStyle w:val="NoSpacing"/>
        <w:numPr>
          <w:ilvl w:val="0"/>
          <w:numId w:val="1"/>
        </w:numPr>
      </w:pPr>
      <w:r>
        <w:t>nerazumna duša – uzrok hranidbe i rasta, to imaju sva živa bića, ta krepost je zajednička i ne pripada samo čovjeku, najdjelotvornije u snu dok se dobro i zlo najmanje razaznaju; san je dnedjelatnost onoga svojstva duše koje se naziva dobro ili loše</w:t>
      </w:r>
    </w:p>
    <w:p w:rsidR="00F67961" w:rsidRDefault="001B1748" w:rsidP="00DA7620">
      <w:pPr>
        <w:pStyle w:val="NoSpacing"/>
        <w:numPr>
          <w:ilvl w:val="0"/>
          <w:numId w:val="1"/>
        </w:numPr>
      </w:pPr>
      <w:r>
        <w:t>hranidbeno svojstvo ne sudjeluje po naravi u kreposti</w:t>
      </w:r>
    </w:p>
    <w:p w:rsidR="001B1748" w:rsidRDefault="001B1748" w:rsidP="00DA7620">
      <w:pPr>
        <w:pStyle w:val="NoSpacing"/>
        <w:numPr>
          <w:ilvl w:val="0"/>
          <w:numId w:val="1"/>
        </w:numPr>
      </w:pPr>
      <w:r>
        <w:t xml:space="preserve">postoji i jedno drugo nerazumno naravsko svojstvo duše, koji sudjeluje u razumu; hvalimo razumno načelo, dio duše koji ga posjeduje jer ih potiče na ispravnost, ali se pokazuje i drugo svojstvo uz razumno </w:t>
      </w:r>
      <w:r w:rsidR="00A74EF3">
        <w:t>–</w:t>
      </w:r>
      <w:r>
        <w:t xml:space="preserve"> </w:t>
      </w:r>
      <w:r w:rsidR="00A74EF3">
        <w:t xml:space="preserve">nagonski porivi; moramo vjerovati da u duši postoji nešto uza sam </w:t>
      </w:r>
      <w:r w:rsidR="00A74EF3">
        <w:lastRenderedPageBreak/>
        <w:t>razum što mu se suprotstavlja i opire, to isto sudjeluje u razumu; kod suzdržana čovjeka ono je poslušno razumu, a poslušnije je još više u razboritom i hrabrom čovjeku, tu je u skladu s razumom</w:t>
      </w:r>
    </w:p>
    <w:p w:rsidR="00A74EF3" w:rsidRDefault="00E65228" w:rsidP="00DA7620">
      <w:pPr>
        <w:pStyle w:val="NoSpacing"/>
        <w:numPr>
          <w:ilvl w:val="0"/>
          <w:numId w:val="1"/>
        </w:numPr>
      </w:pPr>
      <w:r>
        <w:t>požudni i nagonski dio ipak nekako sudjeluje u razumu, nerazumno nekako sluša razum i opominje ga</w:t>
      </w:r>
    </w:p>
    <w:p w:rsidR="00E65228" w:rsidRDefault="00E65228" w:rsidP="00DA7620">
      <w:pPr>
        <w:pStyle w:val="NoSpacing"/>
        <w:numPr>
          <w:ilvl w:val="0"/>
          <w:numId w:val="1"/>
        </w:numPr>
      </w:pPr>
      <w:r>
        <w:t>krepost se dijeli prema toj razlici – umne kreposti, ćudoredne kreposti; mudrost rasudnost i razboritost su umne kreposti, a plemenitost i umjerenost ćudoredne kreposti</w:t>
      </w:r>
    </w:p>
    <w:sectPr w:rsidR="00E65228" w:rsidSect="004D4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82AC1"/>
    <w:multiLevelType w:val="hybridMultilevel"/>
    <w:tmpl w:val="EF485A5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/>
  <w:rsids>
    <w:rsidRoot w:val="00DA7620"/>
    <w:rsid w:val="00041A75"/>
    <w:rsid w:val="0016503E"/>
    <w:rsid w:val="001B1748"/>
    <w:rsid w:val="00264319"/>
    <w:rsid w:val="002D76C9"/>
    <w:rsid w:val="00305E27"/>
    <w:rsid w:val="003C6B64"/>
    <w:rsid w:val="00405859"/>
    <w:rsid w:val="00432085"/>
    <w:rsid w:val="004A7743"/>
    <w:rsid w:val="004D44FA"/>
    <w:rsid w:val="004E1F82"/>
    <w:rsid w:val="0051148D"/>
    <w:rsid w:val="00524202"/>
    <w:rsid w:val="005A196D"/>
    <w:rsid w:val="006B7BCB"/>
    <w:rsid w:val="00781A00"/>
    <w:rsid w:val="007D1CF1"/>
    <w:rsid w:val="00811A62"/>
    <w:rsid w:val="00837652"/>
    <w:rsid w:val="00877A6B"/>
    <w:rsid w:val="00956AB3"/>
    <w:rsid w:val="00A74EF3"/>
    <w:rsid w:val="00AB06CA"/>
    <w:rsid w:val="00AC129D"/>
    <w:rsid w:val="00AE1E6A"/>
    <w:rsid w:val="00B325D2"/>
    <w:rsid w:val="00BE4B96"/>
    <w:rsid w:val="00C44A1B"/>
    <w:rsid w:val="00C9444F"/>
    <w:rsid w:val="00CD2981"/>
    <w:rsid w:val="00CE031E"/>
    <w:rsid w:val="00CF1541"/>
    <w:rsid w:val="00D32E39"/>
    <w:rsid w:val="00D64656"/>
    <w:rsid w:val="00DA7620"/>
    <w:rsid w:val="00DC483E"/>
    <w:rsid w:val="00DF7938"/>
    <w:rsid w:val="00E514F9"/>
    <w:rsid w:val="00E65228"/>
    <w:rsid w:val="00EE5C6C"/>
    <w:rsid w:val="00EF0AC4"/>
    <w:rsid w:val="00F34A02"/>
    <w:rsid w:val="00F6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4FA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620"/>
    <w:pPr>
      <w:spacing w:after="0" w:line="240" w:lineRule="auto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Sorbus Aucuparia</dc:creator>
  <cp:keywords/>
  <dc:description/>
  <cp:lastModifiedBy>Sorbus Aucuparia</cp:lastModifiedBy>
  <cp:revision>18</cp:revision>
  <dcterms:created xsi:type="dcterms:W3CDTF">2012-04-15T10:05:00Z</dcterms:created>
  <dcterms:modified xsi:type="dcterms:W3CDTF">2012-04-15T12:18:00Z</dcterms:modified>
</cp:coreProperties>
</file>