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BE8D" w14:textId="157367F0" w:rsidR="00755810" w:rsidRPr="00AB4124" w:rsidRDefault="00F612E7" w:rsidP="00DC0A3E">
      <w:pPr>
        <w:jc w:val="center"/>
        <w:rPr>
          <w:b/>
          <w:bCs/>
          <w:sz w:val="32"/>
          <w:szCs w:val="32"/>
          <w:u w:val="single"/>
        </w:rPr>
      </w:pPr>
      <w:r w:rsidRPr="00AB4124">
        <w:rPr>
          <w:b/>
          <w:bCs/>
          <w:sz w:val="32"/>
          <w:szCs w:val="32"/>
          <w:u w:val="single"/>
        </w:rPr>
        <w:t>KINEZIOLOŠKA METODIKA</w:t>
      </w:r>
    </w:p>
    <w:p w14:paraId="20530674" w14:textId="77777777" w:rsidR="0076619C" w:rsidRDefault="0076619C">
      <w:pPr>
        <w:rPr>
          <w:b/>
          <w:bCs/>
          <w:sz w:val="24"/>
          <w:szCs w:val="24"/>
        </w:rPr>
      </w:pPr>
    </w:p>
    <w:p w14:paraId="245EECA0" w14:textId="25FAC48C" w:rsidR="00485D69" w:rsidRPr="0076619C" w:rsidRDefault="0076619C">
      <w:pPr>
        <w:rPr>
          <w:b/>
          <w:bCs/>
          <w:sz w:val="24"/>
          <w:szCs w:val="24"/>
        </w:rPr>
      </w:pPr>
      <w:r w:rsidRPr="0076619C">
        <w:rPr>
          <w:b/>
          <w:bCs/>
          <w:sz w:val="24"/>
          <w:szCs w:val="24"/>
        </w:rPr>
        <w:t>POJAM</w:t>
      </w:r>
    </w:p>
    <w:p w14:paraId="149140FA" w14:textId="77777777" w:rsidR="00A10B32" w:rsidRDefault="00CB3637">
      <w:r w:rsidRPr="00485D69">
        <w:rPr>
          <w:b/>
          <w:bCs/>
        </w:rPr>
        <w:t xml:space="preserve">Metodika </w:t>
      </w:r>
      <w:r>
        <w:t xml:space="preserve">– grčki </w:t>
      </w:r>
      <w:proofErr w:type="spellStart"/>
      <w:r>
        <w:t>méthodos</w:t>
      </w:r>
      <w:proofErr w:type="spellEnd"/>
      <w:r>
        <w:t xml:space="preserve"> – istraživanje pojava, pristupanje pojavama koje se istražuju</w:t>
      </w:r>
    </w:p>
    <w:p w14:paraId="1450EF53" w14:textId="5B6D7DA7" w:rsidR="00A10B32" w:rsidRDefault="00CB3637">
      <w:r>
        <w:t xml:space="preserve"> </w:t>
      </w:r>
      <w:r w:rsidRPr="00485D69">
        <w:rPr>
          <w:b/>
          <w:bCs/>
        </w:rPr>
        <w:t>Tjelesna i zdravstvena kultura</w:t>
      </w:r>
      <w:r>
        <w:t xml:space="preserve"> (Kineziološka kultura) – Trajan, planski i sustavan proces djelovanja na čovjeka, nar</w:t>
      </w:r>
      <w:r w:rsidR="00485D69">
        <w:t>o</w:t>
      </w:r>
      <w:r>
        <w:t xml:space="preserve">čito u njegovoj mladosti, tjelesnim vježbanjem </w:t>
      </w:r>
    </w:p>
    <w:p w14:paraId="32497DBE" w14:textId="77777777" w:rsidR="00A10B32" w:rsidRDefault="00A10B32"/>
    <w:p w14:paraId="1725CF54" w14:textId="7C8CF61E" w:rsidR="00A10B32" w:rsidRDefault="00CB3637" w:rsidP="00D6139F">
      <w:pPr>
        <w:rPr>
          <w:b/>
          <w:bCs/>
          <w:sz w:val="24"/>
          <w:szCs w:val="24"/>
        </w:rPr>
      </w:pPr>
      <w:r w:rsidRPr="00485D69">
        <w:rPr>
          <w:b/>
          <w:bCs/>
          <w:sz w:val="24"/>
          <w:szCs w:val="24"/>
        </w:rPr>
        <w:t>DEFINICIJA</w:t>
      </w:r>
    </w:p>
    <w:p w14:paraId="162F284C" w14:textId="2C2B5095" w:rsidR="00611505" w:rsidRDefault="00CB3637">
      <w:r>
        <w:t>Kineziološka metodika je znanost koja proučava zakonitosti odgoja i obrazovanja u tjelesnoj i zdravstvenoj kulturi (kineziološkoj kulturi)</w:t>
      </w:r>
      <w:r w:rsidR="0076619C">
        <w:t>.</w:t>
      </w:r>
    </w:p>
    <w:p w14:paraId="1B6C8DC9" w14:textId="77777777" w:rsidR="00611505" w:rsidRDefault="00611505"/>
    <w:p w14:paraId="35EE44A2" w14:textId="1C96C386" w:rsidR="00611505" w:rsidRPr="00A45967" w:rsidRDefault="00CB3637" w:rsidP="00D6139F">
      <w:pPr>
        <w:rPr>
          <w:b/>
          <w:bCs/>
          <w:sz w:val="24"/>
          <w:szCs w:val="24"/>
        </w:rPr>
      </w:pPr>
      <w:r w:rsidRPr="00A45967">
        <w:rPr>
          <w:b/>
          <w:bCs/>
          <w:sz w:val="24"/>
          <w:szCs w:val="24"/>
        </w:rPr>
        <w:t>PREDMET</w:t>
      </w:r>
    </w:p>
    <w:p w14:paraId="77FE8CB6" w14:textId="77777777" w:rsidR="00611505" w:rsidRDefault="00CB3637">
      <w:r>
        <w:t xml:space="preserve"> • Predmet proučavanja čine svi organizacijski oblici rada iz osnovnog i diferenciranog programa (sat kineziološke kulture, </w:t>
      </w:r>
      <w:proofErr w:type="spellStart"/>
      <w:r>
        <w:t>mikropredah</w:t>
      </w:r>
      <w:proofErr w:type="spellEnd"/>
      <w:r>
        <w:t xml:space="preserve">, </w:t>
      </w:r>
      <w:proofErr w:type="spellStart"/>
      <w:r>
        <w:t>makropredah</w:t>
      </w:r>
      <w:proofErr w:type="spellEnd"/>
      <w:r>
        <w:t>, šetnje, izleti, priredbe, jutarnja tjelovježba, zimovanje i ljetovanje)</w:t>
      </w:r>
    </w:p>
    <w:p w14:paraId="0762A310" w14:textId="77777777" w:rsidR="00611505" w:rsidRDefault="00CB3637">
      <w:r>
        <w:t xml:space="preserve"> • Predmet kineziološke metodike proistječe iz njezine supstratne znanosti kineziologije, ali i iz odgojno-obrazovnog procesa </w:t>
      </w:r>
    </w:p>
    <w:p w14:paraId="71BC2787" w14:textId="73B662FA" w:rsidR="004C6A20" w:rsidRDefault="00CB3637">
      <w:r>
        <w:rPr>
          <w:rFonts w:ascii="Segoe UI Symbol" w:hAnsi="Segoe UI Symbol" w:cs="Segoe UI Symbol"/>
        </w:rPr>
        <w:t>➢</w:t>
      </w:r>
      <w:r w:rsidRPr="00A275F6">
        <w:rPr>
          <w:b/>
          <w:bCs/>
        </w:rPr>
        <w:t>transformacija antropološkog statusa</w:t>
      </w:r>
      <w:r>
        <w:t xml:space="preserve"> djece pod utjecajem tjelesnog vježbanja (konkretni uvjeti, planski, sustavno i programirano, kineziološki operatori-vježbe, MOOR,</w:t>
      </w:r>
      <w:r w:rsidR="0076619C">
        <w:t xml:space="preserve"> </w:t>
      </w:r>
      <w:r>
        <w:t>metode rada, sredstva i pomagala, odgojno obrazovni postupci pod vodstvom odgajatelja)</w:t>
      </w:r>
    </w:p>
    <w:p w14:paraId="341FA8AC" w14:textId="48AABA95" w:rsidR="004C6A20" w:rsidRDefault="004C6A20"/>
    <w:p w14:paraId="58C4B0AE" w14:textId="77777777" w:rsidR="00866A18" w:rsidRDefault="00866A18"/>
    <w:p w14:paraId="3113E7F8" w14:textId="3D9692AB" w:rsidR="007C5126" w:rsidRPr="00D6139F" w:rsidRDefault="00CB3637">
      <w:pPr>
        <w:rPr>
          <w:b/>
          <w:bCs/>
          <w:sz w:val="24"/>
          <w:szCs w:val="24"/>
        </w:rPr>
      </w:pPr>
      <w:r w:rsidRPr="00D6139F">
        <w:rPr>
          <w:b/>
          <w:bCs/>
          <w:sz w:val="24"/>
          <w:szCs w:val="24"/>
        </w:rPr>
        <w:t xml:space="preserve"> CILJ KINEZIOLOŠKE METODIKE </w:t>
      </w:r>
    </w:p>
    <w:p w14:paraId="0789B328" w14:textId="77777777" w:rsidR="00866A18" w:rsidRDefault="00866A18" w:rsidP="00866A18">
      <w:pPr>
        <w:jc w:val="center"/>
      </w:pPr>
    </w:p>
    <w:p w14:paraId="54858F33" w14:textId="65B262EB" w:rsidR="004C6A20" w:rsidRDefault="004C6A20" w:rsidP="00866A18">
      <w:pPr>
        <w:jc w:val="center"/>
      </w:pPr>
      <w:r>
        <w:rPr>
          <w:noProof/>
        </w:rPr>
        <w:drawing>
          <wp:inline distT="0" distB="0" distL="0" distR="0" wp14:anchorId="456B35E2" wp14:editId="739B52EF">
            <wp:extent cx="5022273" cy="1982316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46" cy="19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1C4B" w14:textId="77777777" w:rsidR="00D6139F" w:rsidRDefault="00D6139F">
      <w:pPr>
        <w:rPr>
          <w:b/>
          <w:bCs/>
          <w:sz w:val="24"/>
          <w:szCs w:val="24"/>
        </w:rPr>
      </w:pPr>
    </w:p>
    <w:p w14:paraId="2CACA254" w14:textId="7EB6A050" w:rsidR="004C6A20" w:rsidRPr="00D6139F" w:rsidRDefault="000E2165">
      <w:pPr>
        <w:rPr>
          <w:b/>
          <w:bCs/>
          <w:sz w:val="24"/>
          <w:szCs w:val="24"/>
        </w:rPr>
      </w:pPr>
      <w:r w:rsidRPr="00D6139F">
        <w:rPr>
          <w:b/>
          <w:bCs/>
          <w:sz w:val="24"/>
          <w:szCs w:val="24"/>
        </w:rPr>
        <w:lastRenderedPageBreak/>
        <w:t>CILJ KINEZIOLOŠKE METODIKE KAO ZNANSTVENE DISCIPLINE</w:t>
      </w:r>
    </w:p>
    <w:p w14:paraId="122045FD" w14:textId="7B29BDAB" w:rsidR="000E2165" w:rsidRDefault="000E2165"/>
    <w:p w14:paraId="0B5E4342" w14:textId="4E92F76E" w:rsidR="000E2165" w:rsidRDefault="00CE3EF5">
      <w:r>
        <w:rPr>
          <w:noProof/>
        </w:rPr>
        <w:drawing>
          <wp:inline distT="0" distB="0" distL="0" distR="0" wp14:anchorId="0DCA8DD9" wp14:editId="1C7B98B1">
            <wp:extent cx="5749925" cy="2555875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7AE0" w14:textId="77777777" w:rsidR="00D6139F" w:rsidRDefault="00D6139F">
      <w:pPr>
        <w:rPr>
          <w:b/>
          <w:bCs/>
          <w:sz w:val="24"/>
          <w:szCs w:val="24"/>
        </w:rPr>
      </w:pPr>
    </w:p>
    <w:p w14:paraId="21EAF5E6" w14:textId="77777777" w:rsidR="00D6139F" w:rsidRDefault="00D6139F">
      <w:pPr>
        <w:rPr>
          <w:b/>
          <w:bCs/>
          <w:sz w:val="24"/>
          <w:szCs w:val="24"/>
        </w:rPr>
      </w:pPr>
    </w:p>
    <w:p w14:paraId="772B1E95" w14:textId="46861BF2" w:rsidR="00CE3EF5" w:rsidRPr="00D6139F" w:rsidRDefault="00FA1686">
      <w:pPr>
        <w:rPr>
          <w:b/>
          <w:bCs/>
          <w:sz w:val="24"/>
          <w:szCs w:val="24"/>
        </w:rPr>
      </w:pPr>
      <w:r w:rsidRPr="00D6139F">
        <w:rPr>
          <w:b/>
          <w:bCs/>
          <w:sz w:val="24"/>
          <w:szCs w:val="24"/>
        </w:rPr>
        <w:t>CILJ KINEZIOLOŠKE METODIKE KAO NASTAVNE DISCIPLINE</w:t>
      </w:r>
    </w:p>
    <w:p w14:paraId="60C022B5" w14:textId="29133B4B" w:rsidR="00FA1686" w:rsidRDefault="00E3668C" w:rsidP="00307CC9">
      <w:pPr>
        <w:jc w:val="center"/>
      </w:pPr>
      <w:r>
        <w:rPr>
          <w:noProof/>
        </w:rPr>
        <w:drawing>
          <wp:inline distT="0" distB="0" distL="0" distR="0" wp14:anchorId="7AB40DCE" wp14:editId="5FA531D2">
            <wp:extent cx="5070764" cy="1765667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27" cy="176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6411" w14:textId="77777777" w:rsidR="00D6139F" w:rsidRDefault="00D6139F"/>
    <w:p w14:paraId="61D685A2" w14:textId="3F699D23" w:rsidR="0039570F" w:rsidRDefault="0039570F">
      <w:pPr>
        <w:rPr>
          <w:b/>
          <w:bCs/>
          <w:sz w:val="24"/>
          <w:szCs w:val="24"/>
        </w:rPr>
      </w:pPr>
      <w:r w:rsidRPr="00D6139F">
        <w:rPr>
          <w:b/>
          <w:bCs/>
          <w:sz w:val="24"/>
          <w:szCs w:val="24"/>
        </w:rPr>
        <w:t>ZADAĆE KINEZIOLOŠKE METODIKE KAO ZNANSTVENE DISCIPLINE</w:t>
      </w:r>
    </w:p>
    <w:p w14:paraId="2B21C7F9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Istraživanje zakonitosti odgoja i obrazovanja u kineziološkoj kulturi </w:t>
      </w:r>
    </w:p>
    <w:p w14:paraId="357390FB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Objašnjavati osnovne pojmove i stručne termine </w:t>
      </w:r>
    </w:p>
    <w:p w14:paraId="30B4BE66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Utvrđivanje optimalnih puteva za realizaciju općih ciljeva </w:t>
      </w:r>
    </w:p>
    <w:p w14:paraId="10E21388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Istraživanje zakonitosti </w:t>
      </w:r>
      <w:proofErr w:type="spellStart"/>
      <w:r>
        <w:t>odgojnoobrazovnog</w:t>
      </w:r>
      <w:proofErr w:type="spellEnd"/>
      <w:r>
        <w:t xml:space="preserve"> procesa </w:t>
      </w:r>
    </w:p>
    <w:p w14:paraId="36C3F27D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Utvrđivanje i pripremanje specifičnih metodičkih i metodoloških sustava </w:t>
      </w:r>
    </w:p>
    <w:p w14:paraId="5BF17A47" w14:textId="7777777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Utvrđivanje antropoloških obilježja svih razvojnih stupnjeva djece </w:t>
      </w:r>
    </w:p>
    <w:p w14:paraId="58D7757F" w14:textId="6C64F157" w:rsidR="004C1CCB" w:rsidRPr="004C1CCB" w:rsidRDefault="004C1CCB" w:rsidP="004C1CCB">
      <w:pPr>
        <w:pStyle w:val="Odlomakpopisa"/>
        <w:numPr>
          <w:ilvl w:val="0"/>
          <w:numId w:val="28"/>
        </w:numPr>
        <w:rPr>
          <w:b/>
          <w:bCs/>
          <w:sz w:val="24"/>
          <w:szCs w:val="24"/>
        </w:rPr>
      </w:pPr>
      <w:r>
        <w:t xml:space="preserve">Utvrđivanje i proučavanje suvremenih načina planiranja i </w:t>
      </w:r>
      <w:proofErr w:type="spellStart"/>
      <w:r>
        <w:t>programiranja</w:t>
      </w:r>
      <w:r>
        <w:t>š</w:t>
      </w:r>
      <w:proofErr w:type="spellEnd"/>
    </w:p>
    <w:p w14:paraId="778B8FFC" w14:textId="77777777" w:rsidR="004C1CCB" w:rsidRPr="004C1CCB" w:rsidRDefault="004C1CCB" w:rsidP="004C1CCB">
      <w:pPr>
        <w:rPr>
          <w:b/>
          <w:bCs/>
          <w:sz w:val="24"/>
          <w:szCs w:val="24"/>
        </w:rPr>
      </w:pPr>
    </w:p>
    <w:p w14:paraId="504989F0" w14:textId="77777777" w:rsidR="00D6139F" w:rsidRPr="00D6139F" w:rsidRDefault="00D6139F">
      <w:pPr>
        <w:rPr>
          <w:b/>
          <w:bCs/>
          <w:sz w:val="24"/>
          <w:szCs w:val="24"/>
        </w:rPr>
      </w:pPr>
    </w:p>
    <w:p w14:paraId="702BA85E" w14:textId="54BFD36D" w:rsidR="0039570F" w:rsidRDefault="0039570F" w:rsidP="00866A18">
      <w:pPr>
        <w:ind w:left="-567"/>
        <w:jc w:val="center"/>
        <w:rPr>
          <w:noProof/>
        </w:rPr>
      </w:pPr>
    </w:p>
    <w:p w14:paraId="1D0B87CC" w14:textId="5E655C59" w:rsidR="00B33A7F" w:rsidRDefault="00B33A7F" w:rsidP="00B33A7F">
      <w:pPr>
        <w:rPr>
          <w:noProof/>
        </w:rPr>
      </w:pPr>
    </w:p>
    <w:p w14:paraId="7CBEF516" w14:textId="77777777" w:rsidR="00307CC9" w:rsidRDefault="00307CC9" w:rsidP="00B33A7F">
      <w:pPr>
        <w:jc w:val="right"/>
      </w:pPr>
    </w:p>
    <w:p w14:paraId="7194A7DB" w14:textId="6CFE8EF3" w:rsidR="00B33A7F" w:rsidRDefault="00A33EE8" w:rsidP="00307CC9">
      <w:pPr>
        <w:jc w:val="center"/>
      </w:pPr>
      <w:r>
        <w:rPr>
          <w:noProof/>
        </w:rPr>
        <w:drawing>
          <wp:inline distT="0" distB="0" distL="0" distR="0" wp14:anchorId="4A520F85" wp14:editId="15462664">
            <wp:extent cx="5756275" cy="303403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2E83" w14:textId="607330DF" w:rsidR="00B33A7F" w:rsidRDefault="00131E33" w:rsidP="00B8464E">
      <w:r>
        <w:t>ZADAĆE KINEZIOLOŠKE METODIKE KAO NASTAVNE DISCIPLINE UPOZNATI STUDENTE S:</w:t>
      </w:r>
    </w:p>
    <w:p w14:paraId="36E1739D" w14:textId="77777777" w:rsidR="00344413" w:rsidRDefault="00E4120E" w:rsidP="00344413">
      <w:pPr>
        <w:pStyle w:val="Odlomakpopisa"/>
        <w:numPr>
          <w:ilvl w:val="0"/>
          <w:numId w:val="29"/>
        </w:numPr>
      </w:pPr>
      <w:r>
        <w:t xml:space="preserve">Osnovnim pojmovima i stručnim terminima u KK </w:t>
      </w:r>
    </w:p>
    <w:p w14:paraId="2FEC37F3" w14:textId="77777777" w:rsidR="00344413" w:rsidRDefault="00E4120E" w:rsidP="00344413">
      <w:pPr>
        <w:pStyle w:val="Odlomakpopisa"/>
        <w:numPr>
          <w:ilvl w:val="0"/>
          <w:numId w:val="29"/>
        </w:numPr>
      </w:pPr>
      <w:r>
        <w:t>Općim i posebnim ciljevima i zadacima KK</w:t>
      </w:r>
    </w:p>
    <w:p w14:paraId="210EE151" w14:textId="77777777" w:rsidR="00344413" w:rsidRDefault="00E4120E" w:rsidP="00344413">
      <w:pPr>
        <w:pStyle w:val="Odlomakpopisa"/>
        <w:numPr>
          <w:ilvl w:val="0"/>
          <w:numId w:val="29"/>
        </w:numPr>
      </w:pPr>
      <w:r>
        <w:t xml:space="preserve"> Općim karakteristika ma i </w:t>
      </w:r>
      <w:proofErr w:type="spellStart"/>
      <w:r>
        <w:t>biopsihosocijalnim</w:t>
      </w:r>
      <w:proofErr w:type="spellEnd"/>
      <w:r>
        <w:t xml:space="preserve"> razvojem djece </w:t>
      </w:r>
    </w:p>
    <w:p w14:paraId="76B2E953" w14:textId="77777777" w:rsidR="00344413" w:rsidRDefault="00E4120E" w:rsidP="00344413">
      <w:pPr>
        <w:pStyle w:val="Odlomakpopisa"/>
        <w:numPr>
          <w:ilvl w:val="0"/>
          <w:numId w:val="29"/>
        </w:numPr>
      </w:pPr>
      <w:r>
        <w:t xml:space="preserve">Utjecajem tjelesnih vježbi na organizam </w:t>
      </w:r>
    </w:p>
    <w:p w14:paraId="3E26C3FD" w14:textId="52E6AE20" w:rsidR="00E4120E" w:rsidRDefault="00E4120E" w:rsidP="00344413">
      <w:pPr>
        <w:pStyle w:val="Odlomakpopisa"/>
        <w:numPr>
          <w:ilvl w:val="0"/>
          <w:numId w:val="29"/>
        </w:numPr>
      </w:pPr>
      <w:r>
        <w:t>Metodičkim zakonitostima , te njihovim teorijskim i praktičnim aspektima</w:t>
      </w:r>
    </w:p>
    <w:p w14:paraId="3208994D" w14:textId="1E85142C" w:rsidR="00131E33" w:rsidRDefault="00131E33" w:rsidP="00B8464E"/>
    <w:p w14:paraId="5D30462D" w14:textId="51313011" w:rsidR="00727DEF" w:rsidRDefault="00727DEF" w:rsidP="00B8464E">
      <w:r>
        <w:t>ZADAĆE KINEZIOLOŠKE METODIKE KAO NASTAVNE DISCIPLINE UPOZNATI STUDENTE S:</w:t>
      </w:r>
    </w:p>
    <w:p w14:paraId="0545D9B5" w14:textId="77777777" w:rsidR="00EE4A83" w:rsidRDefault="00EE4A83" w:rsidP="00EE4A83">
      <w:pPr>
        <w:pStyle w:val="Odlomakpopisa"/>
        <w:numPr>
          <w:ilvl w:val="0"/>
          <w:numId w:val="30"/>
        </w:numPr>
      </w:pPr>
      <w:r>
        <w:t xml:space="preserve">Realizacijom tijeka </w:t>
      </w:r>
      <w:proofErr w:type="spellStart"/>
      <w:r>
        <w:t>odgojnoobrazovnog</w:t>
      </w:r>
      <w:proofErr w:type="spellEnd"/>
      <w:r>
        <w:t xml:space="preserve"> procesa </w:t>
      </w:r>
    </w:p>
    <w:p w14:paraId="7B5F2E76" w14:textId="77777777" w:rsidR="00EE4A83" w:rsidRDefault="00EE4A83" w:rsidP="00EE4A83">
      <w:pPr>
        <w:pStyle w:val="Odlomakpopisa"/>
        <w:numPr>
          <w:ilvl w:val="0"/>
          <w:numId w:val="30"/>
        </w:numPr>
      </w:pPr>
      <w:r>
        <w:t xml:space="preserve">Rukovanje spravama, pomagalima i sredstvima </w:t>
      </w:r>
    </w:p>
    <w:p w14:paraId="74457EDF" w14:textId="77777777" w:rsidR="00EE4A83" w:rsidRDefault="00EE4A83" w:rsidP="00EE4A83">
      <w:pPr>
        <w:pStyle w:val="Odlomakpopisa"/>
        <w:numPr>
          <w:ilvl w:val="0"/>
          <w:numId w:val="30"/>
        </w:numPr>
      </w:pPr>
      <w:r>
        <w:t xml:space="preserve">Planom i programom KK </w:t>
      </w:r>
    </w:p>
    <w:p w14:paraId="1B77348C" w14:textId="77777777" w:rsidR="00E67AD0" w:rsidRDefault="00EE4A83" w:rsidP="00EE4A83">
      <w:pPr>
        <w:pStyle w:val="Odlomakpopisa"/>
        <w:numPr>
          <w:ilvl w:val="0"/>
          <w:numId w:val="30"/>
        </w:numPr>
      </w:pPr>
      <w:r>
        <w:t xml:space="preserve">Praktično izvođenje svih organizacijski h oblika rada </w:t>
      </w:r>
    </w:p>
    <w:p w14:paraId="670DDACF" w14:textId="47279F73" w:rsidR="005D0988" w:rsidRDefault="00EE4A83" w:rsidP="00EE4A83">
      <w:pPr>
        <w:pStyle w:val="Odlomakpopisa"/>
        <w:numPr>
          <w:ilvl w:val="0"/>
          <w:numId w:val="30"/>
        </w:numPr>
      </w:pPr>
      <w:r>
        <w:t>Interes za metodičke inovacije i stvaralačku djelatnost u KK</w:t>
      </w:r>
    </w:p>
    <w:p w14:paraId="561CC848" w14:textId="77777777" w:rsidR="00E67AD0" w:rsidRDefault="00E67AD0" w:rsidP="00E67AD0"/>
    <w:p w14:paraId="49490304" w14:textId="77777777" w:rsidR="005D0988" w:rsidRDefault="005D0988" w:rsidP="00B8464E"/>
    <w:p w14:paraId="2925DC48" w14:textId="49BAED88" w:rsidR="00727DEF" w:rsidRDefault="00727DEF" w:rsidP="00B8464E"/>
    <w:p w14:paraId="141FBD04" w14:textId="20A300F2" w:rsidR="00307CC9" w:rsidRDefault="00307CC9" w:rsidP="00B8464E"/>
    <w:p w14:paraId="28680A20" w14:textId="4178B982" w:rsidR="00307CC9" w:rsidRDefault="00307CC9" w:rsidP="00B8464E"/>
    <w:p w14:paraId="4F718CB0" w14:textId="77777777" w:rsidR="00C93335" w:rsidRDefault="00C93335" w:rsidP="00B8464E"/>
    <w:p w14:paraId="4FA3FECE" w14:textId="296D833F" w:rsidR="005028F7" w:rsidRPr="00C93335" w:rsidRDefault="00BB32EE" w:rsidP="00B8464E">
      <w:pPr>
        <w:rPr>
          <w:b/>
          <w:bCs/>
          <w:sz w:val="28"/>
          <w:szCs w:val="28"/>
          <w:u w:val="single"/>
        </w:rPr>
      </w:pPr>
      <w:r w:rsidRPr="00C93335">
        <w:rPr>
          <w:b/>
          <w:bCs/>
          <w:sz w:val="28"/>
          <w:szCs w:val="28"/>
          <w:u w:val="single"/>
        </w:rPr>
        <w:lastRenderedPageBreak/>
        <w:t>P</w:t>
      </w:r>
      <w:r w:rsidR="00DE11EE" w:rsidRPr="00C93335">
        <w:rPr>
          <w:b/>
          <w:bCs/>
          <w:sz w:val="28"/>
          <w:szCs w:val="28"/>
          <w:u w:val="single"/>
        </w:rPr>
        <w:t>L</w:t>
      </w:r>
      <w:r w:rsidRPr="00C93335">
        <w:rPr>
          <w:b/>
          <w:bCs/>
          <w:sz w:val="28"/>
          <w:szCs w:val="28"/>
          <w:u w:val="single"/>
        </w:rPr>
        <w:t>AN I PROGRAM KINEZIOL</w:t>
      </w:r>
      <w:r w:rsidR="00DE11EE" w:rsidRPr="00C93335">
        <w:rPr>
          <w:b/>
          <w:bCs/>
          <w:sz w:val="28"/>
          <w:szCs w:val="28"/>
          <w:u w:val="single"/>
        </w:rPr>
        <w:t>O</w:t>
      </w:r>
      <w:r w:rsidRPr="00C93335">
        <w:rPr>
          <w:b/>
          <w:bCs/>
          <w:sz w:val="28"/>
          <w:szCs w:val="28"/>
          <w:u w:val="single"/>
        </w:rPr>
        <w:t>ŠKE KULTURE ZA DJECU RANOG I PREDŠKOLSKOG ODGOJA I OBRAZOVANJA</w:t>
      </w:r>
    </w:p>
    <w:p w14:paraId="6950D596" w14:textId="77777777" w:rsidR="00307CC9" w:rsidRPr="00307CC9" w:rsidRDefault="00307CC9" w:rsidP="00B8464E">
      <w:pPr>
        <w:rPr>
          <w:b/>
          <w:bCs/>
          <w:sz w:val="28"/>
          <w:szCs w:val="28"/>
        </w:rPr>
      </w:pPr>
    </w:p>
    <w:p w14:paraId="25309C88" w14:textId="522F1B52" w:rsidR="00DE11EE" w:rsidRDefault="00DC0A3E" w:rsidP="00B8464E">
      <w:pPr>
        <w:rPr>
          <w:b/>
          <w:bCs/>
          <w:sz w:val="24"/>
          <w:szCs w:val="24"/>
        </w:rPr>
      </w:pPr>
      <w:r w:rsidRPr="00307CC9">
        <w:rPr>
          <w:b/>
          <w:bCs/>
          <w:sz w:val="24"/>
          <w:szCs w:val="24"/>
        </w:rPr>
        <w:t>SKLADAN PSIHOSOMATSKI RAZVOJ DJETETA</w:t>
      </w:r>
    </w:p>
    <w:p w14:paraId="7437FB64" w14:textId="77777777" w:rsidR="00C93335" w:rsidRDefault="00C93335" w:rsidP="00B8464E">
      <w:pPr>
        <w:rPr>
          <w:b/>
          <w:bCs/>
          <w:sz w:val="24"/>
          <w:szCs w:val="24"/>
        </w:rPr>
      </w:pPr>
    </w:p>
    <w:p w14:paraId="2C04BC91" w14:textId="63984A2F" w:rsidR="00AA4FB6" w:rsidRDefault="00AA4FB6" w:rsidP="00C9333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DE74C19" wp14:editId="4099B3EC">
            <wp:extent cx="3699164" cy="274788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76" cy="2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EB07" w14:textId="77777777" w:rsidR="00C93335" w:rsidRDefault="00C93335" w:rsidP="00C93335">
      <w:pPr>
        <w:jc w:val="center"/>
        <w:rPr>
          <w:b/>
          <w:bCs/>
          <w:sz w:val="24"/>
          <w:szCs w:val="24"/>
        </w:rPr>
      </w:pPr>
    </w:p>
    <w:p w14:paraId="21374606" w14:textId="77777777" w:rsidR="00C93335" w:rsidRDefault="00DB7717" w:rsidP="00B8464E">
      <w:pPr>
        <w:pStyle w:val="Odlomakpopisa"/>
        <w:numPr>
          <w:ilvl w:val="0"/>
          <w:numId w:val="32"/>
        </w:numPr>
      </w:pPr>
      <w:r>
        <w:t>ZADOVOLJAVANJE OSNOVNEIH BIOTIČKIH POTREBA</w:t>
      </w:r>
    </w:p>
    <w:p w14:paraId="5D13B472" w14:textId="1D2EA331" w:rsidR="00DB7717" w:rsidRDefault="00FA3391" w:rsidP="00B8464E">
      <w:pPr>
        <w:pStyle w:val="Odlomakpopisa"/>
        <w:numPr>
          <w:ilvl w:val="0"/>
          <w:numId w:val="32"/>
        </w:numPr>
      </w:pPr>
      <w:r>
        <w:t>SKLADAN RAST I RAZVOJ DJETETA</w:t>
      </w:r>
    </w:p>
    <w:p w14:paraId="511AF4A5" w14:textId="77777777" w:rsidR="008D6254" w:rsidRDefault="008D6254" w:rsidP="00B8464E"/>
    <w:p w14:paraId="5024B9EE" w14:textId="6356512C" w:rsidR="00FA3391" w:rsidRPr="00C93335" w:rsidRDefault="005B2176" w:rsidP="00B8464E">
      <w:pPr>
        <w:rPr>
          <w:b/>
          <w:bCs/>
        </w:rPr>
      </w:pPr>
      <w:r w:rsidRPr="00C93335">
        <w:rPr>
          <w:b/>
          <w:bCs/>
        </w:rPr>
        <w:t>OSNOVNE KARAKTERISTIKE PLANA I PROGRAMA</w:t>
      </w:r>
      <w:r w:rsidR="0017169E" w:rsidRPr="00C93335">
        <w:rPr>
          <w:b/>
          <w:bCs/>
        </w:rPr>
        <w:t>:</w:t>
      </w:r>
    </w:p>
    <w:p w14:paraId="0174F382" w14:textId="0739C8C6" w:rsidR="0017169E" w:rsidRDefault="0017169E" w:rsidP="00B8464E">
      <w:r>
        <w:t>Programskim sadržajima utjecati na transformaciju antropološkog statusa djece predškolske dobi u skladu sa specifičnim potrebama djeteta i dobnim uzrastom</w:t>
      </w:r>
      <w:r w:rsidR="006D4A59">
        <w:t>;</w:t>
      </w:r>
    </w:p>
    <w:p w14:paraId="2AC96225" w14:textId="77777777" w:rsidR="002900B1" w:rsidRDefault="009B0B6E" w:rsidP="006D4A59">
      <w:pPr>
        <w:pStyle w:val="Odlomakpopisa"/>
        <w:numPr>
          <w:ilvl w:val="0"/>
          <w:numId w:val="1"/>
        </w:numPr>
      </w:pPr>
      <w:r>
        <w:t xml:space="preserve">Nedovoljna razvijenost središnjeg živčanog sustava </w:t>
      </w:r>
    </w:p>
    <w:p w14:paraId="0D4DD513" w14:textId="4A033EE6" w:rsidR="002900B1" w:rsidRDefault="009B0B6E" w:rsidP="006D4A59">
      <w:pPr>
        <w:pStyle w:val="Odlomakpopisa"/>
        <w:numPr>
          <w:ilvl w:val="0"/>
          <w:numId w:val="1"/>
        </w:numPr>
      </w:pPr>
      <w:r>
        <w:t xml:space="preserve">Proces okoštavanja </w:t>
      </w:r>
    </w:p>
    <w:p w14:paraId="14929522" w14:textId="77777777" w:rsidR="002900B1" w:rsidRDefault="009B0B6E" w:rsidP="006D4A59">
      <w:pPr>
        <w:pStyle w:val="Odlomakpopisa"/>
        <w:numPr>
          <w:ilvl w:val="0"/>
          <w:numId w:val="1"/>
        </w:numPr>
      </w:pPr>
      <w:r>
        <w:t>Mala mišićna masa</w:t>
      </w:r>
    </w:p>
    <w:p w14:paraId="214A36C1" w14:textId="4EA81170" w:rsidR="002900B1" w:rsidRDefault="009B0B6E" w:rsidP="006D4A59">
      <w:pPr>
        <w:pStyle w:val="Odlomakpopisa"/>
        <w:numPr>
          <w:ilvl w:val="0"/>
          <w:numId w:val="1"/>
        </w:numPr>
      </w:pPr>
      <w:r>
        <w:t xml:space="preserve">Funkcionalna neprilagođenost dišnog i krvožilnog sustava </w:t>
      </w:r>
    </w:p>
    <w:p w14:paraId="7ED112E1" w14:textId="62822789" w:rsidR="009B0B6E" w:rsidRDefault="009B0B6E" w:rsidP="006D4A59">
      <w:pPr>
        <w:pStyle w:val="Odlomakpopisa"/>
        <w:numPr>
          <w:ilvl w:val="0"/>
          <w:numId w:val="1"/>
        </w:numPr>
      </w:pPr>
      <w:r>
        <w:t xml:space="preserve">Plastičnost organizma </w:t>
      </w:r>
    </w:p>
    <w:p w14:paraId="425D7611" w14:textId="77777777" w:rsidR="00514FE3" w:rsidRDefault="00514FE3" w:rsidP="00B8464E"/>
    <w:p w14:paraId="6079A5E8" w14:textId="77777777" w:rsidR="00514FE3" w:rsidRPr="00C93335" w:rsidRDefault="00514FE3" w:rsidP="00B8464E">
      <w:pPr>
        <w:rPr>
          <w:b/>
          <w:bCs/>
        </w:rPr>
      </w:pPr>
      <w:r w:rsidRPr="00C93335">
        <w:rPr>
          <w:b/>
          <w:bCs/>
        </w:rPr>
        <w:t xml:space="preserve">PROGRAMSKI SADRŽAJI KINEZIOLOŠKE KULTURE DEFINIRANI SU NAČELIMA: </w:t>
      </w:r>
    </w:p>
    <w:p w14:paraId="3661C738" w14:textId="77777777" w:rsidR="00514FE3" w:rsidRDefault="00514FE3" w:rsidP="00514FE3">
      <w:pPr>
        <w:pStyle w:val="Odlomakpopisa"/>
        <w:numPr>
          <w:ilvl w:val="0"/>
          <w:numId w:val="2"/>
        </w:numPr>
      </w:pPr>
      <w:r>
        <w:t>U skladu s razvojnim karakteristikama određenog razvojnog razdoblja</w:t>
      </w:r>
    </w:p>
    <w:p w14:paraId="7325D376" w14:textId="3D4471C9" w:rsidR="00514FE3" w:rsidRDefault="00514FE3" w:rsidP="00514FE3">
      <w:pPr>
        <w:pStyle w:val="Odlomakpopisa"/>
        <w:numPr>
          <w:ilvl w:val="0"/>
          <w:numId w:val="2"/>
        </w:numPr>
      </w:pPr>
      <w:r>
        <w:t>U skladu s ciljevima i zadaćama kineziološke kulture za svako razvojno razdoblje</w:t>
      </w:r>
    </w:p>
    <w:p w14:paraId="43F6B5BD" w14:textId="18B30CB6" w:rsidR="00514FE3" w:rsidRDefault="00514FE3" w:rsidP="00514FE3">
      <w:pPr>
        <w:pStyle w:val="Odlomakpopisa"/>
        <w:numPr>
          <w:ilvl w:val="0"/>
          <w:numId w:val="2"/>
        </w:numPr>
      </w:pPr>
      <w:r>
        <w:t>Okosnicu sadržaja čine prirodni oblici kretanja, igre i aktivnosti na otvorenom</w:t>
      </w:r>
    </w:p>
    <w:p w14:paraId="3633AB7B" w14:textId="30E531F7" w:rsidR="002900B1" w:rsidRPr="00514FE3" w:rsidRDefault="00514FE3" w:rsidP="00514FE3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Programski sadržaji trebaju se tretirati kao sredstvo za postizanje određenih zadaća</w:t>
      </w:r>
    </w:p>
    <w:p w14:paraId="604CA72C" w14:textId="77777777" w:rsidR="00F337B2" w:rsidRDefault="00F337B2" w:rsidP="00514FE3"/>
    <w:p w14:paraId="63BA94C4" w14:textId="77B6249D" w:rsidR="00514FE3" w:rsidRPr="00C93335" w:rsidRDefault="00F337B2" w:rsidP="00514FE3">
      <w:pPr>
        <w:rPr>
          <w:b/>
          <w:bCs/>
        </w:rPr>
      </w:pPr>
      <w:r w:rsidRPr="00C93335">
        <w:rPr>
          <w:b/>
          <w:bCs/>
        </w:rPr>
        <w:lastRenderedPageBreak/>
        <w:t>PLAN I PROGRAM KK ZA DJECU OD 3 DO 6 GOD.</w:t>
      </w:r>
    </w:p>
    <w:p w14:paraId="21A78EE0" w14:textId="1553969C" w:rsidR="00F337B2" w:rsidRDefault="005710B9" w:rsidP="00C9333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D04290" wp14:editId="74E29E79">
            <wp:extent cx="5417128" cy="2568430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29" cy="25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A674" w14:textId="338F8A6E" w:rsidR="005710B9" w:rsidRDefault="005710B9" w:rsidP="00514FE3">
      <w:pPr>
        <w:rPr>
          <w:b/>
          <w:bCs/>
          <w:sz w:val="24"/>
          <w:szCs w:val="24"/>
        </w:rPr>
      </w:pPr>
    </w:p>
    <w:p w14:paraId="24BE7315" w14:textId="1F89ED41" w:rsidR="005710B9" w:rsidRPr="00C93335" w:rsidRDefault="005710B9" w:rsidP="00514FE3">
      <w:pPr>
        <w:rPr>
          <w:b/>
          <w:bCs/>
        </w:rPr>
      </w:pPr>
      <w:r w:rsidRPr="00C93335">
        <w:rPr>
          <w:b/>
          <w:bCs/>
        </w:rPr>
        <w:t>SAT KINEZIOLOŠKE KULTURE</w:t>
      </w:r>
    </w:p>
    <w:p w14:paraId="073B703A" w14:textId="0E4D1CB7" w:rsidR="00B53F32" w:rsidRDefault="00B53F32" w:rsidP="00514FE3">
      <w:r>
        <w:t>Osnovni organizacijski oblik rada koji osigurava plansko i sustavno djelovanje na djetetov antropološki status</w:t>
      </w:r>
      <w:r>
        <w:t>.</w:t>
      </w:r>
    </w:p>
    <w:p w14:paraId="095F9050" w14:textId="3F53626F" w:rsidR="00B53F32" w:rsidRDefault="00B53F32" w:rsidP="00514FE3">
      <w:r>
        <w:t xml:space="preserve"> Zadaća sata KK je utjecati na razvoj antropometrijskih karakteristika, motoričkih i funkcionalnih sposobnosti, motoričkih znanja i dostignuća te stanja zdravlja.</w:t>
      </w:r>
    </w:p>
    <w:p w14:paraId="7CF420E0" w14:textId="7A9301B5" w:rsidR="00B53F32" w:rsidRDefault="00B53F32" w:rsidP="00514FE3"/>
    <w:p w14:paraId="74B57FCD" w14:textId="0DF39D2B" w:rsidR="008444E3" w:rsidRPr="00C93335" w:rsidRDefault="00E36C5A" w:rsidP="00514FE3">
      <w:pPr>
        <w:rPr>
          <w:b/>
          <w:bCs/>
        </w:rPr>
      </w:pPr>
      <w:r w:rsidRPr="00C93335">
        <w:rPr>
          <w:b/>
          <w:bCs/>
        </w:rPr>
        <w:t>STRUKTURA I TRAJANJE SATA KK</w:t>
      </w:r>
    </w:p>
    <w:p w14:paraId="55E12567" w14:textId="2F42A9E4" w:rsidR="00E36C5A" w:rsidRDefault="00435C98" w:rsidP="00C9333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8985760" wp14:editId="0B7554CB">
            <wp:extent cx="4191000" cy="2516912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75" cy="25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67DF" w14:textId="77777777" w:rsidR="00C93335" w:rsidRDefault="00C93335" w:rsidP="00C93335">
      <w:pPr>
        <w:jc w:val="center"/>
        <w:rPr>
          <w:b/>
          <w:bCs/>
          <w:sz w:val="24"/>
          <w:szCs w:val="24"/>
        </w:rPr>
      </w:pPr>
    </w:p>
    <w:p w14:paraId="24A25A59" w14:textId="77777777" w:rsidR="000F6B33" w:rsidRPr="000F6B33" w:rsidRDefault="000F6B33" w:rsidP="000F6B33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 xml:space="preserve">Svaki dio sata ima svoje zadaće, ciljeve, posebne sadržaje i način organizacije. </w:t>
      </w:r>
    </w:p>
    <w:p w14:paraId="16E1C5E0" w14:textId="77777777" w:rsidR="000F6B33" w:rsidRPr="000F6B33" w:rsidRDefault="000F6B33" w:rsidP="000F6B33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 xml:space="preserve">Svi dijelovi sata moraju biti usmjereni ka ispunjavanju zadanih ciljeva i zadaća. </w:t>
      </w:r>
    </w:p>
    <w:p w14:paraId="79B79EA4" w14:textId="77777777" w:rsidR="000F6B33" w:rsidRPr="000F6B33" w:rsidRDefault="000F6B33" w:rsidP="000F6B33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Jedan dio sata mora stvarati povoljne uvjete za prijelaz na drugi dio i biti u službi drugog dijela sata.</w:t>
      </w:r>
    </w:p>
    <w:p w14:paraId="0C57D7B8" w14:textId="77777777" w:rsidR="000F6B33" w:rsidRPr="000F6B33" w:rsidRDefault="000F6B33" w:rsidP="000F6B33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lastRenderedPageBreak/>
        <w:t xml:space="preserve"> Svima je cilj ostvariti antropološke, obrazovne i odgojne zadaće u cjelini. </w:t>
      </w:r>
    </w:p>
    <w:p w14:paraId="5BFC256C" w14:textId="77777777" w:rsidR="00AA5672" w:rsidRPr="00AA5672" w:rsidRDefault="000F6B33" w:rsidP="000F6B33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 xml:space="preserve">Svaki dio sata je nedjeljiva cjelina ukupnog sata i mora biti tome podređen. </w:t>
      </w:r>
    </w:p>
    <w:p w14:paraId="2A8D2AE6" w14:textId="77777777" w:rsidR="00AA5672" w:rsidRDefault="00AA5672" w:rsidP="00AA5672">
      <w:pPr>
        <w:ind w:left="360"/>
      </w:pPr>
    </w:p>
    <w:p w14:paraId="5A9C9977" w14:textId="1480A9C3" w:rsidR="00435C98" w:rsidRPr="00C93335" w:rsidRDefault="000F6B33" w:rsidP="00AA5672">
      <w:pPr>
        <w:ind w:left="360"/>
        <w:rPr>
          <w:b/>
          <w:bCs/>
        </w:rPr>
      </w:pPr>
      <w:r w:rsidRPr="00C93335">
        <w:rPr>
          <w:b/>
          <w:bCs/>
        </w:rPr>
        <w:t>STRUKTURA SATA KINEZIOLOŠ</w:t>
      </w:r>
      <w:r w:rsidR="00AA5672" w:rsidRPr="00C93335">
        <w:rPr>
          <w:b/>
          <w:bCs/>
        </w:rPr>
        <w:t>KE KULTURE</w:t>
      </w:r>
    </w:p>
    <w:p w14:paraId="219FABC9" w14:textId="77777777" w:rsidR="00755AF0" w:rsidRPr="00755AF0" w:rsidRDefault="00755AF0" w:rsidP="00755AF0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t xml:space="preserve">Uvodni dio sata </w:t>
      </w:r>
    </w:p>
    <w:p w14:paraId="33145430" w14:textId="77777777" w:rsidR="00755AF0" w:rsidRPr="00755AF0" w:rsidRDefault="00755AF0" w:rsidP="00755AF0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t xml:space="preserve">Pripremni dio sata </w:t>
      </w:r>
    </w:p>
    <w:p w14:paraId="31384848" w14:textId="77777777" w:rsidR="00755AF0" w:rsidRPr="00755AF0" w:rsidRDefault="00755AF0" w:rsidP="00755AF0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t>Glavni dio sata: Glavni A dio sata</w:t>
      </w:r>
    </w:p>
    <w:p w14:paraId="5BF56E1B" w14:textId="77777777" w:rsidR="00755AF0" w:rsidRPr="00755AF0" w:rsidRDefault="00755AF0" w:rsidP="00755AF0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t xml:space="preserve"> Glavni B dio sata</w:t>
      </w:r>
    </w:p>
    <w:p w14:paraId="26FD6732" w14:textId="1963D5AF" w:rsidR="00AA5672" w:rsidRPr="007A1E28" w:rsidRDefault="00755AF0" w:rsidP="00755AF0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t xml:space="preserve"> Završni dio sata</w:t>
      </w:r>
    </w:p>
    <w:p w14:paraId="26095F49" w14:textId="20B9463D" w:rsidR="007A1E28" w:rsidRDefault="007A1E28" w:rsidP="007A1E28">
      <w:pPr>
        <w:rPr>
          <w:b/>
          <w:bCs/>
          <w:sz w:val="24"/>
          <w:szCs w:val="24"/>
        </w:rPr>
      </w:pPr>
    </w:p>
    <w:p w14:paraId="7EC8675A" w14:textId="77777777" w:rsidR="00C93335" w:rsidRDefault="00C93335" w:rsidP="007A1E28">
      <w:pPr>
        <w:rPr>
          <w:b/>
          <w:bCs/>
          <w:sz w:val="24"/>
          <w:szCs w:val="24"/>
        </w:rPr>
      </w:pPr>
    </w:p>
    <w:p w14:paraId="70C7168E" w14:textId="0E541687" w:rsidR="00C93335" w:rsidRPr="00C93335" w:rsidRDefault="00BA47CF" w:rsidP="00FD599F">
      <w:pPr>
        <w:jc w:val="center"/>
        <w:rPr>
          <w:b/>
          <w:bCs/>
          <w:sz w:val="24"/>
          <w:szCs w:val="24"/>
          <w:u w:val="single"/>
        </w:rPr>
      </w:pPr>
      <w:r w:rsidRPr="00C93335">
        <w:rPr>
          <w:b/>
          <w:bCs/>
          <w:sz w:val="24"/>
          <w:szCs w:val="24"/>
          <w:u w:val="single"/>
        </w:rPr>
        <w:t>UVODNI DIO SATA</w:t>
      </w:r>
    </w:p>
    <w:p w14:paraId="35BBBB57" w14:textId="77777777" w:rsidR="00BA47CF" w:rsidRDefault="00BA47CF" w:rsidP="007A1E28">
      <w:r w:rsidRPr="00C93335">
        <w:rPr>
          <w:b/>
          <w:bCs/>
        </w:rPr>
        <w:t>CILJ</w:t>
      </w:r>
      <w:r>
        <w:t>: Pripremiti djecu fiziološki, emotivno i organizacijski za daljnji rad.</w:t>
      </w:r>
    </w:p>
    <w:p w14:paraId="44896989" w14:textId="77777777" w:rsidR="00957D6E" w:rsidRPr="00C93335" w:rsidRDefault="00BA47CF" w:rsidP="007A1E28">
      <w:pPr>
        <w:rPr>
          <w:b/>
          <w:bCs/>
        </w:rPr>
      </w:pPr>
      <w:r w:rsidRPr="00C93335">
        <w:rPr>
          <w:b/>
          <w:bCs/>
        </w:rPr>
        <w:t xml:space="preserve"> ZADAĆE UVODNOG DIJELA SATA</w:t>
      </w:r>
      <w:r w:rsidR="00957D6E" w:rsidRPr="00C93335">
        <w:rPr>
          <w:b/>
          <w:bCs/>
        </w:rPr>
        <w:t>:</w:t>
      </w:r>
    </w:p>
    <w:p w14:paraId="10110ECD" w14:textId="5A7180DA" w:rsidR="00957D6E" w:rsidRPr="00957D6E" w:rsidRDefault="00BA47CF" w:rsidP="00957D6E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t>ANTROPLOŠKE</w:t>
      </w:r>
      <w:r w:rsidR="001C41E1">
        <w:t>:</w:t>
      </w:r>
      <w:r>
        <w:t xml:space="preserve"> Pripremiti organizam na povećane napore na satu</w:t>
      </w:r>
      <w:r w:rsidR="001C41E1">
        <w:t>,</w:t>
      </w:r>
      <w:r>
        <w:t xml:space="preserve"> Jačanje mišića Razvoj opće motorike</w:t>
      </w:r>
      <w:r w:rsidR="001C41E1">
        <w:t>,</w:t>
      </w:r>
      <w:r>
        <w:t xml:space="preserve"> Povećanje funkcije dišnog i krvožilnog sustava </w:t>
      </w:r>
    </w:p>
    <w:p w14:paraId="15AC7542" w14:textId="7E480C92" w:rsidR="00957D6E" w:rsidRPr="00957D6E" w:rsidRDefault="00BA47CF" w:rsidP="00957D6E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t>OBRAZOVNE</w:t>
      </w:r>
      <w:r w:rsidR="001C41E1">
        <w:t>:</w:t>
      </w:r>
      <w:r>
        <w:t xml:space="preserve"> Upoznati i svladati jednostavne igre</w:t>
      </w:r>
      <w:r w:rsidR="001C41E1">
        <w:t>,</w:t>
      </w:r>
      <w:r>
        <w:t xml:space="preserve"> Podizanje motoričkih znanja i motoričkih dostignuća</w:t>
      </w:r>
    </w:p>
    <w:p w14:paraId="0370719C" w14:textId="2D1732AE" w:rsidR="00BA47CF" w:rsidRPr="001C41E1" w:rsidRDefault="00BA47CF" w:rsidP="00957D6E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t xml:space="preserve"> ODGOJNE Primjerenim sadržajima stvoriti ugodno raspoloženje</w:t>
      </w:r>
    </w:p>
    <w:p w14:paraId="786FA49E" w14:textId="77777777" w:rsidR="00D44DF4" w:rsidRDefault="00D44DF4" w:rsidP="001C41E1">
      <w:pPr>
        <w:rPr>
          <w:sz w:val="24"/>
          <w:szCs w:val="24"/>
        </w:rPr>
      </w:pPr>
    </w:p>
    <w:p w14:paraId="4A6340B8" w14:textId="09360522" w:rsidR="00D44DF4" w:rsidRPr="00C93335" w:rsidRDefault="00D44DF4" w:rsidP="001C41E1">
      <w:pPr>
        <w:rPr>
          <w:b/>
          <w:bCs/>
          <w:sz w:val="24"/>
          <w:szCs w:val="24"/>
        </w:rPr>
      </w:pPr>
      <w:r w:rsidRPr="00C93335">
        <w:rPr>
          <w:b/>
          <w:bCs/>
          <w:sz w:val="24"/>
          <w:szCs w:val="24"/>
        </w:rPr>
        <w:t>SADRŽAJI UVODNOG DIJELA SATA</w:t>
      </w:r>
      <w:r w:rsidRPr="00C93335">
        <w:rPr>
          <w:b/>
          <w:bCs/>
          <w:sz w:val="24"/>
          <w:szCs w:val="24"/>
        </w:rPr>
        <w:t>:</w:t>
      </w:r>
    </w:p>
    <w:p w14:paraId="2074B548" w14:textId="77777777" w:rsidR="00D44DF4" w:rsidRPr="00D44DF4" w:rsidRDefault="00D44DF4" w:rsidP="00D44DF4">
      <w:pPr>
        <w:pStyle w:val="Odlomakpopisa"/>
        <w:numPr>
          <w:ilvl w:val="0"/>
          <w:numId w:val="6"/>
        </w:numPr>
        <w:rPr>
          <w:b/>
          <w:bCs/>
          <w:sz w:val="24"/>
          <w:szCs w:val="24"/>
        </w:rPr>
      </w:pPr>
      <w:r>
        <w:t xml:space="preserve">RAZLIČITI OBLICI TRČANJA • Trčanje sa zadacima • Figurativno trčanje • Pretrčavanje • Trčanje s poskocima, skokovima </w:t>
      </w:r>
    </w:p>
    <w:p w14:paraId="24A6032A" w14:textId="77777777" w:rsidR="00D44DF4" w:rsidRPr="00D44DF4" w:rsidRDefault="00D44DF4" w:rsidP="00D44DF4">
      <w:pPr>
        <w:pStyle w:val="Odlomakpopisa"/>
        <w:numPr>
          <w:ilvl w:val="0"/>
          <w:numId w:val="6"/>
        </w:numPr>
        <w:rPr>
          <w:b/>
          <w:bCs/>
          <w:sz w:val="24"/>
          <w:szCs w:val="24"/>
        </w:rPr>
      </w:pPr>
      <w:r>
        <w:t>ELEMENTARNE IGRE • Zagrli prijatelja • Pronađi boju • Semafor • Vremenska prognoza • Igre s elementima plesa</w:t>
      </w:r>
    </w:p>
    <w:p w14:paraId="5A3DD1D5" w14:textId="77777777" w:rsidR="00D44DF4" w:rsidRPr="00D44DF4" w:rsidRDefault="00D44DF4" w:rsidP="00D44DF4">
      <w:pPr>
        <w:pStyle w:val="Odlomakpopisa"/>
        <w:numPr>
          <w:ilvl w:val="0"/>
          <w:numId w:val="6"/>
        </w:numPr>
        <w:rPr>
          <w:b/>
          <w:bCs/>
          <w:sz w:val="24"/>
          <w:szCs w:val="24"/>
        </w:rPr>
      </w:pPr>
      <w:r>
        <w:t xml:space="preserve"> MOMČADSKE (SKUPNE) IGRE • Ptice na žici • Grudanje • Pčelice i med • Ježići u brlogu </w:t>
      </w:r>
    </w:p>
    <w:p w14:paraId="7D60E4CA" w14:textId="77777777" w:rsidR="00D44DF4" w:rsidRDefault="00D44DF4" w:rsidP="00D44DF4">
      <w:pPr>
        <w:pStyle w:val="Odlomakpopisa"/>
        <w:ind w:left="775"/>
      </w:pPr>
    </w:p>
    <w:p w14:paraId="18F02CFF" w14:textId="77777777" w:rsidR="00672FC0" w:rsidRPr="00672FC0" w:rsidRDefault="00D44DF4" w:rsidP="00D44DF4">
      <w:pPr>
        <w:pStyle w:val="Odlomakpopisa"/>
        <w:numPr>
          <w:ilvl w:val="0"/>
          <w:numId w:val="7"/>
        </w:numPr>
        <w:rPr>
          <w:b/>
          <w:bCs/>
          <w:sz w:val="24"/>
          <w:szCs w:val="24"/>
        </w:rPr>
      </w:pPr>
      <w:r>
        <w:t xml:space="preserve">Odabir sadržaja ovisi o dobi djece, sadržaju glavnog dijela sata, broju djece, prostoru </w:t>
      </w:r>
    </w:p>
    <w:p w14:paraId="56350C12" w14:textId="1F18E404" w:rsidR="00D44DF4" w:rsidRPr="00D44DF4" w:rsidRDefault="00D44DF4" w:rsidP="00D44DF4">
      <w:pPr>
        <w:pStyle w:val="Odlomakpopisa"/>
        <w:numPr>
          <w:ilvl w:val="0"/>
          <w:numId w:val="7"/>
        </w:numPr>
        <w:rPr>
          <w:b/>
          <w:bCs/>
          <w:sz w:val="24"/>
          <w:szCs w:val="24"/>
        </w:rPr>
      </w:pPr>
      <w:r>
        <w:t xml:space="preserve">Sadržaji moraju biti dinamični, jednostavni i djeci razumljivi </w:t>
      </w:r>
    </w:p>
    <w:p w14:paraId="6DFFF794" w14:textId="50FAE750" w:rsidR="001C41E1" w:rsidRPr="00672FC0" w:rsidRDefault="00D44DF4" w:rsidP="00D44DF4">
      <w:pPr>
        <w:pStyle w:val="Odlomakpopisa"/>
        <w:numPr>
          <w:ilvl w:val="0"/>
          <w:numId w:val="7"/>
        </w:numPr>
        <w:rPr>
          <w:b/>
          <w:bCs/>
          <w:sz w:val="24"/>
          <w:szCs w:val="24"/>
        </w:rPr>
      </w:pPr>
      <w:r>
        <w:t>Sadržaji moraju osigurati izmjenu napora i odmora kako se djeca ne bi preopteretila</w:t>
      </w:r>
    </w:p>
    <w:p w14:paraId="4488B623" w14:textId="5C22B44A" w:rsidR="00672FC0" w:rsidRDefault="00FC0B66" w:rsidP="00672FC0">
      <w:r w:rsidRPr="00C93335">
        <w:rPr>
          <w:b/>
          <w:bCs/>
        </w:rPr>
        <w:t>ORGANIZACIJA UVODNOG DIJELA SATA</w:t>
      </w:r>
      <w:r w:rsidRPr="00C93335">
        <w:rPr>
          <w:b/>
          <w:bCs/>
        </w:rPr>
        <w:t>:</w:t>
      </w:r>
      <w:r>
        <w:t xml:space="preserve"> Sat počinje okupljanjem u vrsti i pozdravom</w:t>
      </w:r>
      <w:r>
        <w:t>-</w:t>
      </w:r>
      <w:r>
        <w:t>Frontalni oblik rada</w:t>
      </w:r>
      <w:r>
        <w:t>-</w:t>
      </w:r>
      <w:r>
        <w:t>Slobodna formacija, kolone, vrste</w:t>
      </w:r>
    </w:p>
    <w:p w14:paraId="37DFB3A7" w14:textId="77777777" w:rsidR="00C93335" w:rsidRDefault="00C93335" w:rsidP="00672FC0">
      <w:pPr>
        <w:rPr>
          <w:sz w:val="24"/>
          <w:szCs w:val="24"/>
        </w:rPr>
      </w:pPr>
    </w:p>
    <w:p w14:paraId="3453A792" w14:textId="46463200" w:rsidR="0073321E" w:rsidRDefault="0073321E" w:rsidP="00672FC0">
      <w:pPr>
        <w:rPr>
          <w:sz w:val="24"/>
          <w:szCs w:val="24"/>
        </w:rPr>
      </w:pPr>
    </w:p>
    <w:p w14:paraId="0DF8F143" w14:textId="224C40DA" w:rsidR="00FD599F" w:rsidRDefault="00FD599F" w:rsidP="00672FC0">
      <w:pPr>
        <w:rPr>
          <w:sz w:val="24"/>
          <w:szCs w:val="24"/>
        </w:rPr>
      </w:pPr>
    </w:p>
    <w:p w14:paraId="6260B6CC" w14:textId="77777777" w:rsidR="00FD599F" w:rsidRDefault="00FD599F" w:rsidP="00672FC0">
      <w:pPr>
        <w:rPr>
          <w:sz w:val="24"/>
          <w:szCs w:val="24"/>
        </w:rPr>
      </w:pPr>
    </w:p>
    <w:p w14:paraId="0E3FF27C" w14:textId="77777777" w:rsidR="00FD599F" w:rsidRDefault="00FF05E6" w:rsidP="00FD599F">
      <w:pPr>
        <w:jc w:val="center"/>
        <w:rPr>
          <w:b/>
          <w:bCs/>
          <w:u w:val="single"/>
        </w:rPr>
      </w:pPr>
      <w:r w:rsidRPr="0073321E">
        <w:rPr>
          <w:b/>
          <w:bCs/>
          <w:sz w:val="24"/>
          <w:szCs w:val="24"/>
          <w:u w:val="single"/>
        </w:rPr>
        <w:lastRenderedPageBreak/>
        <w:t>PRIPREMNI DIO SATA</w:t>
      </w:r>
    </w:p>
    <w:p w14:paraId="21BB959C" w14:textId="3306282C" w:rsidR="001A0F90" w:rsidRPr="00FD599F" w:rsidRDefault="00FF05E6" w:rsidP="00FD599F">
      <w:pPr>
        <w:rPr>
          <w:b/>
          <w:bCs/>
          <w:u w:val="single"/>
        </w:rPr>
      </w:pPr>
      <w:r w:rsidRPr="0073321E">
        <w:rPr>
          <w:b/>
          <w:bCs/>
        </w:rPr>
        <w:t xml:space="preserve">CILJ: </w:t>
      </w:r>
    </w:p>
    <w:p w14:paraId="18E78847" w14:textId="77777777" w:rsidR="004929B3" w:rsidRPr="004929B3" w:rsidRDefault="00FF05E6" w:rsidP="004929B3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>
        <w:t xml:space="preserve">Odgovarajućim opće pripremnim vježbama pripremiti lokomotorni, respiratorni te kardiovaskularni sustav na povećano opterećenje u sljedećim dijelovima sata. </w:t>
      </w:r>
    </w:p>
    <w:p w14:paraId="77962E11" w14:textId="0563BA67" w:rsidR="00FC0B66" w:rsidRPr="004929B3" w:rsidRDefault="00FF05E6" w:rsidP="004929B3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>
        <w:t>Osigurati uvijete za pravilno držanje tijela</w:t>
      </w:r>
    </w:p>
    <w:p w14:paraId="5DF2B425" w14:textId="2241A4AF" w:rsidR="004929B3" w:rsidRDefault="004929B3" w:rsidP="004929B3">
      <w:pPr>
        <w:rPr>
          <w:b/>
          <w:bCs/>
          <w:sz w:val="24"/>
          <w:szCs w:val="24"/>
        </w:rPr>
      </w:pPr>
    </w:p>
    <w:p w14:paraId="79A11004" w14:textId="77777777" w:rsidR="009737AA" w:rsidRPr="0073321E" w:rsidRDefault="009737AA" w:rsidP="004929B3">
      <w:pPr>
        <w:rPr>
          <w:b/>
          <w:bCs/>
        </w:rPr>
      </w:pPr>
      <w:r w:rsidRPr="0073321E">
        <w:rPr>
          <w:b/>
          <w:bCs/>
        </w:rPr>
        <w:t>ZADAĆE PRIPREMNOG DIJELA SATA</w:t>
      </w:r>
      <w:r w:rsidRPr="0073321E">
        <w:rPr>
          <w:b/>
          <w:bCs/>
        </w:rPr>
        <w:t>:</w:t>
      </w:r>
    </w:p>
    <w:p w14:paraId="2C41A3B4" w14:textId="093B5339" w:rsidR="009737AA" w:rsidRPr="009737AA" w:rsidRDefault="009737AA" w:rsidP="009737AA">
      <w:pPr>
        <w:pStyle w:val="Odlomakpopisa"/>
        <w:numPr>
          <w:ilvl w:val="0"/>
          <w:numId w:val="10"/>
        </w:numPr>
        <w:rPr>
          <w:b/>
          <w:bCs/>
          <w:sz w:val="24"/>
          <w:szCs w:val="24"/>
        </w:rPr>
      </w:pPr>
      <w:r>
        <w:t>ANTROPLOŠKE</w:t>
      </w:r>
      <w:r>
        <w:t>-</w:t>
      </w:r>
      <w:r>
        <w:t xml:space="preserve"> Funkcionalno pripremiti sve dijelove tijela za predstojeće napore</w:t>
      </w:r>
      <w:r w:rsidR="00A9399B">
        <w:t>, J</w:t>
      </w:r>
      <w:r>
        <w:t>ačanje, labavljenje i istezanje svih skupina mišića (osobito velikih)</w:t>
      </w:r>
      <w:r w:rsidR="00A9399B">
        <w:t>,</w:t>
      </w:r>
      <w:r>
        <w:t xml:space="preserve"> Djelovati na koštano-zglobni sustav (prevencija od ozljeda)</w:t>
      </w:r>
      <w:r w:rsidR="00A9399B">
        <w:t>,</w:t>
      </w:r>
      <w:r>
        <w:t xml:space="preserve"> Razvoj motoričkih i funkcionalnih sposobnosti (srce i dišni sustav) </w:t>
      </w:r>
    </w:p>
    <w:p w14:paraId="2F35FF5B" w14:textId="115EF34F" w:rsidR="009737AA" w:rsidRPr="009737AA" w:rsidRDefault="009737AA" w:rsidP="009737AA">
      <w:pPr>
        <w:pStyle w:val="Odlomakpopisa"/>
        <w:numPr>
          <w:ilvl w:val="0"/>
          <w:numId w:val="10"/>
        </w:numPr>
        <w:rPr>
          <w:b/>
          <w:bCs/>
          <w:sz w:val="24"/>
          <w:szCs w:val="24"/>
        </w:rPr>
      </w:pPr>
      <w:r>
        <w:t>OBRAZOVNE</w:t>
      </w:r>
      <w:r>
        <w:t>-</w:t>
      </w:r>
      <w:r>
        <w:t xml:space="preserve"> Usvajanje motoričkih informacija o novim OPV</w:t>
      </w:r>
      <w:r w:rsidR="00A9399B">
        <w:t>,</w:t>
      </w:r>
      <w:r>
        <w:t xml:space="preserve"> Usavršavanje motoričkih znanja ponavljanjem naučenih OPV i njihova svrha</w:t>
      </w:r>
      <w:r w:rsidR="00A9399B">
        <w:t>,</w:t>
      </w:r>
      <w:r>
        <w:t xml:space="preserve"> </w:t>
      </w:r>
      <w:proofErr w:type="spellStart"/>
      <w:r>
        <w:t>Orjentacija</w:t>
      </w:r>
      <w:proofErr w:type="spellEnd"/>
      <w:r>
        <w:t xml:space="preserve"> u prostoru i vremenu, te svrhovitost OPV u slobodnom vremenu </w:t>
      </w:r>
    </w:p>
    <w:p w14:paraId="4B579A4D" w14:textId="02A8E87B" w:rsidR="009737AA" w:rsidRPr="00A9399B" w:rsidRDefault="009737AA" w:rsidP="009737AA">
      <w:pPr>
        <w:pStyle w:val="Odlomakpopisa"/>
        <w:numPr>
          <w:ilvl w:val="0"/>
          <w:numId w:val="10"/>
        </w:numPr>
        <w:rPr>
          <w:b/>
          <w:bCs/>
          <w:sz w:val="24"/>
          <w:szCs w:val="24"/>
        </w:rPr>
      </w:pPr>
      <w:r>
        <w:t>ODGOJNE</w:t>
      </w:r>
      <w:r>
        <w:t>-</w:t>
      </w:r>
      <w:r>
        <w:t xml:space="preserve"> Disciplina, upornost i ustrajnost, te smisao za red i skladan rad</w:t>
      </w:r>
    </w:p>
    <w:p w14:paraId="24EB74CD" w14:textId="5A510D4E" w:rsidR="00A9399B" w:rsidRDefault="00A9399B" w:rsidP="00A9399B">
      <w:pPr>
        <w:rPr>
          <w:b/>
          <w:bCs/>
          <w:sz w:val="24"/>
          <w:szCs w:val="24"/>
        </w:rPr>
      </w:pPr>
    </w:p>
    <w:p w14:paraId="727842DF" w14:textId="6DA99020" w:rsidR="0021297D" w:rsidRPr="0073321E" w:rsidRDefault="0021297D" w:rsidP="00A9399B">
      <w:pPr>
        <w:rPr>
          <w:b/>
          <w:bCs/>
        </w:rPr>
      </w:pPr>
      <w:r w:rsidRPr="0073321E">
        <w:rPr>
          <w:b/>
          <w:bCs/>
        </w:rPr>
        <w:t>SADRŽAJ PRIPREMNOG DIJELA SATA OPĆE PRIPREMNE VJEŽBE-PODJELA:</w:t>
      </w:r>
    </w:p>
    <w:p w14:paraId="7621742B" w14:textId="77777777" w:rsidR="00E90072" w:rsidRPr="00E90072" w:rsidRDefault="00E90072" w:rsidP="00E90072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>
        <w:t xml:space="preserve">FUNKCIONALNO DJELOVANJE • Vježbe jačanja • Vježbe labavljenja • Vježbe istezanja </w:t>
      </w:r>
    </w:p>
    <w:p w14:paraId="4FAEB6A5" w14:textId="77777777" w:rsidR="00E90072" w:rsidRPr="00E90072" w:rsidRDefault="00E90072" w:rsidP="00E90072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>
        <w:t xml:space="preserve">TOPOLOŠKI • Vježbe za vrat • Vježbe za ruke i rameni pojas • Vježbe za trup • Vježbe za noge </w:t>
      </w:r>
    </w:p>
    <w:p w14:paraId="62CF1016" w14:textId="77777777" w:rsidR="00E90072" w:rsidRPr="00E90072" w:rsidRDefault="00E90072" w:rsidP="00E90072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>
        <w:t xml:space="preserve">NAČIN IZVOĐENJA • Bez rekvizita • Sa rekvizitima (loptice, obruči, vrećice, </w:t>
      </w:r>
      <w:proofErr w:type="spellStart"/>
      <w:r>
        <w:t>mlatići</w:t>
      </w:r>
      <w:proofErr w:type="spellEnd"/>
      <w:r>
        <w:t xml:space="preserve">…) • Na spravama (švedska klupa, švedske ljestve) • U parovima • Uz glazbu </w:t>
      </w:r>
    </w:p>
    <w:p w14:paraId="1D0B1D07" w14:textId="6EC39C29" w:rsidR="0021297D" w:rsidRPr="00997882" w:rsidRDefault="00E90072" w:rsidP="00E90072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>
        <w:t>TEŽINA VJEŽBE I BROJ PONAVLJANJA • Teže vježbe 5-8x • Srednje vježbe 10- 15x • Lakše vježbe 15xviše</w:t>
      </w:r>
    </w:p>
    <w:p w14:paraId="14DC46BC" w14:textId="77777777" w:rsidR="00997882" w:rsidRDefault="00997882" w:rsidP="00997882"/>
    <w:p w14:paraId="2A30E43E" w14:textId="77777777" w:rsidR="008A417C" w:rsidRPr="00FD599F" w:rsidRDefault="00997882" w:rsidP="00997882">
      <w:pPr>
        <w:rPr>
          <w:b/>
          <w:bCs/>
        </w:rPr>
      </w:pPr>
      <w:r w:rsidRPr="00FD599F">
        <w:rPr>
          <w:b/>
          <w:bCs/>
        </w:rPr>
        <w:t>ORGANIZACIJA PRIPREMNOG DIJELA SATA</w:t>
      </w:r>
      <w:r w:rsidR="008A417C" w:rsidRPr="00FD599F">
        <w:rPr>
          <w:b/>
          <w:bCs/>
        </w:rPr>
        <w:t>:</w:t>
      </w:r>
    </w:p>
    <w:p w14:paraId="2B842E7A" w14:textId="77777777" w:rsidR="008A417C" w:rsidRPr="008A417C" w:rsidRDefault="00997882" w:rsidP="008A417C">
      <w:pPr>
        <w:pStyle w:val="Odlomakpopisa"/>
        <w:numPr>
          <w:ilvl w:val="0"/>
          <w:numId w:val="13"/>
        </w:numPr>
        <w:rPr>
          <w:b/>
          <w:bCs/>
          <w:sz w:val="24"/>
          <w:szCs w:val="24"/>
        </w:rPr>
      </w:pPr>
      <w:r>
        <w:t>Frontalni oblik rada (slobodna formacija, vrste, polukrug…)</w:t>
      </w:r>
    </w:p>
    <w:p w14:paraId="614AD464" w14:textId="4D070520" w:rsidR="00997882" w:rsidRPr="00435648" w:rsidRDefault="00997882" w:rsidP="008A417C">
      <w:pPr>
        <w:pStyle w:val="Odlomakpopisa"/>
        <w:numPr>
          <w:ilvl w:val="0"/>
          <w:numId w:val="13"/>
        </w:numPr>
        <w:rPr>
          <w:b/>
          <w:bCs/>
          <w:sz w:val="24"/>
          <w:szCs w:val="24"/>
        </w:rPr>
      </w:pPr>
      <w:r>
        <w:t xml:space="preserve"> Prva vježba kompleksna (aktivira sve dijelove tijela, više mišićnih skupina)</w:t>
      </w:r>
    </w:p>
    <w:p w14:paraId="215C7292" w14:textId="362ECB98" w:rsidR="00435648" w:rsidRPr="00E14611" w:rsidRDefault="00435648" w:rsidP="008A417C">
      <w:pPr>
        <w:pStyle w:val="Odlomakpopisa"/>
        <w:numPr>
          <w:ilvl w:val="0"/>
          <w:numId w:val="13"/>
        </w:numPr>
        <w:rPr>
          <w:b/>
          <w:bCs/>
          <w:sz w:val="24"/>
          <w:szCs w:val="24"/>
        </w:rPr>
      </w:pPr>
      <w:r>
        <w:t>Sve vježbe moraju se izvoditi dinamično i utjecati kompleksno, a ne lokalno</w:t>
      </w:r>
    </w:p>
    <w:p w14:paraId="68E3E7A3" w14:textId="4A02AD42" w:rsidR="00FD599F" w:rsidRPr="00FD599F" w:rsidRDefault="00E14611" w:rsidP="00FD599F">
      <w:pPr>
        <w:pStyle w:val="Odlomakpopisa"/>
        <w:numPr>
          <w:ilvl w:val="0"/>
          <w:numId w:val="13"/>
        </w:numPr>
        <w:rPr>
          <w:b/>
          <w:bCs/>
          <w:sz w:val="24"/>
          <w:szCs w:val="24"/>
        </w:rPr>
      </w:pPr>
      <w:r>
        <w:t>Svaku vježbu kratko opisati, demonstrirati, zauzeti početni položaj, dati znak za početak, zajednički i skladno izvoditi vježbe npr. “gore</w:t>
      </w:r>
      <w:r>
        <w:t xml:space="preserve"> </w:t>
      </w:r>
      <w:r>
        <w:t>dolje”, “jedna strana</w:t>
      </w:r>
      <w:r>
        <w:t xml:space="preserve">, </w:t>
      </w:r>
      <w:r>
        <w:t>druga strana</w:t>
      </w:r>
      <w:r w:rsidR="00E311F8">
        <w:t>“</w:t>
      </w:r>
    </w:p>
    <w:p w14:paraId="54DD4963" w14:textId="77777777" w:rsidR="009C1760" w:rsidRDefault="009C1760" w:rsidP="00FD599F">
      <w:pPr>
        <w:jc w:val="center"/>
        <w:rPr>
          <w:b/>
          <w:bCs/>
          <w:sz w:val="24"/>
          <w:szCs w:val="24"/>
          <w:u w:val="single"/>
        </w:rPr>
      </w:pPr>
    </w:p>
    <w:p w14:paraId="3AA92267" w14:textId="7E4C6C22" w:rsidR="001B50B2" w:rsidRDefault="001B50B2" w:rsidP="00FD599F">
      <w:pPr>
        <w:jc w:val="center"/>
        <w:rPr>
          <w:b/>
          <w:bCs/>
          <w:sz w:val="24"/>
          <w:szCs w:val="24"/>
          <w:u w:val="single"/>
        </w:rPr>
      </w:pPr>
      <w:r w:rsidRPr="00FD599F">
        <w:rPr>
          <w:b/>
          <w:bCs/>
          <w:sz w:val="24"/>
          <w:szCs w:val="24"/>
          <w:u w:val="single"/>
        </w:rPr>
        <w:t>GLAVNI DIO SATA</w:t>
      </w:r>
    </w:p>
    <w:p w14:paraId="644B37A5" w14:textId="63BD99E3" w:rsidR="00241CBD" w:rsidRDefault="001B50B2" w:rsidP="00E311F8">
      <w:r w:rsidRPr="00FD599F">
        <w:rPr>
          <w:b/>
          <w:bCs/>
        </w:rPr>
        <w:t>CILJ:</w:t>
      </w:r>
      <w:r>
        <w:t xml:space="preserve"> Kineziološkim vježbama stvoriti uvjete za ostvarivanje postavljenih zadaća.</w:t>
      </w:r>
    </w:p>
    <w:p w14:paraId="5A4B1220" w14:textId="77777777" w:rsidR="00241CBD" w:rsidRPr="00FD599F" w:rsidRDefault="001B50B2" w:rsidP="00E311F8">
      <w:pPr>
        <w:rPr>
          <w:b/>
          <w:bCs/>
        </w:rPr>
      </w:pPr>
      <w:r>
        <w:t xml:space="preserve"> </w:t>
      </w:r>
      <w:r w:rsidRPr="00FD599F">
        <w:rPr>
          <w:b/>
          <w:bCs/>
        </w:rPr>
        <w:t>ZADAĆE GLAVNOG DIJELA SATA</w:t>
      </w:r>
      <w:r w:rsidR="00241CBD" w:rsidRPr="00FD599F">
        <w:rPr>
          <w:b/>
          <w:bCs/>
        </w:rPr>
        <w:t>:</w:t>
      </w:r>
    </w:p>
    <w:p w14:paraId="3E450A38" w14:textId="6BDBE80C" w:rsidR="001E4433" w:rsidRPr="001E4433" w:rsidRDefault="001B50B2" w:rsidP="00241CBD">
      <w:pPr>
        <w:pStyle w:val="Odlomakpopisa"/>
        <w:numPr>
          <w:ilvl w:val="0"/>
          <w:numId w:val="14"/>
        </w:numPr>
        <w:rPr>
          <w:b/>
          <w:bCs/>
          <w:sz w:val="24"/>
          <w:szCs w:val="24"/>
        </w:rPr>
      </w:pPr>
      <w:r>
        <w:t>ANTROPLOŠKE</w:t>
      </w:r>
      <w:r w:rsidR="00803EC3">
        <w:t>-</w:t>
      </w:r>
      <w:r>
        <w:t xml:space="preserve"> Stimulirati rast i razvoj mišićnog sustava i njegov skl</w:t>
      </w:r>
      <w:r w:rsidR="001E4433">
        <w:t>adan odnos s balastnom masom</w:t>
      </w:r>
      <w:r w:rsidR="00803EC3">
        <w:t>,</w:t>
      </w:r>
      <w:r w:rsidR="001E4433">
        <w:t xml:space="preserve"> Razvoj mišićnih skupina koje su odgovorne za pravilno držanje tijela</w:t>
      </w:r>
      <w:r w:rsidR="00803EC3">
        <w:t>,</w:t>
      </w:r>
      <w:r w:rsidR="001E4433">
        <w:t xml:space="preserve"> Razvoj opće </w:t>
      </w:r>
      <w:r w:rsidR="001E4433">
        <w:lastRenderedPageBreak/>
        <w:t>motorike (koordinacija, snaga, ravnoteža, brzina)</w:t>
      </w:r>
      <w:r w:rsidR="00803EC3">
        <w:t>,</w:t>
      </w:r>
      <w:r w:rsidR="001E4433">
        <w:t xml:space="preserve"> Razvoj kardiovaskularnog i respiratornog sustava </w:t>
      </w:r>
    </w:p>
    <w:p w14:paraId="6BFDB817" w14:textId="6E620C78" w:rsidR="001E4433" w:rsidRPr="001E4433" w:rsidRDefault="001E4433" w:rsidP="00241CBD">
      <w:pPr>
        <w:pStyle w:val="Odlomakpopisa"/>
        <w:numPr>
          <w:ilvl w:val="0"/>
          <w:numId w:val="14"/>
        </w:numPr>
        <w:rPr>
          <w:b/>
          <w:bCs/>
          <w:sz w:val="24"/>
          <w:szCs w:val="24"/>
        </w:rPr>
      </w:pPr>
      <w:r>
        <w:t>OBRAZOVNE</w:t>
      </w:r>
      <w:r w:rsidR="00803EC3">
        <w:t>-</w:t>
      </w:r>
      <w:r>
        <w:t xml:space="preserve"> Usvajanje i usavršavanje motoričkih znanja</w:t>
      </w:r>
      <w:r w:rsidR="00803EC3">
        <w:t>,</w:t>
      </w:r>
      <w:r>
        <w:t xml:space="preserve"> Poboljšanje motoričkih postignuća utilitarnog značaja</w:t>
      </w:r>
      <w:r w:rsidR="00803EC3">
        <w:t>,</w:t>
      </w:r>
      <w:r>
        <w:t xml:space="preserve"> Stjecanje praktičnih teoretskih saznanja i primjena u svakodnevici </w:t>
      </w:r>
    </w:p>
    <w:p w14:paraId="6A0653B1" w14:textId="5AEF9646" w:rsidR="001B50B2" w:rsidRPr="00803EC3" w:rsidRDefault="001E4433" w:rsidP="00241CBD">
      <w:pPr>
        <w:pStyle w:val="Odlomakpopisa"/>
        <w:numPr>
          <w:ilvl w:val="0"/>
          <w:numId w:val="14"/>
        </w:numPr>
        <w:rPr>
          <w:b/>
          <w:bCs/>
          <w:sz w:val="24"/>
          <w:szCs w:val="24"/>
        </w:rPr>
      </w:pPr>
      <w:r>
        <w:t>ODGOJNE</w:t>
      </w:r>
      <w:r w:rsidR="00803EC3">
        <w:t>-</w:t>
      </w:r>
      <w:r>
        <w:t xml:space="preserve"> Razvijanje pozitivnih crta ličnosti, radnih navika, poštivanje pravila, razvoj samokontrole</w:t>
      </w:r>
      <w:r w:rsidR="00803EC3">
        <w:t>,</w:t>
      </w:r>
      <w:r>
        <w:t xml:space="preserve"> Razvijanje motiva i navika za samostalno vježbanje, vježbanje u skupinama kao i međusobna pomoć</w:t>
      </w:r>
    </w:p>
    <w:p w14:paraId="44AA166A" w14:textId="08156C7D" w:rsidR="00D11C7C" w:rsidRPr="009C1760" w:rsidRDefault="001E5341" w:rsidP="00803EC3">
      <w:pPr>
        <w:rPr>
          <w:b/>
          <w:bCs/>
        </w:rPr>
      </w:pPr>
      <w:r w:rsidRPr="009C1760">
        <w:rPr>
          <w:b/>
          <w:bCs/>
        </w:rPr>
        <w:t xml:space="preserve">SADRŽAJI GLAVNOG DIJELA SATA </w:t>
      </w:r>
      <w:r w:rsidR="0033166D" w:rsidRPr="009C1760">
        <w:rPr>
          <w:b/>
          <w:bCs/>
        </w:rPr>
        <w:t>:</w:t>
      </w:r>
    </w:p>
    <w:p w14:paraId="62BEF01E" w14:textId="77777777" w:rsidR="0033166D" w:rsidRPr="0033166D" w:rsidRDefault="001E5341" w:rsidP="0033166D">
      <w:pPr>
        <w:pStyle w:val="Odlomakpopisa"/>
        <w:numPr>
          <w:ilvl w:val="0"/>
          <w:numId w:val="15"/>
        </w:numPr>
        <w:rPr>
          <w:b/>
          <w:bCs/>
          <w:sz w:val="24"/>
          <w:szCs w:val="24"/>
        </w:rPr>
      </w:pPr>
      <w:r>
        <w:t xml:space="preserve">GLAVNI -A DIO SATA • Hodanje i trčanje • Skakanje • Bacanje, hvatanje, gađanje • Dizanje i nošenje • Puzanje i provlačenje • Penjanje • Potiskivanje i vučenje • Kotrljanje i kolutanje • Plesne strukture • Igre </w:t>
      </w:r>
    </w:p>
    <w:p w14:paraId="10DBD45E" w14:textId="546179B2" w:rsidR="009C1760" w:rsidRPr="009C1760" w:rsidRDefault="001E5341" w:rsidP="009C1760">
      <w:pPr>
        <w:pStyle w:val="Odlomakpopisa"/>
        <w:numPr>
          <w:ilvl w:val="0"/>
          <w:numId w:val="15"/>
        </w:numPr>
        <w:rPr>
          <w:b/>
          <w:bCs/>
          <w:sz w:val="24"/>
          <w:szCs w:val="24"/>
        </w:rPr>
      </w:pPr>
      <w:r>
        <w:t>GLAVNI –B DIO SATA • Elementarne igre • Momčadske (skupne) igre • Štafetne igre • Pojednostavljene sportske igre</w:t>
      </w:r>
    </w:p>
    <w:p w14:paraId="16EA9AEF" w14:textId="24286754" w:rsidR="0033166D" w:rsidRPr="009C1760" w:rsidRDefault="00871D87" w:rsidP="0033166D">
      <w:pPr>
        <w:rPr>
          <w:b/>
          <w:bCs/>
        </w:rPr>
      </w:pPr>
      <w:r w:rsidRPr="009C1760">
        <w:rPr>
          <w:b/>
          <w:bCs/>
        </w:rPr>
        <w:t>ORGANIZACIJA GLAVNOG DIJELA SATA</w:t>
      </w:r>
    </w:p>
    <w:p w14:paraId="48F92EA4" w14:textId="77777777" w:rsidR="0053273E" w:rsidRPr="0053273E" w:rsidRDefault="0053273E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 xml:space="preserve">Što brže pripremiti sprave i rekvizite uz pomoć djece za A dio </w:t>
      </w:r>
    </w:p>
    <w:p w14:paraId="19481F83" w14:textId="77777777" w:rsidR="0053273E" w:rsidRPr="0053273E" w:rsidRDefault="0053273E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 xml:space="preserve">Prostor za vježbanje iskoristiti što racionalnije </w:t>
      </w:r>
    </w:p>
    <w:p w14:paraId="3D10CDA5" w14:textId="7EEDAEB1" w:rsidR="00E93840" w:rsidRPr="0053273E" w:rsidRDefault="0053273E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>Organizacija rada se određuje s obzirom na teme i plan rada (MOOR)</w:t>
      </w:r>
    </w:p>
    <w:p w14:paraId="7F53AECA" w14:textId="68C92A77" w:rsidR="0053273E" w:rsidRPr="00DC5E74" w:rsidRDefault="00DC5E74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>Najava zadatka, opis, demonstracija, izvođenje zadataka</w:t>
      </w:r>
    </w:p>
    <w:p w14:paraId="086EFCE9" w14:textId="77CE8A6A" w:rsidR="00DC5E74" w:rsidRPr="00DC5E74" w:rsidRDefault="00DC5E74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>Spremanje sprava i rekvizita uz maksimalno sudjelovanje djece</w:t>
      </w:r>
    </w:p>
    <w:p w14:paraId="49A0EF48" w14:textId="27BA64AA" w:rsidR="00DC5E74" w:rsidRPr="00062309" w:rsidRDefault="00062309" w:rsidP="0053273E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t>Najava, opis i demonstracija sadržaja glavnog B dijela sata</w:t>
      </w:r>
    </w:p>
    <w:p w14:paraId="22C4C6C4" w14:textId="77777777" w:rsidR="00DB7898" w:rsidRDefault="00DB7898" w:rsidP="00062309">
      <w:pPr>
        <w:rPr>
          <w:sz w:val="24"/>
          <w:szCs w:val="24"/>
        </w:rPr>
      </w:pPr>
    </w:p>
    <w:p w14:paraId="2B75B0C8" w14:textId="5D0BA4F9" w:rsidR="00DB7898" w:rsidRPr="009C1760" w:rsidRDefault="00DB7898" w:rsidP="009C1760">
      <w:pPr>
        <w:jc w:val="center"/>
        <w:rPr>
          <w:b/>
          <w:bCs/>
          <w:sz w:val="24"/>
          <w:szCs w:val="24"/>
          <w:u w:val="single"/>
        </w:rPr>
      </w:pPr>
      <w:r w:rsidRPr="009C1760">
        <w:rPr>
          <w:b/>
          <w:bCs/>
          <w:sz w:val="24"/>
          <w:szCs w:val="24"/>
          <w:u w:val="single"/>
        </w:rPr>
        <w:t>ZAVRŠNI DIO SATA</w:t>
      </w:r>
    </w:p>
    <w:p w14:paraId="34B49910" w14:textId="720A0CAA" w:rsidR="00062309" w:rsidRDefault="00DB7898" w:rsidP="00062309">
      <w:r w:rsidRPr="009C1760">
        <w:rPr>
          <w:b/>
          <w:bCs/>
        </w:rPr>
        <w:t>CILJ:</w:t>
      </w:r>
      <w:r>
        <w:t xml:space="preserve"> Sve fiziološke i emocionalne funkcije približiti stanju kakvo je bilo prije početka sata.</w:t>
      </w:r>
    </w:p>
    <w:p w14:paraId="0694D032" w14:textId="075B1075" w:rsidR="00DB7898" w:rsidRPr="009C1760" w:rsidRDefault="009733E4" w:rsidP="00062309">
      <w:pPr>
        <w:rPr>
          <w:b/>
          <w:bCs/>
        </w:rPr>
      </w:pPr>
      <w:r w:rsidRPr="009C1760">
        <w:rPr>
          <w:b/>
          <w:bCs/>
        </w:rPr>
        <w:t>ZADAĆE ZAVRŠNOG DIJELA SATA</w:t>
      </w:r>
      <w:r w:rsidRPr="009C1760">
        <w:rPr>
          <w:b/>
          <w:bCs/>
        </w:rPr>
        <w:t>:</w:t>
      </w:r>
    </w:p>
    <w:p w14:paraId="59A5714B" w14:textId="364D1CDA" w:rsidR="00D8453C" w:rsidRPr="00D8453C" w:rsidRDefault="00D8453C" w:rsidP="00D8453C">
      <w:pPr>
        <w:pStyle w:val="Odlomakpopisa"/>
        <w:numPr>
          <w:ilvl w:val="0"/>
          <w:numId w:val="17"/>
        </w:numPr>
        <w:rPr>
          <w:sz w:val="24"/>
          <w:szCs w:val="24"/>
        </w:rPr>
      </w:pPr>
      <w:r>
        <w:t>ANTROPLOŠKE</w:t>
      </w:r>
      <w:r w:rsidR="001A7F3E">
        <w:t>-</w:t>
      </w:r>
      <w:r>
        <w:t xml:space="preserve"> Utjecati na antropometrijske karakteristike, motoričke te funkcionalne sposobnosti kako bi došlo do općeg smirenja organizma</w:t>
      </w:r>
      <w:r>
        <w:t>,</w:t>
      </w:r>
      <w:r>
        <w:t xml:space="preserve"> Smanjenje intenziteta rada mirnijim aktivnostima </w:t>
      </w:r>
    </w:p>
    <w:p w14:paraId="5C25B652" w14:textId="4758AAE4" w:rsidR="00D8453C" w:rsidRPr="00D8453C" w:rsidRDefault="00D8453C" w:rsidP="00D8453C">
      <w:pPr>
        <w:pStyle w:val="Odlomakpopisa"/>
        <w:numPr>
          <w:ilvl w:val="0"/>
          <w:numId w:val="17"/>
        </w:numPr>
        <w:rPr>
          <w:sz w:val="24"/>
          <w:szCs w:val="24"/>
        </w:rPr>
      </w:pPr>
      <w:r>
        <w:t>OBRAZOVNE</w:t>
      </w:r>
      <w:r w:rsidR="001A7F3E">
        <w:t>-</w:t>
      </w:r>
      <w:r>
        <w:t xml:space="preserve"> Usvajanje i usavršavanje motoričkih znanja za koje je karakteristika izvođenje uz mali intenzitet (vježbe postrojavanja, opuštanja, istezanja, koncentracije, tehnike disanja....)</w:t>
      </w:r>
      <w:r>
        <w:t>,</w:t>
      </w:r>
      <w:r>
        <w:t xml:space="preserve"> Pružanje teorijskih saznanja vezanih uz kineziološke aktivnosti </w:t>
      </w:r>
    </w:p>
    <w:p w14:paraId="4B93156C" w14:textId="2FA0C28C" w:rsidR="009733E4" w:rsidRPr="001A7F3E" w:rsidRDefault="00D8453C" w:rsidP="00D8453C">
      <w:pPr>
        <w:pStyle w:val="Odlomakpopisa"/>
        <w:numPr>
          <w:ilvl w:val="0"/>
          <w:numId w:val="17"/>
        </w:numPr>
        <w:rPr>
          <w:sz w:val="24"/>
          <w:szCs w:val="24"/>
        </w:rPr>
      </w:pPr>
      <w:r>
        <w:t>ODGOJNE</w:t>
      </w:r>
      <w:r>
        <w:t>-</w:t>
      </w:r>
      <w:r>
        <w:t xml:space="preserve"> Zadržavanje poticajnog ozračja i pozitivnog raspoloženja na satu</w:t>
      </w:r>
      <w:r>
        <w:t>,</w:t>
      </w:r>
      <w:r>
        <w:t xml:space="preserve"> Razvijanje zdravstveno-higijenskih navika</w:t>
      </w:r>
      <w:r>
        <w:t>,</w:t>
      </w:r>
      <w:r>
        <w:t xml:space="preserve"> Razvijanje smisla za suradnju unutar kolektiva</w:t>
      </w:r>
      <w:r>
        <w:t>,</w:t>
      </w:r>
      <w:r>
        <w:t xml:space="preserve"> Usvajanje radnih navika</w:t>
      </w:r>
    </w:p>
    <w:p w14:paraId="455446E8" w14:textId="7793F79B" w:rsidR="001A7F3E" w:rsidRDefault="001A7F3E" w:rsidP="001A7F3E">
      <w:pPr>
        <w:rPr>
          <w:sz w:val="24"/>
          <w:szCs w:val="24"/>
        </w:rPr>
      </w:pPr>
    </w:p>
    <w:p w14:paraId="6BDE35DD" w14:textId="77777777" w:rsidR="00CD6231" w:rsidRPr="009C1760" w:rsidRDefault="001A7F3E" w:rsidP="001A7F3E">
      <w:pPr>
        <w:rPr>
          <w:b/>
          <w:bCs/>
        </w:rPr>
      </w:pPr>
      <w:r w:rsidRPr="009C1760">
        <w:rPr>
          <w:b/>
          <w:bCs/>
        </w:rPr>
        <w:t>SADRŽAJI ZAVRŠNOG DIJELA SATA</w:t>
      </w:r>
      <w:r w:rsidR="00CD6231" w:rsidRPr="009C1760">
        <w:rPr>
          <w:b/>
          <w:bCs/>
        </w:rPr>
        <w:t>:</w:t>
      </w:r>
    </w:p>
    <w:p w14:paraId="420CEAB5" w14:textId="77777777" w:rsidR="00CD6231" w:rsidRDefault="001A7F3E" w:rsidP="00CD6231">
      <w:pPr>
        <w:pStyle w:val="Odlomakpopisa"/>
        <w:numPr>
          <w:ilvl w:val="0"/>
          <w:numId w:val="18"/>
        </w:numPr>
      </w:pPr>
      <w:r>
        <w:t xml:space="preserve">SADRŽAJI KOJI NEĆE IZAZVATI VELIKA OPTEREĆENJA • Polagana hodanja • Vježbe disanja • Plesne strukture mirnijeg karaktera • Pjevanje • Oponašanje zvukova i pojava iz prirode </w:t>
      </w:r>
    </w:p>
    <w:p w14:paraId="614AC9D9" w14:textId="79D82E24" w:rsidR="007A6412" w:rsidRDefault="001A7F3E" w:rsidP="007A6412">
      <w:pPr>
        <w:pStyle w:val="Odlomakpopisa"/>
        <w:numPr>
          <w:ilvl w:val="0"/>
          <w:numId w:val="18"/>
        </w:numPr>
      </w:pPr>
      <w:r>
        <w:t xml:space="preserve">ELEMENTARNE IGRE MIRNIJEG KARAKTERA • Pogodi tko sam ja • Lavovi spavaju • Leti </w:t>
      </w:r>
      <w:proofErr w:type="spellStart"/>
      <w:r>
        <w:t>leti</w:t>
      </w:r>
      <w:proofErr w:type="spellEnd"/>
      <w:r>
        <w:t xml:space="preserve"> • Pokvareni telefon • Dan-noć • Vrući krumpir</w:t>
      </w:r>
    </w:p>
    <w:p w14:paraId="03CF0062" w14:textId="583AC2AA" w:rsidR="007A6412" w:rsidRPr="009C1760" w:rsidRDefault="00020D21" w:rsidP="007A6412">
      <w:pPr>
        <w:rPr>
          <w:b/>
          <w:bCs/>
        </w:rPr>
      </w:pPr>
      <w:r w:rsidRPr="009C1760">
        <w:rPr>
          <w:b/>
          <w:bCs/>
        </w:rPr>
        <w:lastRenderedPageBreak/>
        <w:t>ORGANIZACIJA ZAVRŠNOG DIJELA SATA</w:t>
      </w:r>
    </w:p>
    <w:p w14:paraId="3E645C18" w14:textId="77777777" w:rsidR="007A6412" w:rsidRDefault="00020D21" w:rsidP="007A6412">
      <w:pPr>
        <w:pStyle w:val="Odlomakpopisa"/>
        <w:numPr>
          <w:ilvl w:val="0"/>
          <w:numId w:val="20"/>
        </w:numPr>
      </w:pPr>
      <w:r>
        <w:t>Frontalni oblik rada (slobodna formacija, vrste, kolone krug, polukrug)</w:t>
      </w:r>
    </w:p>
    <w:p w14:paraId="25AEA334" w14:textId="4900104E" w:rsidR="00020D21" w:rsidRDefault="00020D21" w:rsidP="007A6412">
      <w:pPr>
        <w:pStyle w:val="Odlomakpopisa"/>
        <w:numPr>
          <w:ilvl w:val="0"/>
          <w:numId w:val="20"/>
        </w:numPr>
      </w:pPr>
      <w:r>
        <w:t xml:space="preserve"> Jednostavniji grupni oblici rada (rad u paru, trojkama, četvorkama)</w:t>
      </w:r>
    </w:p>
    <w:p w14:paraId="227E5502" w14:textId="184A6ADB" w:rsidR="005761EB" w:rsidRDefault="005761EB" w:rsidP="007A6412">
      <w:pPr>
        <w:pStyle w:val="Odlomakpopisa"/>
        <w:numPr>
          <w:ilvl w:val="0"/>
          <w:numId w:val="20"/>
        </w:numPr>
      </w:pPr>
      <w:r>
        <w:t>Najava zadatka, opis, demonstracija, te izvođenje i proglašenje pobjednika</w:t>
      </w:r>
    </w:p>
    <w:p w14:paraId="79F2144B" w14:textId="35661CF6" w:rsidR="005761EB" w:rsidRDefault="009750DB" w:rsidP="007A6412">
      <w:pPr>
        <w:pStyle w:val="Odlomakpopisa"/>
        <w:numPr>
          <w:ilvl w:val="0"/>
          <w:numId w:val="20"/>
        </w:numPr>
      </w:pPr>
      <w:r>
        <w:t>Pospremanje preostalih rekvizita i sprava, eventualni pozdrav i odlazak iz dvorane</w:t>
      </w:r>
    </w:p>
    <w:p w14:paraId="3C6D21A7" w14:textId="77777777" w:rsidR="00EE6ED7" w:rsidRDefault="00EE6ED7" w:rsidP="009750DB"/>
    <w:p w14:paraId="2971E707" w14:textId="756F14C2" w:rsidR="009750DB" w:rsidRDefault="00EE6ED7" w:rsidP="009C1760">
      <w:pPr>
        <w:jc w:val="center"/>
        <w:rPr>
          <w:b/>
          <w:bCs/>
          <w:sz w:val="28"/>
          <w:szCs w:val="28"/>
          <w:u w:val="single"/>
        </w:rPr>
      </w:pPr>
      <w:r w:rsidRPr="009C1760">
        <w:rPr>
          <w:b/>
          <w:bCs/>
          <w:sz w:val="28"/>
          <w:szCs w:val="28"/>
          <w:u w:val="single"/>
        </w:rPr>
        <w:t>TIPOVI SATOVA KINEZIOLOŠKE KULTURE</w:t>
      </w:r>
    </w:p>
    <w:p w14:paraId="417C5614" w14:textId="77777777" w:rsidR="009C1760" w:rsidRPr="009C1760" w:rsidRDefault="009C1760" w:rsidP="009C1760">
      <w:pPr>
        <w:jc w:val="center"/>
        <w:rPr>
          <w:b/>
          <w:bCs/>
          <w:sz w:val="28"/>
          <w:szCs w:val="28"/>
          <w:u w:val="single"/>
        </w:rPr>
      </w:pPr>
    </w:p>
    <w:p w14:paraId="566233E8" w14:textId="59FF23FE" w:rsidR="00614CD3" w:rsidRPr="009C1760" w:rsidRDefault="009C1760" w:rsidP="00614CD3">
      <w:pPr>
        <w:rPr>
          <w:b/>
          <w:bCs/>
        </w:rPr>
      </w:pPr>
      <w:r>
        <w:rPr>
          <w:b/>
          <w:bCs/>
        </w:rPr>
        <w:t>-</w:t>
      </w:r>
      <w:r w:rsidR="00B96D5A" w:rsidRPr="009C1760">
        <w:rPr>
          <w:b/>
          <w:bCs/>
        </w:rPr>
        <w:t xml:space="preserve">TIPOVI SATOVA PREMA CILJU I ZADAĆAMA NASTAVNOG PROCESA: </w:t>
      </w:r>
    </w:p>
    <w:p w14:paraId="77D9128E" w14:textId="77777777" w:rsidR="00614CD3" w:rsidRDefault="00B96D5A" w:rsidP="00614CD3">
      <w:pPr>
        <w:pStyle w:val="Odlomakpopisa"/>
        <w:numPr>
          <w:ilvl w:val="0"/>
          <w:numId w:val="23"/>
        </w:numPr>
      </w:pPr>
      <w:r>
        <w:t xml:space="preserve">UVODNOPRIPREMNI SAT </w:t>
      </w:r>
    </w:p>
    <w:p w14:paraId="57B54AA9" w14:textId="77777777" w:rsidR="00614CD3" w:rsidRDefault="00B96D5A" w:rsidP="00614CD3">
      <w:pPr>
        <w:pStyle w:val="Odlomakpopisa"/>
        <w:numPr>
          <w:ilvl w:val="0"/>
          <w:numId w:val="23"/>
        </w:numPr>
      </w:pPr>
      <w:r>
        <w:t xml:space="preserve">SAT UČENJA NOVIH MOTORIČKIH GIBANJA </w:t>
      </w:r>
    </w:p>
    <w:p w14:paraId="0FB4CA4A" w14:textId="77777777" w:rsidR="00614CD3" w:rsidRDefault="00B96D5A" w:rsidP="00614CD3">
      <w:pPr>
        <w:pStyle w:val="Odlomakpopisa"/>
        <w:numPr>
          <w:ilvl w:val="0"/>
          <w:numId w:val="23"/>
        </w:numPr>
      </w:pPr>
      <w:r>
        <w:t xml:space="preserve">SAT PONAVLJANJA </w:t>
      </w:r>
    </w:p>
    <w:p w14:paraId="7E3CFDB0" w14:textId="77777777" w:rsidR="00614CD3" w:rsidRDefault="00B96D5A" w:rsidP="00614CD3">
      <w:pPr>
        <w:pStyle w:val="Odlomakpopisa"/>
        <w:numPr>
          <w:ilvl w:val="0"/>
          <w:numId w:val="23"/>
        </w:numPr>
      </w:pPr>
      <w:r>
        <w:t xml:space="preserve">SAT PROVJERAVANJA </w:t>
      </w:r>
    </w:p>
    <w:p w14:paraId="353AFF35" w14:textId="77777777" w:rsidR="00614CD3" w:rsidRDefault="00B96D5A" w:rsidP="00614CD3">
      <w:pPr>
        <w:pStyle w:val="Odlomakpopisa"/>
        <w:numPr>
          <w:ilvl w:val="0"/>
          <w:numId w:val="23"/>
        </w:numPr>
      </w:pPr>
      <w:r>
        <w:t xml:space="preserve">KOMBINIRANI SAT </w:t>
      </w:r>
    </w:p>
    <w:p w14:paraId="415F3742" w14:textId="240A950F" w:rsidR="0009125F" w:rsidRDefault="00B96D5A" w:rsidP="00614CD3">
      <w:pPr>
        <w:pStyle w:val="Odlomakpopisa"/>
        <w:numPr>
          <w:ilvl w:val="0"/>
          <w:numId w:val="23"/>
        </w:numPr>
      </w:pPr>
      <w:r>
        <w:t xml:space="preserve">ZAVRŠNI SAT </w:t>
      </w:r>
    </w:p>
    <w:p w14:paraId="450524EF" w14:textId="77777777" w:rsidR="00614CD3" w:rsidRDefault="00614CD3" w:rsidP="00614CD3"/>
    <w:p w14:paraId="641689ED" w14:textId="2C14A23D" w:rsidR="00614CD3" w:rsidRPr="009C1760" w:rsidRDefault="009C1760" w:rsidP="00614CD3">
      <w:pPr>
        <w:rPr>
          <w:b/>
          <w:bCs/>
        </w:rPr>
      </w:pPr>
      <w:r>
        <w:rPr>
          <w:b/>
          <w:bCs/>
        </w:rPr>
        <w:t>-</w:t>
      </w:r>
      <w:r w:rsidR="00B96D5A" w:rsidRPr="009C1760">
        <w:rPr>
          <w:b/>
          <w:bCs/>
        </w:rPr>
        <w:t xml:space="preserve">TIPOVI SATOVA PREMA SADRŽAJIMA U GLAVNOM “A” DIJELU SATA: </w:t>
      </w:r>
    </w:p>
    <w:p w14:paraId="1891D065" w14:textId="283210ED" w:rsidR="00614CD3" w:rsidRDefault="00B96D5A" w:rsidP="00614CD3">
      <w:pPr>
        <w:pStyle w:val="Odlomakpopisa"/>
        <w:numPr>
          <w:ilvl w:val="0"/>
          <w:numId w:val="24"/>
        </w:numPr>
      </w:pPr>
      <w:r>
        <w:t>MJEŠOVITI TIP SATA</w:t>
      </w:r>
      <w:r w:rsidR="00F77087">
        <w:t>-</w:t>
      </w:r>
      <w:r>
        <w:t xml:space="preserve"> kada se u glavnom “A” dijelu sata primjenjuju sadržaji odnosno teme iz različitih nastavnih cjelina npr.: dvije ili tri teme iz atletike i gimnastike</w:t>
      </w:r>
    </w:p>
    <w:p w14:paraId="5D8F84E8" w14:textId="39E8CE02" w:rsidR="00EE6ED7" w:rsidRDefault="00B96D5A" w:rsidP="00614CD3">
      <w:pPr>
        <w:pStyle w:val="Odlomakpopisa"/>
        <w:numPr>
          <w:ilvl w:val="0"/>
          <w:numId w:val="24"/>
        </w:numPr>
      </w:pPr>
      <w:r>
        <w:t xml:space="preserve"> MONOTEMATSKI TIP SATA</w:t>
      </w:r>
      <w:r w:rsidR="00F77087">
        <w:t>-</w:t>
      </w:r>
      <w:r>
        <w:t xml:space="preserve"> </w:t>
      </w:r>
      <w:r w:rsidR="00F77087">
        <w:t xml:space="preserve">kada </w:t>
      </w:r>
      <w:r>
        <w:t>se u glavnom “A” dijelu sata provode sadržaji odnosno teme iz samo jedne nastavne cjeline npr.: dvije ili tri teme iz rukometa</w:t>
      </w:r>
    </w:p>
    <w:p w14:paraId="3333E351" w14:textId="38335A3E" w:rsidR="00F77087" w:rsidRDefault="00F77087" w:rsidP="00F77087"/>
    <w:p w14:paraId="09EB7310" w14:textId="2EA0C545" w:rsidR="00F46818" w:rsidRPr="009C1760" w:rsidRDefault="009C1760" w:rsidP="00F77087">
      <w:pPr>
        <w:rPr>
          <w:b/>
          <w:bCs/>
        </w:rPr>
      </w:pPr>
      <w:r>
        <w:rPr>
          <w:b/>
          <w:bCs/>
        </w:rPr>
        <w:t>-</w:t>
      </w:r>
      <w:r w:rsidR="00F46818" w:rsidRPr="009C1760">
        <w:rPr>
          <w:b/>
          <w:bCs/>
        </w:rPr>
        <w:t xml:space="preserve">TIPOVI SATOVA PREMA MJESTU IZVOĐENJA: </w:t>
      </w:r>
    </w:p>
    <w:p w14:paraId="2634DCB3" w14:textId="77777777" w:rsidR="00F46818" w:rsidRDefault="00F46818" w:rsidP="00F46818">
      <w:pPr>
        <w:pStyle w:val="Odlomakpopisa"/>
        <w:numPr>
          <w:ilvl w:val="0"/>
          <w:numId w:val="25"/>
        </w:numPr>
      </w:pPr>
      <w:r>
        <w:t xml:space="preserve">SAT KINEZIOLOŠKE KULTURE NA OTVORENOM PROSTORU (igralište, dvorište, zelena površina) </w:t>
      </w:r>
    </w:p>
    <w:p w14:paraId="6B49CD67" w14:textId="77777777" w:rsidR="00ED77F2" w:rsidRDefault="00F46818" w:rsidP="00F46818">
      <w:pPr>
        <w:pStyle w:val="Odlomakpopisa"/>
        <w:numPr>
          <w:ilvl w:val="0"/>
          <w:numId w:val="25"/>
        </w:numPr>
      </w:pPr>
      <w:r>
        <w:t xml:space="preserve">SAT KINEZIOLOŠKE KULTURE U ZATVORENOM PROSTORU (dvorana, prilagođeni prostor, učionica) </w:t>
      </w:r>
    </w:p>
    <w:p w14:paraId="56F0A818" w14:textId="77777777" w:rsidR="00ED77F2" w:rsidRDefault="00F46818" w:rsidP="00F46818">
      <w:pPr>
        <w:pStyle w:val="Odlomakpopisa"/>
        <w:numPr>
          <w:ilvl w:val="0"/>
          <w:numId w:val="25"/>
        </w:numPr>
      </w:pPr>
      <w:r>
        <w:t xml:space="preserve">SAT U VODI </w:t>
      </w:r>
    </w:p>
    <w:p w14:paraId="2A2898EC" w14:textId="77777777" w:rsidR="00ED77F2" w:rsidRDefault="00F46818" w:rsidP="00F46818">
      <w:pPr>
        <w:pStyle w:val="Odlomakpopisa"/>
        <w:numPr>
          <w:ilvl w:val="0"/>
          <w:numId w:val="25"/>
        </w:numPr>
      </w:pPr>
      <w:r>
        <w:t xml:space="preserve">SAT NA SNIJEGU ILI LEDU </w:t>
      </w:r>
    </w:p>
    <w:p w14:paraId="3540F60C" w14:textId="5CFE0986" w:rsidR="007A587C" w:rsidRDefault="00F46818" w:rsidP="007A587C">
      <w:pPr>
        <w:pStyle w:val="Odlomakpopisa"/>
        <w:numPr>
          <w:ilvl w:val="0"/>
          <w:numId w:val="25"/>
        </w:numPr>
      </w:pPr>
      <w:r>
        <w:t xml:space="preserve">KOMBINIRANI </w:t>
      </w:r>
    </w:p>
    <w:p w14:paraId="18C04F05" w14:textId="77777777" w:rsidR="007A587C" w:rsidRDefault="007A587C" w:rsidP="007A587C"/>
    <w:p w14:paraId="3F2CBA0A" w14:textId="68BCAA00" w:rsidR="007A587C" w:rsidRPr="009C1760" w:rsidRDefault="009C1760" w:rsidP="007A587C">
      <w:pPr>
        <w:rPr>
          <w:b/>
          <w:bCs/>
        </w:rPr>
      </w:pPr>
      <w:r>
        <w:rPr>
          <w:b/>
          <w:bCs/>
        </w:rPr>
        <w:t>-</w:t>
      </w:r>
      <w:r w:rsidR="00F46818" w:rsidRPr="009C1760">
        <w:rPr>
          <w:b/>
          <w:bCs/>
        </w:rPr>
        <w:t xml:space="preserve">TIPOVI SATOVA PREMA KARAKTERU ORGANIZACIJSKIH OBLIKA RADA (osnovni ili diferencirani): </w:t>
      </w:r>
    </w:p>
    <w:p w14:paraId="0321F855" w14:textId="77777777" w:rsidR="00384E18" w:rsidRDefault="00F46818" w:rsidP="007A587C">
      <w:pPr>
        <w:pStyle w:val="Odlomakpopisa"/>
        <w:numPr>
          <w:ilvl w:val="0"/>
          <w:numId w:val="26"/>
        </w:numPr>
      </w:pPr>
      <w:r>
        <w:t xml:space="preserve">OBAVEZNI SAT KINEZIOLOŠKE KULTURE </w:t>
      </w:r>
    </w:p>
    <w:p w14:paraId="2048161D" w14:textId="23295155" w:rsidR="007A587C" w:rsidRDefault="00F46818" w:rsidP="007A587C">
      <w:pPr>
        <w:pStyle w:val="Odlomakpopisa"/>
        <w:numPr>
          <w:ilvl w:val="0"/>
          <w:numId w:val="26"/>
        </w:numPr>
      </w:pPr>
      <w:r>
        <w:t xml:space="preserve">SAT KINEZIOLOŠKE KULTURE PO POSEBNOM PROGRAMU </w:t>
      </w:r>
    </w:p>
    <w:p w14:paraId="70A8CEC6" w14:textId="77777777" w:rsidR="007A587C" w:rsidRDefault="00F46818" w:rsidP="007A587C">
      <w:pPr>
        <w:pStyle w:val="Odlomakpopisa"/>
        <w:numPr>
          <w:ilvl w:val="0"/>
          <w:numId w:val="26"/>
        </w:numPr>
      </w:pPr>
      <w:r>
        <w:t>FAKULTATIVNI SAT KINEZIOLOŠKE KULTURE</w:t>
      </w:r>
    </w:p>
    <w:p w14:paraId="2519BB64" w14:textId="49408F2C" w:rsidR="00F46818" w:rsidRDefault="00F46818" w:rsidP="007A587C">
      <w:pPr>
        <w:pStyle w:val="Odlomakpopisa"/>
        <w:numPr>
          <w:ilvl w:val="0"/>
          <w:numId w:val="26"/>
        </w:numPr>
      </w:pPr>
      <w:r>
        <w:t>IZBORNI SAT KINEZILOŠKE KULTURE</w:t>
      </w:r>
    </w:p>
    <w:p w14:paraId="7049FE9F" w14:textId="77777777" w:rsidR="00AD5339" w:rsidRDefault="00AD5339" w:rsidP="00384E18"/>
    <w:p w14:paraId="4CC170F7" w14:textId="44BA331E" w:rsidR="00384E18" w:rsidRDefault="00AD5339" w:rsidP="00384E18">
      <w:pPr>
        <w:rPr>
          <w:b/>
          <w:bCs/>
        </w:rPr>
      </w:pPr>
      <w:r w:rsidRPr="00794306">
        <w:rPr>
          <w:b/>
          <w:bCs/>
        </w:rPr>
        <w:lastRenderedPageBreak/>
        <w:t>Budući da u “PRIPREMI ZA SAT KINEZIOLOŠKE KULTURE” treba navesti TIP SATA PREMA CILJU I ZADAĆAMA NASTAVNOG PROCESA opisati ćemo tipove satova samo prema tom kriteriju</w:t>
      </w:r>
      <w:r w:rsidRPr="00794306">
        <w:rPr>
          <w:b/>
          <w:bCs/>
        </w:rPr>
        <w:t>!</w:t>
      </w:r>
    </w:p>
    <w:p w14:paraId="3647DD91" w14:textId="77777777" w:rsidR="00794306" w:rsidRPr="00794306" w:rsidRDefault="00794306" w:rsidP="00384E18">
      <w:pPr>
        <w:rPr>
          <w:b/>
          <w:bCs/>
        </w:rPr>
      </w:pPr>
    </w:p>
    <w:p w14:paraId="30DB2BA6" w14:textId="77777777" w:rsidR="00B274D1" w:rsidRDefault="002E0E79" w:rsidP="00B274D1">
      <w:pPr>
        <w:pStyle w:val="Odlomakpopisa"/>
        <w:numPr>
          <w:ilvl w:val="0"/>
          <w:numId w:val="27"/>
        </w:numPr>
      </w:pPr>
      <w:r w:rsidRPr="00794306">
        <w:rPr>
          <w:b/>
          <w:bCs/>
        </w:rPr>
        <w:t>UVODNOPRIPREMNI SAT</w:t>
      </w:r>
      <w:r>
        <w:t>… Odnosi se samo na PRVI SAT na početku pedagoške godine (u rujnu) Organizira se radi npr.: upoznavanja djece sa novim prostorom, podsjećanje na pravila ponašanja, upoznavanja sa opremom, dolazak do dvorane, presvlačenje i odlaganje stvari, upoznavanje sa radom, ponavljanje igara…</w:t>
      </w:r>
    </w:p>
    <w:p w14:paraId="4CCFE4CF" w14:textId="77777777" w:rsidR="00B274D1" w:rsidRDefault="002E0E79" w:rsidP="00B274D1">
      <w:pPr>
        <w:pStyle w:val="Odlomakpopisa"/>
        <w:numPr>
          <w:ilvl w:val="0"/>
          <w:numId w:val="27"/>
        </w:numPr>
      </w:pPr>
      <w:r w:rsidRPr="00794306">
        <w:rPr>
          <w:b/>
          <w:bCs/>
        </w:rPr>
        <w:t xml:space="preserve"> SAT UČENJA NOVIH MOTORIČKIH GIBANJA</w:t>
      </w:r>
      <w:r>
        <w:t xml:space="preserve">… To je tip sata kada na satu kineziološke kulture djeca UČE NEKO NOVO MOTORIČKO GIBANJE Bez obzira ako je samo jedna od tema nova, odnosno učenje novog motoričkog gibanja, a sve ostale ponavljajuće, svejedno se radi o tipu sata učenja novih motoričkih gibanja jer je učenje primarno </w:t>
      </w:r>
    </w:p>
    <w:p w14:paraId="643611D6" w14:textId="77777777" w:rsidR="00B274D1" w:rsidRDefault="002E0E79" w:rsidP="00B274D1">
      <w:pPr>
        <w:pStyle w:val="Odlomakpopisa"/>
        <w:numPr>
          <w:ilvl w:val="0"/>
          <w:numId w:val="27"/>
        </w:numPr>
      </w:pPr>
      <w:r w:rsidRPr="00794306">
        <w:rPr>
          <w:b/>
          <w:bCs/>
        </w:rPr>
        <w:t>SAT PONAVLJANJA</w:t>
      </w:r>
      <w:r>
        <w:t xml:space="preserve">… Sat ponavljanja omogućuje djeci da ponavljaju odnosno usavršavaju naučeno Provodi se kako bi djeca usavršila ona motorička gibanja koja su </w:t>
      </w:r>
      <w:proofErr w:type="spellStart"/>
      <w:r>
        <w:t>preduvijet</w:t>
      </w:r>
      <w:proofErr w:type="spellEnd"/>
      <w:r>
        <w:t xml:space="preserve"> za prelazak na nova ili složenija gibanja Satovi ponavljanja osiguravaju brojna ponavljanja određene vježbe </w:t>
      </w:r>
    </w:p>
    <w:p w14:paraId="19330A2B" w14:textId="4F000BD1" w:rsidR="00AD5339" w:rsidRDefault="002E0E79" w:rsidP="00B274D1">
      <w:pPr>
        <w:pStyle w:val="Odlomakpopisa"/>
        <w:numPr>
          <w:ilvl w:val="0"/>
          <w:numId w:val="27"/>
        </w:numPr>
      </w:pPr>
      <w:r w:rsidRPr="00794306">
        <w:rPr>
          <w:b/>
          <w:bCs/>
        </w:rPr>
        <w:t>SAT PROVJERAVANJA</w:t>
      </w:r>
      <w:r>
        <w:t>… Sat na kojem se provodi inicijalno, tranzitivno ili finalno provjeravanje motoričkih sposobnosti i antropometrijskih karakteristika djece je sat provjeravanja Bez obzira ako se na satu provjeravanja na drugim radnim mjestima provodi ponavljanje već naučenog radi se o satu provjeravanja jer je ono u tom slučaju primarno</w:t>
      </w:r>
    </w:p>
    <w:p w14:paraId="30C84441" w14:textId="77777777" w:rsidR="00716116" w:rsidRDefault="00716116" w:rsidP="00B274D1">
      <w:pPr>
        <w:pStyle w:val="Odlomakpopisa"/>
        <w:numPr>
          <w:ilvl w:val="0"/>
          <w:numId w:val="27"/>
        </w:numPr>
      </w:pPr>
      <w:r w:rsidRPr="00794306">
        <w:rPr>
          <w:b/>
          <w:bCs/>
        </w:rPr>
        <w:t>KOMBINIRANI SAT</w:t>
      </w:r>
      <w:r>
        <w:t>… To su satovi na kojima se kombinira ponavljanje svladanog gibanja i provjeravanje novog motoričkog gibanja Također, usavršavanje naučenih gibanja sa svladavanjem novih ali jednostavnijih motoričkih gibanja Angažman odgajatelja je povećan na pojedinim radnim mjestima</w:t>
      </w:r>
    </w:p>
    <w:p w14:paraId="4FD22345" w14:textId="18E1150B" w:rsidR="00716116" w:rsidRDefault="00716116" w:rsidP="00B274D1">
      <w:pPr>
        <w:pStyle w:val="Odlomakpopisa"/>
        <w:numPr>
          <w:ilvl w:val="0"/>
          <w:numId w:val="27"/>
        </w:numPr>
      </w:pPr>
      <w:r>
        <w:t xml:space="preserve"> </w:t>
      </w:r>
      <w:r w:rsidRPr="00794306">
        <w:rPr>
          <w:b/>
          <w:bCs/>
        </w:rPr>
        <w:t>ZAVRŠNI SAT</w:t>
      </w:r>
      <w:r>
        <w:t>… Odnosi se na POSLJEDNJI SAT kineziološke kulture u tekućoj pedagoškoj godini (u lipnju) To je prigoda da se osvrne na sve što se radilo i na vrijeme koje je pred djecom tj. ljetni praznici Djecu se motivira da budu tjelesno aktivni preko ljeta Često se organizira završni pokazni sat za roditelje i čašćenje, podjela diploma, priznanja i sl.</w:t>
      </w:r>
    </w:p>
    <w:p w14:paraId="0DF0F4B5" w14:textId="77777777" w:rsidR="000B1948" w:rsidRDefault="000B1948" w:rsidP="000B1948"/>
    <w:p w14:paraId="011B1BB2" w14:textId="77777777" w:rsidR="00AD5339" w:rsidRPr="00EE6ED7" w:rsidRDefault="00AD5339" w:rsidP="00384E18"/>
    <w:sectPr w:rsidR="00AD5339" w:rsidRPr="00EE6ED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E15A" w14:textId="77777777" w:rsidR="00794306" w:rsidRDefault="00794306" w:rsidP="00794306">
      <w:pPr>
        <w:spacing w:after="0" w:line="240" w:lineRule="auto"/>
      </w:pPr>
      <w:r>
        <w:separator/>
      </w:r>
    </w:p>
  </w:endnote>
  <w:endnote w:type="continuationSeparator" w:id="0">
    <w:p w14:paraId="5CF54DAE" w14:textId="77777777" w:rsidR="00794306" w:rsidRDefault="00794306" w:rsidP="0079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5C3A1" w14:textId="77777777" w:rsidR="00794306" w:rsidRDefault="00794306" w:rsidP="00794306">
      <w:pPr>
        <w:spacing w:after="0" w:line="240" w:lineRule="auto"/>
      </w:pPr>
      <w:r>
        <w:separator/>
      </w:r>
    </w:p>
  </w:footnote>
  <w:footnote w:type="continuationSeparator" w:id="0">
    <w:p w14:paraId="2AEA41D6" w14:textId="77777777" w:rsidR="00794306" w:rsidRDefault="00794306" w:rsidP="0079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067729"/>
      <w:docPartObj>
        <w:docPartGallery w:val="Page Numbers (Top of Page)"/>
        <w:docPartUnique/>
      </w:docPartObj>
    </w:sdtPr>
    <w:sdtContent>
      <w:p w14:paraId="57091EB3" w14:textId="4E901254" w:rsidR="00794306" w:rsidRDefault="0079430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63FDD" w14:textId="77777777" w:rsidR="00794306" w:rsidRDefault="007943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9E8"/>
    <w:multiLevelType w:val="hybridMultilevel"/>
    <w:tmpl w:val="E8908338"/>
    <w:lvl w:ilvl="0" w:tplc="041A000F">
      <w:start w:val="1"/>
      <w:numFmt w:val="decimal"/>
      <w:lvlText w:val="%1."/>
      <w:lvlJc w:val="left"/>
      <w:pPr>
        <w:ind w:left="775" w:hanging="360"/>
      </w:pPr>
    </w:lvl>
    <w:lvl w:ilvl="1" w:tplc="041A0019" w:tentative="1">
      <w:start w:val="1"/>
      <w:numFmt w:val="lowerLetter"/>
      <w:lvlText w:val="%2."/>
      <w:lvlJc w:val="left"/>
      <w:pPr>
        <w:ind w:left="1495" w:hanging="360"/>
      </w:pPr>
    </w:lvl>
    <w:lvl w:ilvl="2" w:tplc="041A001B" w:tentative="1">
      <w:start w:val="1"/>
      <w:numFmt w:val="lowerRoman"/>
      <w:lvlText w:val="%3."/>
      <w:lvlJc w:val="right"/>
      <w:pPr>
        <w:ind w:left="2215" w:hanging="180"/>
      </w:pPr>
    </w:lvl>
    <w:lvl w:ilvl="3" w:tplc="041A000F" w:tentative="1">
      <w:start w:val="1"/>
      <w:numFmt w:val="decimal"/>
      <w:lvlText w:val="%4."/>
      <w:lvlJc w:val="left"/>
      <w:pPr>
        <w:ind w:left="2935" w:hanging="360"/>
      </w:pPr>
    </w:lvl>
    <w:lvl w:ilvl="4" w:tplc="041A0019" w:tentative="1">
      <w:start w:val="1"/>
      <w:numFmt w:val="lowerLetter"/>
      <w:lvlText w:val="%5."/>
      <w:lvlJc w:val="left"/>
      <w:pPr>
        <w:ind w:left="3655" w:hanging="360"/>
      </w:pPr>
    </w:lvl>
    <w:lvl w:ilvl="5" w:tplc="041A001B" w:tentative="1">
      <w:start w:val="1"/>
      <w:numFmt w:val="lowerRoman"/>
      <w:lvlText w:val="%6."/>
      <w:lvlJc w:val="right"/>
      <w:pPr>
        <w:ind w:left="4375" w:hanging="180"/>
      </w:pPr>
    </w:lvl>
    <w:lvl w:ilvl="6" w:tplc="041A000F" w:tentative="1">
      <w:start w:val="1"/>
      <w:numFmt w:val="decimal"/>
      <w:lvlText w:val="%7."/>
      <w:lvlJc w:val="left"/>
      <w:pPr>
        <w:ind w:left="5095" w:hanging="360"/>
      </w:pPr>
    </w:lvl>
    <w:lvl w:ilvl="7" w:tplc="041A0019" w:tentative="1">
      <w:start w:val="1"/>
      <w:numFmt w:val="lowerLetter"/>
      <w:lvlText w:val="%8."/>
      <w:lvlJc w:val="left"/>
      <w:pPr>
        <w:ind w:left="5815" w:hanging="360"/>
      </w:pPr>
    </w:lvl>
    <w:lvl w:ilvl="8" w:tplc="041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D034E0C"/>
    <w:multiLevelType w:val="hybridMultilevel"/>
    <w:tmpl w:val="C6681812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EC14727"/>
    <w:multiLevelType w:val="hybridMultilevel"/>
    <w:tmpl w:val="DDCA33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5E86"/>
    <w:multiLevelType w:val="hybridMultilevel"/>
    <w:tmpl w:val="1B96A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200A"/>
    <w:multiLevelType w:val="hybridMultilevel"/>
    <w:tmpl w:val="C77C7B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5A4F"/>
    <w:multiLevelType w:val="hybridMultilevel"/>
    <w:tmpl w:val="B8F05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71F98"/>
    <w:multiLevelType w:val="hybridMultilevel"/>
    <w:tmpl w:val="8F120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927"/>
    <w:multiLevelType w:val="hybridMultilevel"/>
    <w:tmpl w:val="5BECE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3354"/>
    <w:multiLevelType w:val="hybridMultilevel"/>
    <w:tmpl w:val="A3384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3955"/>
    <w:multiLevelType w:val="hybridMultilevel"/>
    <w:tmpl w:val="8146C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0D8"/>
    <w:multiLevelType w:val="hybridMultilevel"/>
    <w:tmpl w:val="34C605D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00FDB"/>
    <w:multiLevelType w:val="hybridMultilevel"/>
    <w:tmpl w:val="F7FE6C26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1E973A4"/>
    <w:multiLevelType w:val="hybridMultilevel"/>
    <w:tmpl w:val="58CE4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4DD4"/>
    <w:multiLevelType w:val="hybridMultilevel"/>
    <w:tmpl w:val="203E455E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6D7183A"/>
    <w:multiLevelType w:val="hybridMultilevel"/>
    <w:tmpl w:val="4AFAD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7219A"/>
    <w:multiLevelType w:val="hybridMultilevel"/>
    <w:tmpl w:val="AD16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DCE"/>
    <w:multiLevelType w:val="hybridMultilevel"/>
    <w:tmpl w:val="CF021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A2125"/>
    <w:multiLevelType w:val="hybridMultilevel"/>
    <w:tmpl w:val="5D5E7D42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E6D2D14"/>
    <w:multiLevelType w:val="hybridMultilevel"/>
    <w:tmpl w:val="3DEE2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2F66"/>
    <w:multiLevelType w:val="hybridMultilevel"/>
    <w:tmpl w:val="301C2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B338C"/>
    <w:multiLevelType w:val="hybridMultilevel"/>
    <w:tmpl w:val="8E2C9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D4C"/>
    <w:multiLevelType w:val="hybridMultilevel"/>
    <w:tmpl w:val="120C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66F5"/>
    <w:multiLevelType w:val="hybridMultilevel"/>
    <w:tmpl w:val="1AAA5D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65FA6"/>
    <w:multiLevelType w:val="hybridMultilevel"/>
    <w:tmpl w:val="6D980006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556D006B"/>
    <w:multiLevelType w:val="hybridMultilevel"/>
    <w:tmpl w:val="585C32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A4EC8"/>
    <w:multiLevelType w:val="hybridMultilevel"/>
    <w:tmpl w:val="269E09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00CB1"/>
    <w:multiLevelType w:val="hybridMultilevel"/>
    <w:tmpl w:val="491E5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10477"/>
    <w:multiLevelType w:val="hybridMultilevel"/>
    <w:tmpl w:val="EDA80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62225"/>
    <w:multiLevelType w:val="hybridMultilevel"/>
    <w:tmpl w:val="3454E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00268"/>
    <w:multiLevelType w:val="hybridMultilevel"/>
    <w:tmpl w:val="0F1C00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AC25D6"/>
    <w:multiLevelType w:val="hybridMultilevel"/>
    <w:tmpl w:val="5C2EAA6C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62250A2"/>
    <w:multiLevelType w:val="hybridMultilevel"/>
    <w:tmpl w:val="45484994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22"/>
  </w:num>
  <w:num w:numId="5">
    <w:abstractNumId w:val="27"/>
  </w:num>
  <w:num w:numId="6">
    <w:abstractNumId w:val="0"/>
  </w:num>
  <w:num w:numId="7">
    <w:abstractNumId w:val="31"/>
  </w:num>
  <w:num w:numId="8">
    <w:abstractNumId w:val="9"/>
  </w:num>
  <w:num w:numId="9">
    <w:abstractNumId w:val="13"/>
  </w:num>
  <w:num w:numId="10">
    <w:abstractNumId w:val="30"/>
  </w:num>
  <w:num w:numId="11">
    <w:abstractNumId w:val="10"/>
  </w:num>
  <w:num w:numId="12">
    <w:abstractNumId w:val="11"/>
  </w:num>
  <w:num w:numId="13">
    <w:abstractNumId w:val="17"/>
  </w:num>
  <w:num w:numId="14">
    <w:abstractNumId w:val="1"/>
  </w:num>
  <w:num w:numId="15">
    <w:abstractNumId w:val="16"/>
  </w:num>
  <w:num w:numId="16">
    <w:abstractNumId w:val="25"/>
  </w:num>
  <w:num w:numId="17">
    <w:abstractNumId w:val="3"/>
  </w:num>
  <w:num w:numId="18">
    <w:abstractNumId w:val="23"/>
  </w:num>
  <w:num w:numId="19">
    <w:abstractNumId w:val="15"/>
  </w:num>
  <w:num w:numId="20">
    <w:abstractNumId w:val="8"/>
  </w:num>
  <w:num w:numId="21">
    <w:abstractNumId w:val="24"/>
  </w:num>
  <w:num w:numId="22">
    <w:abstractNumId w:val="4"/>
  </w:num>
  <w:num w:numId="23">
    <w:abstractNumId w:val="5"/>
  </w:num>
  <w:num w:numId="24">
    <w:abstractNumId w:val="29"/>
  </w:num>
  <w:num w:numId="25">
    <w:abstractNumId w:val="7"/>
  </w:num>
  <w:num w:numId="26">
    <w:abstractNumId w:val="12"/>
  </w:num>
  <w:num w:numId="27">
    <w:abstractNumId w:val="14"/>
  </w:num>
  <w:num w:numId="28">
    <w:abstractNumId w:val="20"/>
  </w:num>
  <w:num w:numId="29">
    <w:abstractNumId w:val="18"/>
  </w:num>
  <w:num w:numId="30">
    <w:abstractNumId w:val="6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D"/>
    <w:rsid w:val="00020D21"/>
    <w:rsid w:val="00062309"/>
    <w:rsid w:val="0009125F"/>
    <w:rsid w:val="000B1948"/>
    <w:rsid w:val="000E2165"/>
    <w:rsid w:val="000F6B33"/>
    <w:rsid w:val="00131E33"/>
    <w:rsid w:val="0017169E"/>
    <w:rsid w:val="001A0F90"/>
    <w:rsid w:val="001A7F3E"/>
    <w:rsid w:val="001B50B2"/>
    <w:rsid w:val="001C41E1"/>
    <w:rsid w:val="001E4433"/>
    <w:rsid w:val="001E5341"/>
    <w:rsid w:val="002017F1"/>
    <w:rsid w:val="0021297D"/>
    <w:rsid w:val="00241CBD"/>
    <w:rsid w:val="00253BD5"/>
    <w:rsid w:val="002900B1"/>
    <w:rsid w:val="002E0E79"/>
    <w:rsid w:val="00307CC9"/>
    <w:rsid w:val="0033166D"/>
    <w:rsid w:val="00344413"/>
    <w:rsid w:val="00384E18"/>
    <w:rsid w:val="0039570F"/>
    <w:rsid w:val="003B6977"/>
    <w:rsid w:val="00435648"/>
    <w:rsid w:val="00435C98"/>
    <w:rsid w:val="00485D69"/>
    <w:rsid w:val="004929B3"/>
    <w:rsid w:val="004C1CCB"/>
    <w:rsid w:val="004C6A20"/>
    <w:rsid w:val="005028F7"/>
    <w:rsid w:val="00514FE3"/>
    <w:rsid w:val="0053273E"/>
    <w:rsid w:val="00540561"/>
    <w:rsid w:val="005710B9"/>
    <w:rsid w:val="005761EB"/>
    <w:rsid w:val="005B2176"/>
    <w:rsid w:val="005D0988"/>
    <w:rsid w:val="00611505"/>
    <w:rsid w:val="00614CD3"/>
    <w:rsid w:val="00672FC0"/>
    <w:rsid w:val="006D4A59"/>
    <w:rsid w:val="006F23CA"/>
    <w:rsid w:val="00716116"/>
    <w:rsid w:val="00727DEF"/>
    <w:rsid w:val="0073321E"/>
    <w:rsid w:val="00755810"/>
    <w:rsid w:val="00755AF0"/>
    <w:rsid w:val="007564E2"/>
    <w:rsid w:val="0076619C"/>
    <w:rsid w:val="00794306"/>
    <w:rsid w:val="007A1E28"/>
    <w:rsid w:val="007A587C"/>
    <w:rsid w:val="007A6412"/>
    <w:rsid w:val="007C5126"/>
    <w:rsid w:val="00803EC3"/>
    <w:rsid w:val="008444E3"/>
    <w:rsid w:val="00866A18"/>
    <w:rsid w:val="00871D87"/>
    <w:rsid w:val="008A417C"/>
    <w:rsid w:val="008D6254"/>
    <w:rsid w:val="009404ED"/>
    <w:rsid w:val="0095477D"/>
    <w:rsid w:val="00957D6E"/>
    <w:rsid w:val="009733E4"/>
    <w:rsid w:val="009737AA"/>
    <w:rsid w:val="009750DB"/>
    <w:rsid w:val="00997882"/>
    <w:rsid w:val="009B0B6E"/>
    <w:rsid w:val="009C1760"/>
    <w:rsid w:val="00A10B32"/>
    <w:rsid w:val="00A275F6"/>
    <w:rsid w:val="00A33EE8"/>
    <w:rsid w:val="00A45967"/>
    <w:rsid w:val="00A9399B"/>
    <w:rsid w:val="00AA4FB6"/>
    <w:rsid w:val="00AA5672"/>
    <w:rsid w:val="00AB10BD"/>
    <w:rsid w:val="00AB4124"/>
    <w:rsid w:val="00AC364D"/>
    <w:rsid w:val="00AD5339"/>
    <w:rsid w:val="00B274D1"/>
    <w:rsid w:val="00B33A7F"/>
    <w:rsid w:val="00B53D25"/>
    <w:rsid w:val="00B53F32"/>
    <w:rsid w:val="00B8464E"/>
    <w:rsid w:val="00B96D5A"/>
    <w:rsid w:val="00BA47CF"/>
    <w:rsid w:val="00BB32EE"/>
    <w:rsid w:val="00C93335"/>
    <w:rsid w:val="00CB3637"/>
    <w:rsid w:val="00CD6231"/>
    <w:rsid w:val="00CE3EF5"/>
    <w:rsid w:val="00D11C7C"/>
    <w:rsid w:val="00D36A26"/>
    <w:rsid w:val="00D44DF4"/>
    <w:rsid w:val="00D6139F"/>
    <w:rsid w:val="00D8453C"/>
    <w:rsid w:val="00DB7717"/>
    <w:rsid w:val="00DB7898"/>
    <w:rsid w:val="00DC0A3E"/>
    <w:rsid w:val="00DC5E74"/>
    <w:rsid w:val="00DE11EE"/>
    <w:rsid w:val="00E14611"/>
    <w:rsid w:val="00E311F8"/>
    <w:rsid w:val="00E3668C"/>
    <w:rsid w:val="00E36C5A"/>
    <w:rsid w:val="00E4120E"/>
    <w:rsid w:val="00E67AD0"/>
    <w:rsid w:val="00E90072"/>
    <w:rsid w:val="00E93840"/>
    <w:rsid w:val="00EB58ED"/>
    <w:rsid w:val="00ED77F2"/>
    <w:rsid w:val="00EE4A83"/>
    <w:rsid w:val="00EE6ED7"/>
    <w:rsid w:val="00F337B2"/>
    <w:rsid w:val="00F46818"/>
    <w:rsid w:val="00F612E7"/>
    <w:rsid w:val="00F77087"/>
    <w:rsid w:val="00FA1686"/>
    <w:rsid w:val="00FA3391"/>
    <w:rsid w:val="00FC0B66"/>
    <w:rsid w:val="00FD599F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4F5B"/>
  <w15:chartTrackingRefBased/>
  <w15:docId w15:val="{642A6FE4-452A-4D11-91AE-498A6326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A5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4306"/>
  </w:style>
  <w:style w:type="paragraph" w:styleId="Podnoje">
    <w:name w:val="footer"/>
    <w:basedOn w:val="Normal"/>
    <w:link w:val="PodnojeChar"/>
    <w:uiPriority w:val="99"/>
    <w:unhideWhenUsed/>
    <w:rsid w:val="0079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Terzić</dc:creator>
  <cp:keywords/>
  <dc:description/>
  <cp:lastModifiedBy>Terzić</cp:lastModifiedBy>
  <cp:revision>2</cp:revision>
  <dcterms:created xsi:type="dcterms:W3CDTF">2021-04-09T20:00:00Z</dcterms:created>
  <dcterms:modified xsi:type="dcterms:W3CDTF">2021-04-09T20:00:00Z</dcterms:modified>
</cp:coreProperties>
</file>