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627B" w14:textId="756A28F1" w:rsidR="00755810" w:rsidRPr="00CB5A4C" w:rsidRDefault="00907240" w:rsidP="00CB5A4C">
      <w:pPr>
        <w:jc w:val="center"/>
        <w:rPr>
          <w:b/>
          <w:bCs/>
        </w:rPr>
      </w:pPr>
      <w:r w:rsidRPr="00CB5A4C">
        <w:rPr>
          <w:b/>
          <w:bCs/>
        </w:rPr>
        <w:t>LUTKARSTVO I SCENSKA KULTURA</w:t>
      </w:r>
    </w:p>
    <w:p w14:paraId="066907CD" w14:textId="77777777" w:rsidR="00CB5A4C" w:rsidRDefault="00CB5A4C" w:rsidP="00E238A0">
      <w:pPr>
        <w:jc w:val="center"/>
        <w:rPr>
          <w:b/>
          <w:bCs/>
          <w:u w:val="single"/>
        </w:rPr>
      </w:pPr>
    </w:p>
    <w:p w14:paraId="017B8F0C" w14:textId="4EFE21F1" w:rsidR="00907240" w:rsidRDefault="00E238A0" w:rsidP="00E238A0">
      <w:pPr>
        <w:jc w:val="center"/>
        <w:rPr>
          <w:b/>
          <w:bCs/>
          <w:u w:val="single"/>
        </w:rPr>
      </w:pPr>
      <w:r w:rsidRPr="00E238A0">
        <w:rPr>
          <w:b/>
          <w:bCs/>
          <w:u w:val="single"/>
        </w:rPr>
        <w:t>O kazalištu; Kazalište kao vrsta umjetnosti</w:t>
      </w:r>
    </w:p>
    <w:p w14:paraId="114BDA81" w14:textId="77777777" w:rsidR="00E238A0" w:rsidRPr="00E238A0" w:rsidRDefault="00E238A0" w:rsidP="00E238A0">
      <w:pPr>
        <w:jc w:val="center"/>
        <w:rPr>
          <w:b/>
          <w:bCs/>
          <w:u w:val="single"/>
        </w:rPr>
      </w:pPr>
    </w:p>
    <w:p w14:paraId="2B096019" w14:textId="0431C380" w:rsidR="00907240" w:rsidRDefault="00907240">
      <w:r w:rsidRPr="00907240">
        <w:rPr>
          <w:b/>
          <w:bCs/>
        </w:rPr>
        <w:t>Kazalište</w:t>
      </w:r>
      <w:r>
        <w:t xml:space="preserve"> je vrsta umjetnosti koja u sebe uključuje sve ostale umjetnosti.</w:t>
      </w:r>
    </w:p>
    <w:p w14:paraId="0425BB74" w14:textId="071D6B54" w:rsidR="00907240" w:rsidRDefault="00907240">
      <w:r w:rsidRPr="00907240">
        <w:rPr>
          <w:b/>
          <w:bCs/>
        </w:rPr>
        <w:t>Dramske umjetnosti</w:t>
      </w:r>
      <w:r>
        <w:t xml:space="preserve"> su prikazivačke umjetnosti, one </w:t>
      </w:r>
      <w:r w:rsidRPr="00907240">
        <w:rPr>
          <w:b/>
          <w:bCs/>
        </w:rPr>
        <w:t>PRIKAZUJU</w:t>
      </w:r>
      <w:r>
        <w:t>, a ne prepričavaju priče.</w:t>
      </w:r>
    </w:p>
    <w:p w14:paraId="0EAB1E21" w14:textId="4CF1DED8" w:rsidR="00907240" w:rsidRDefault="00907240">
      <w:r>
        <w:t xml:space="preserve">Kazalište je jedina umjetnost u kojoj zamišljeni svijet </w:t>
      </w:r>
      <w:r w:rsidRPr="00907240">
        <w:rPr>
          <w:b/>
          <w:bCs/>
        </w:rPr>
        <w:t>oživljava</w:t>
      </w:r>
      <w:r>
        <w:t xml:space="preserve"> pred svojom publikom „sada i ovdje“.</w:t>
      </w:r>
    </w:p>
    <w:p w14:paraId="75FEE8DF" w14:textId="260A4069" w:rsidR="00907240" w:rsidRDefault="00907240">
      <w:r>
        <w:t xml:space="preserve">U kazalištu publika </w:t>
      </w:r>
      <w:r w:rsidRPr="00907240">
        <w:rPr>
          <w:b/>
          <w:bCs/>
        </w:rPr>
        <w:t>može</w:t>
      </w:r>
      <w:r>
        <w:t xml:space="preserve"> </w:t>
      </w:r>
      <w:r w:rsidRPr="00907240">
        <w:rPr>
          <w:b/>
          <w:bCs/>
        </w:rPr>
        <w:t>dobiti</w:t>
      </w:r>
      <w:r>
        <w:t>: zabavu, društvenu kritiku, promišljanje, učenje, tumačenje svijeta, osobno unutrašnje putovanje, osjećaj pripadnosti pojedinoj grupi (onima koji idu u kazalište) i sigurno još mnogo toga.</w:t>
      </w:r>
    </w:p>
    <w:p w14:paraId="7255C2CD" w14:textId="5F1F1753" w:rsidR="00E238A0" w:rsidRDefault="00E238A0"/>
    <w:p w14:paraId="46CEB7E0" w14:textId="0A5DFAED" w:rsidR="00E238A0" w:rsidRDefault="0095087F" w:rsidP="0095087F">
      <w:pPr>
        <w:jc w:val="center"/>
        <w:rPr>
          <w:b/>
          <w:bCs/>
          <w:u w:val="single"/>
        </w:rPr>
      </w:pPr>
      <w:r w:rsidRPr="0095087F">
        <w:rPr>
          <w:b/>
          <w:bCs/>
          <w:u w:val="single"/>
        </w:rPr>
        <w:t>Kako gledamo predstavu</w:t>
      </w:r>
    </w:p>
    <w:p w14:paraId="7D540220" w14:textId="1AE28049" w:rsidR="0095087F" w:rsidRDefault="0095087F" w:rsidP="0095087F">
      <w:pPr>
        <w:jc w:val="center"/>
        <w:rPr>
          <w:b/>
          <w:bCs/>
          <w:u w:val="single"/>
        </w:rPr>
      </w:pPr>
    </w:p>
    <w:p w14:paraId="7E603154" w14:textId="0803A260" w:rsidR="0095087F" w:rsidRDefault="00697E82" w:rsidP="0095087F">
      <w:r>
        <w:t>PREDSTAVA- posrednik u komunikaciji između glumaca (autora) i gledatelja</w:t>
      </w:r>
    </w:p>
    <w:p w14:paraId="0E78F60C" w14:textId="3DC22AE8" w:rsidR="00F22B8F" w:rsidRDefault="00F22B8F" w:rsidP="0095087F">
      <w:r>
        <w:t>Tijekom izvođenja predstave autor</w:t>
      </w:r>
      <w:r w:rsidR="000C3D8A">
        <w:t xml:space="preserve"> i glumci preko scenskog događaja komuniciraju s publikom. Ta je komunikacija samo na prvi pogled jednosmjerna</w:t>
      </w:r>
      <w:r w:rsidR="00C476D4">
        <w:t>, ali u stvarnosti i ponašanje gledatelja utječe na način izvođenja pre</w:t>
      </w:r>
      <w:r w:rsidR="00C86991">
        <w:t>ds</w:t>
      </w:r>
      <w:r w:rsidR="00C476D4">
        <w:t>tave</w:t>
      </w:r>
      <w:r w:rsidR="00600FF7">
        <w:t>.</w:t>
      </w:r>
    </w:p>
    <w:p w14:paraId="40CBB4BD" w14:textId="70F87DEB" w:rsidR="00F72118" w:rsidRDefault="00480E7F" w:rsidP="0095087F">
      <w:r>
        <w:t>Kazalište je KOMLICIRANI SUSTAV ZNAKOVA:</w:t>
      </w:r>
      <w:r w:rsidR="004A0B19">
        <w:t xml:space="preserve"> riječ (tekst), pokret, scenografija, rekviziti, svijetlo, kostimi, glazba i efekti, </w:t>
      </w:r>
      <w:r w:rsidR="001937D5">
        <w:t xml:space="preserve">raspored glumaca na sceni, </w:t>
      </w:r>
      <w:proofErr w:type="spellStart"/>
      <w:r w:rsidR="001937D5">
        <w:t>itd</w:t>
      </w:r>
      <w:proofErr w:type="spellEnd"/>
      <w:r w:rsidR="001937D5">
        <w:t>…</w:t>
      </w:r>
      <w:r w:rsidR="00175A8A">
        <w:t xml:space="preserve"> </w:t>
      </w:r>
    </w:p>
    <w:p w14:paraId="43FCBDBF" w14:textId="77777777" w:rsidR="001D53BA" w:rsidRDefault="001D53BA" w:rsidP="001D53BA">
      <w:r>
        <w:t>ZNAKOVI:</w:t>
      </w:r>
    </w:p>
    <w:p w14:paraId="67962E88" w14:textId="29D49008" w:rsidR="00A76D94" w:rsidRDefault="001D53BA" w:rsidP="001D53BA">
      <w:pPr>
        <w:pStyle w:val="ListParagraph"/>
        <w:numPr>
          <w:ilvl w:val="0"/>
          <w:numId w:val="2"/>
        </w:numPr>
      </w:pPr>
      <w:r>
        <w:t>POLIFONI (istovremeno ih je mnogo prisutno)</w:t>
      </w:r>
    </w:p>
    <w:p w14:paraId="5AA65540" w14:textId="0DD4CF75" w:rsidR="001D53BA" w:rsidRDefault="007F5A02" w:rsidP="001D53BA">
      <w:pPr>
        <w:pStyle w:val="ListParagraph"/>
        <w:numPr>
          <w:ilvl w:val="0"/>
          <w:numId w:val="2"/>
        </w:numPr>
      </w:pPr>
      <w:r>
        <w:t xml:space="preserve">Mogu biti </w:t>
      </w:r>
      <w:r w:rsidR="001362D5">
        <w:t>jednostavniji ili složeniji za tumačenje</w:t>
      </w:r>
      <w:r w:rsidR="00F72118">
        <w:t xml:space="preserve">: </w:t>
      </w:r>
      <w:r>
        <w:t>jednoznačni, dvoznačni ili višeznačni</w:t>
      </w:r>
    </w:p>
    <w:p w14:paraId="4A31AC16" w14:textId="7B836AB7" w:rsidR="007F5A02" w:rsidRDefault="001550A2" w:rsidP="001D53BA">
      <w:pPr>
        <w:pStyle w:val="ListParagraph"/>
        <w:numPr>
          <w:ilvl w:val="0"/>
          <w:numId w:val="2"/>
        </w:numPr>
      </w:pPr>
      <w:proofErr w:type="spellStart"/>
      <w:r>
        <w:t>Hijerarhizirani</w:t>
      </w:r>
      <w:proofErr w:type="spellEnd"/>
      <w:r>
        <w:t xml:space="preserve"> su</w:t>
      </w:r>
    </w:p>
    <w:p w14:paraId="7BA1DF65" w14:textId="38277473" w:rsidR="000B68BA" w:rsidRDefault="00857556" w:rsidP="001D53BA">
      <w:pPr>
        <w:pStyle w:val="ListParagraph"/>
        <w:numPr>
          <w:ilvl w:val="0"/>
          <w:numId w:val="2"/>
        </w:numPr>
      </w:pPr>
      <w:r>
        <w:t xml:space="preserve">Redatelj vodi pogled gledatelja-poput filmskog </w:t>
      </w:r>
      <w:proofErr w:type="spellStart"/>
      <w:r>
        <w:t>kadriranja</w:t>
      </w:r>
      <w:proofErr w:type="spellEnd"/>
    </w:p>
    <w:p w14:paraId="37395594" w14:textId="0855FD11" w:rsidR="00CA7436" w:rsidRDefault="00CA7436" w:rsidP="00CA7436">
      <w:r>
        <w:t>SCENOGRAFIJA:</w:t>
      </w:r>
    </w:p>
    <w:p w14:paraId="65DA3311" w14:textId="7E073BDE" w:rsidR="00CA7436" w:rsidRDefault="00CA7436" w:rsidP="00CA7436">
      <w:pPr>
        <w:pStyle w:val="ListParagraph"/>
        <w:numPr>
          <w:ilvl w:val="0"/>
          <w:numId w:val="4"/>
        </w:numPr>
      </w:pPr>
      <w:r w:rsidRPr="002E25E0">
        <w:rPr>
          <w:b/>
          <w:bCs/>
        </w:rPr>
        <w:t>Realistična</w:t>
      </w:r>
      <w:r w:rsidR="002E25E0" w:rsidRPr="002E25E0">
        <w:rPr>
          <w:b/>
          <w:bCs/>
        </w:rPr>
        <w:t>-</w:t>
      </w:r>
      <w:r>
        <w:t xml:space="preserve"> identični predmeti ili vrlo visoka sličnost</w:t>
      </w:r>
      <w:r w:rsidR="002E25E0">
        <w:t>,</w:t>
      </w:r>
      <w:r w:rsidR="00BB7827">
        <w:t xml:space="preserve"> može biti i kod bajke, znači nestvarni, čarobni svijet ali vrlo realistično</w:t>
      </w:r>
      <w:r w:rsidR="002E25E0">
        <w:t xml:space="preserve"> </w:t>
      </w:r>
      <w:r w:rsidR="00BB7827">
        <w:t xml:space="preserve">prikazan- ona </w:t>
      </w:r>
      <w:r>
        <w:t>traži jednostavno prepoznavanje gledatelja</w:t>
      </w:r>
    </w:p>
    <w:p w14:paraId="04547DE5" w14:textId="234E11F9" w:rsidR="002E25E0" w:rsidRDefault="00856731" w:rsidP="00CA7436">
      <w:pPr>
        <w:pStyle w:val="ListParagraph"/>
        <w:numPr>
          <w:ilvl w:val="0"/>
          <w:numId w:val="4"/>
        </w:numPr>
      </w:pPr>
      <w:r>
        <w:rPr>
          <w:b/>
          <w:bCs/>
        </w:rPr>
        <w:t>Scenografija koju prepoznajemo, ali njena sličnost nije visoka</w:t>
      </w:r>
      <w:r w:rsidR="00FA3C8C" w:rsidRPr="00FA3C8C">
        <w:t>-prepoznavanje nije automatsko već traži promišljanje</w:t>
      </w:r>
    </w:p>
    <w:p w14:paraId="05143056" w14:textId="301330F8" w:rsidR="00FA3C8C" w:rsidRDefault="00672DDC" w:rsidP="00CA7436">
      <w:pPr>
        <w:pStyle w:val="ListParagraph"/>
        <w:numPr>
          <w:ilvl w:val="0"/>
          <w:numId w:val="4"/>
        </w:numPr>
      </w:pPr>
      <w:r>
        <w:rPr>
          <w:b/>
          <w:bCs/>
        </w:rPr>
        <w:t>Nepotpuna scenografija</w:t>
      </w:r>
      <w:r>
        <w:t>-ili situacija u kojoj se znak pojavljuje umjesto predmeta</w:t>
      </w:r>
      <w:r w:rsidR="005874EC">
        <w:t>, može biti jednostavnija</w:t>
      </w:r>
      <w:r w:rsidR="00441230">
        <w:t xml:space="preserve">( kućica se pojavljuje samo kao vrata, a mi zamišljamo ostalo) i složenija ( ljestve kao rekvizit kojim se </w:t>
      </w:r>
      <w:proofErr w:type="spellStart"/>
      <w:r w:rsidR="00441230">
        <w:t>prenamjenjuje</w:t>
      </w:r>
      <w:proofErr w:type="spellEnd"/>
      <w:r w:rsidR="00441230">
        <w:t xml:space="preserve"> i iskorištava na različite načine kroz predstavu- zatvor, </w:t>
      </w:r>
      <w:r w:rsidR="004773DC">
        <w:t>brod, …)</w:t>
      </w:r>
    </w:p>
    <w:p w14:paraId="332A658E" w14:textId="00E98D85" w:rsidR="004773DC" w:rsidRDefault="0052654E" w:rsidP="00CA7436">
      <w:pPr>
        <w:pStyle w:val="ListParagraph"/>
        <w:numPr>
          <w:ilvl w:val="0"/>
          <w:numId w:val="4"/>
        </w:numPr>
      </w:pPr>
      <w:r>
        <w:rPr>
          <w:b/>
          <w:bCs/>
        </w:rPr>
        <w:t>Scenografija koja traži našu interpretaciju</w:t>
      </w:r>
      <w:r>
        <w:t>- kada predmet</w:t>
      </w:r>
      <w:r w:rsidR="00B55385">
        <w:t xml:space="preserve"> ili ono što vidimo na pozornici nije samo oznaka mjesta radnje nego ima i simbolički potencijal.</w:t>
      </w:r>
    </w:p>
    <w:p w14:paraId="713BDF98" w14:textId="77777777" w:rsidR="00207729" w:rsidRDefault="00207729" w:rsidP="00F30138"/>
    <w:p w14:paraId="411ADC20" w14:textId="77777777" w:rsidR="00207729" w:rsidRDefault="00207729" w:rsidP="00F30138"/>
    <w:p w14:paraId="1AE6CDFC" w14:textId="20FDBBD0" w:rsidR="00F30138" w:rsidRPr="00207729" w:rsidRDefault="00FB63A1" w:rsidP="00F30138">
      <w:pPr>
        <w:rPr>
          <w:b/>
          <w:bCs/>
        </w:rPr>
      </w:pPr>
      <w:r w:rsidRPr="00207729">
        <w:rPr>
          <w:b/>
          <w:bCs/>
        </w:rPr>
        <w:lastRenderedPageBreak/>
        <w:t>ANALIZA PREDSTAVE</w:t>
      </w:r>
    </w:p>
    <w:p w14:paraId="384F1984" w14:textId="53AD86F5" w:rsidR="00AF1FD7" w:rsidRDefault="00AF1FD7" w:rsidP="00AF1FD7">
      <w:pPr>
        <w:pStyle w:val="ListParagraph"/>
        <w:numPr>
          <w:ilvl w:val="0"/>
          <w:numId w:val="5"/>
        </w:numPr>
      </w:pPr>
      <w:r>
        <w:t>Dojam (kakav je bio moj doživljaj predstave</w:t>
      </w:r>
      <w:r w:rsidR="008C0E2C">
        <w:t>? )</w:t>
      </w:r>
    </w:p>
    <w:p w14:paraId="431F38A0" w14:textId="4ECCBDAD" w:rsidR="008C0E2C" w:rsidRDefault="008C0E2C" w:rsidP="00AF1FD7">
      <w:pPr>
        <w:pStyle w:val="ListParagraph"/>
        <w:numPr>
          <w:ilvl w:val="0"/>
          <w:numId w:val="5"/>
        </w:numPr>
      </w:pPr>
      <w:r>
        <w:t xml:space="preserve">Analiza po elementima </w:t>
      </w:r>
      <w:r w:rsidR="00B646FD">
        <w:t xml:space="preserve">(tekst, likovnost, glazba i efekti, gluma,…) </w:t>
      </w:r>
    </w:p>
    <w:p w14:paraId="1F95754F" w14:textId="3E7B8EFE" w:rsidR="003A158F" w:rsidRPr="00FA3C8C" w:rsidRDefault="003A158F" w:rsidP="00AF1FD7">
      <w:pPr>
        <w:pStyle w:val="ListParagraph"/>
        <w:numPr>
          <w:ilvl w:val="0"/>
          <w:numId w:val="5"/>
        </w:numPr>
      </w:pPr>
      <w:r>
        <w:t xml:space="preserve">Interpretacija (pronalaženje smisla predstave je odgovornost publike, ona ima pravo </w:t>
      </w:r>
      <w:r w:rsidR="00F72118">
        <w:t xml:space="preserve">i odgovornost </w:t>
      </w:r>
      <w:r>
        <w:t>shvatiti predstavu na svoj način kojim je sukladan</w:t>
      </w:r>
      <w:r w:rsidR="00AF4EE7">
        <w:t xml:space="preserve"> s njenim iskustvom i razmišljanjem</w:t>
      </w:r>
      <w:r w:rsidR="00940F42">
        <w:t>)</w:t>
      </w:r>
    </w:p>
    <w:p w14:paraId="72D3B8E6" w14:textId="5C386CF4" w:rsidR="00070C84" w:rsidRDefault="00070C84" w:rsidP="0095087F">
      <w:r>
        <w:t xml:space="preserve">Svaka </w:t>
      </w:r>
      <w:r w:rsidR="00A76D94">
        <w:t>priča/</w:t>
      </w:r>
      <w:r>
        <w:t>predstava je poruka</w:t>
      </w:r>
      <w:r w:rsidR="00825631">
        <w:t>.</w:t>
      </w:r>
    </w:p>
    <w:p w14:paraId="7BB8A3C7" w14:textId="3BE9B629" w:rsidR="00A76D94" w:rsidRDefault="00A76D94" w:rsidP="0095087F"/>
    <w:p w14:paraId="0FFE2069" w14:textId="232E03A2" w:rsidR="00A30B86" w:rsidRDefault="00A30B86" w:rsidP="0095087F"/>
    <w:p w14:paraId="1C6A7881" w14:textId="2A6F7072" w:rsidR="00284ED4" w:rsidRDefault="00A30B86" w:rsidP="007A1261">
      <w:pPr>
        <w:jc w:val="center"/>
        <w:rPr>
          <w:b/>
          <w:bCs/>
          <w:u w:val="single"/>
        </w:rPr>
      </w:pPr>
      <w:r w:rsidRPr="00284ED4">
        <w:rPr>
          <w:b/>
          <w:bCs/>
          <w:u w:val="single"/>
        </w:rPr>
        <w:t>Kazalište lutaka</w:t>
      </w:r>
    </w:p>
    <w:p w14:paraId="10398315" w14:textId="77777777" w:rsidR="007A1261" w:rsidRDefault="007A1261" w:rsidP="007A1261">
      <w:pPr>
        <w:jc w:val="center"/>
        <w:rPr>
          <w:b/>
          <w:bCs/>
          <w:u w:val="single"/>
        </w:rPr>
      </w:pPr>
    </w:p>
    <w:p w14:paraId="29A6F512" w14:textId="458023F7" w:rsidR="00284ED4" w:rsidRDefault="008E2CE1" w:rsidP="00284ED4">
      <w:r>
        <w:t>I</w:t>
      </w:r>
      <w:r w:rsidR="000E7556">
        <w:t>st</w:t>
      </w:r>
      <w:r>
        <w:t>e</w:t>
      </w:r>
      <w:r w:rsidR="000E7556">
        <w:t xml:space="preserve"> prič</w:t>
      </w:r>
      <w:r>
        <w:t>e</w:t>
      </w:r>
      <w:r w:rsidR="000E7556">
        <w:t>- mogućnost različitih izvedbi</w:t>
      </w:r>
      <w:r>
        <w:t xml:space="preserve">; </w:t>
      </w:r>
      <w:r w:rsidR="00E821E7">
        <w:t>ovisno o likovnoj ideji autora likovi su različiti</w:t>
      </w:r>
    </w:p>
    <w:p w14:paraId="5FF08F9F" w14:textId="09454638" w:rsidR="00E821E7" w:rsidRDefault="00E821E7" w:rsidP="00284ED4">
      <w:r>
        <w:t xml:space="preserve">S obzirom da nema mimike lica lutke imaju </w:t>
      </w:r>
      <w:r w:rsidR="00AF70CD">
        <w:t xml:space="preserve">fiksiran izraz lica koji </w:t>
      </w:r>
      <w:r w:rsidR="008F46B0">
        <w:t>govori najvažnije o liku</w:t>
      </w:r>
      <w:r w:rsidR="009D31CD">
        <w:t>.</w:t>
      </w:r>
    </w:p>
    <w:p w14:paraId="41A394F5" w14:textId="545A8D44" w:rsidR="009D31CD" w:rsidRDefault="009D31CD" w:rsidP="00284ED4">
      <w:pPr>
        <w:rPr>
          <w:b/>
          <w:bCs/>
        </w:rPr>
      </w:pPr>
      <w:r>
        <w:t xml:space="preserve">Danas poželjna stilizacija lutaka- </w:t>
      </w:r>
      <w:proofErr w:type="spellStart"/>
      <w:r>
        <w:t>Crven</w:t>
      </w:r>
      <w:r w:rsidRPr="00BF1EAE">
        <w:rPr>
          <w:b/>
          <w:bCs/>
        </w:rPr>
        <w:t>ladica</w:t>
      </w:r>
      <w:proofErr w:type="spellEnd"/>
      <w:r w:rsidR="00BF1EAE">
        <w:rPr>
          <w:b/>
          <w:bCs/>
        </w:rPr>
        <w:t>.</w:t>
      </w:r>
    </w:p>
    <w:p w14:paraId="30EA52AE" w14:textId="67973C68" w:rsidR="00BF1EAE" w:rsidRDefault="00BF1EAE" w:rsidP="00284ED4">
      <w:pPr>
        <w:rPr>
          <w:b/>
          <w:bCs/>
        </w:rPr>
      </w:pPr>
      <w:r>
        <w:rPr>
          <w:b/>
          <w:bCs/>
        </w:rPr>
        <w:t xml:space="preserve"> Važne karakteristike kazališta lutaka:</w:t>
      </w:r>
    </w:p>
    <w:p w14:paraId="22C7C001" w14:textId="77777777" w:rsidR="00037D8F" w:rsidRDefault="00DF52F2" w:rsidP="00BF1EAE">
      <w:pPr>
        <w:pStyle w:val="ListParagraph"/>
        <w:numPr>
          <w:ilvl w:val="0"/>
          <w:numId w:val="6"/>
        </w:numPr>
      </w:pPr>
      <w:r>
        <w:t xml:space="preserve">Igraju lutke, ne ljudi. </w:t>
      </w:r>
    </w:p>
    <w:p w14:paraId="7E1589BA" w14:textId="77777777" w:rsidR="00DA1585" w:rsidRDefault="00037D8F" w:rsidP="00BF1EAE">
      <w:pPr>
        <w:pStyle w:val="ListParagraph"/>
        <w:numPr>
          <w:ilvl w:val="0"/>
          <w:numId w:val="6"/>
        </w:numPr>
      </w:pPr>
      <w:r>
        <w:t>Lutke su i</w:t>
      </w:r>
      <w:r w:rsidR="00DF52F2">
        <w:t>zrađene</w:t>
      </w:r>
      <w:r w:rsidR="00F9273B">
        <w:t xml:space="preserve"> tako da što jasnije prenesu ideju predstave.</w:t>
      </w:r>
      <w:r w:rsidR="00233BC1">
        <w:t xml:space="preserve"> </w:t>
      </w:r>
    </w:p>
    <w:p w14:paraId="2799B632" w14:textId="77777777" w:rsidR="00DA1585" w:rsidRDefault="00DA1585" w:rsidP="00BF1EAE">
      <w:pPr>
        <w:pStyle w:val="ListParagraph"/>
        <w:numPr>
          <w:ilvl w:val="0"/>
          <w:numId w:val="6"/>
        </w:numPr>
      </w:pPr>
      <w:r>
        <w:t>O</w:t>
      </w:r>
      <w:r w:rsidR="00233BC1">
        <w:t>življava ih lutkar/glumac animator.</w:t>
      </w:r>
    </w:p>
    <w:p w14:paraId="2FF542D1" w14:textId="4EEF673E" w:rsidR="00BF1EAE" w:rsidRDefault="007D4C45" w:rsidP="00BF1EAE">
      <w:pPr>
        <w:pStyle w:val="ListParagraph"/>
        <w:numPr>
          <w:ilvl w:val="0"/>
          <w:numId w:val="6"/>
        </w:numPr>
      </w:pPr>
      <w:r>
        <w:t xml:space="preserve"> Današnje </w:t>
      </w:r>
      <w:proofErr w:type="spellStart"/>
      <w:r>
        <w:t>lutkarstvo</w:t>
      </w:r>
      <w:proofErr w:type="spellEnd"/>
      <w:r>
        <w:t xml:space="preserve"> preferira POETSKU METAFORU LUTKE</w:t>
      </w:r>
      <w:r w:rsidR="00F35367">
        <w:t>- naglašene pojedine karakteristike lutke</w:t>
      </w:r>
      <w:r w:rsidR="00240F2D">
        <w:t>, ne realistično, uvijek je simbol</w:t>
      </w:r>
      <w:r w:rsidR="00C55748">
        <w:t xml:space="preserve"> (svaka lutka ima simboličku vrijednost)</w:t>
      </w:r>
      <w:r w:rsidR="00240F2D">
        <w:t>.</w:t>
      </w:r>
    </w:p>
    <w:p w14:paraId="51588F83" w14:textId="7DCFAA3E" w:rsidR="00DA1585" w:rsidRDefault="007B0B25" w:rsidP="00DA1585">
      <w:r>
        <w:t xml:space="preserve">Lutka je </w:t>
      </w:r>
      <w:r w:rsidR="009736D0">
        <w:t>proizvod čovjekove volje i namjere, on je kontrolira i u procesu stvaranja i u procesu animiranja.</w:t>
      </w:r>
      <w:r w:rsidR="000C0904">
        <w:t xml:space="preserve"> Oživljava je </w:t>
      </w:r>
      <w:r w:rsidR="00B47707">
        <w:t>glumac-animator</w:t>
      </w:r>
      <w:r w:rsidR="00D22D8F">
        <w:t xml:space="preserve">, </w:t>
      </w:r>
      <w:r w:rsidR="001902DA">
        <w:t xml:space="preserve">u suvremenim predstavama animator se vidi često kako se poigrava </w:t>
      </w:r>
      <w:r w:rsidR="00D465AA">
        <w:t xml:space="preserve">u odnosu </w:t>
      </w:r>
      <w:r w:rsidR="0072561A">
        <w:t>animatora i lutke.</w:t>
      </w:r>
    </w:p>
    <w:p w14:paraId="2D071976" w14:textId="62236C5C" w:rsidR="00037D8F" w:rsidRDefault="00DA1585" w:rsidP="00037D8F">
      <w:r>
        <w:t>TIPOVI LUTAKA</w:t>
      </w:r>
      <w:r w:rsidR="00A31285">
        <w:t xml:space="preserve"> (prema </w:t>
      </w:r>
      <w:proofErr w:type="spellStart"/>
      <w:r w:rsidR="00A31285">
        <w:t>Liviji</w:t>
      </w:r>
      <w:proofErr w:type="spellEnd"/>
      <w:r w:rsidR="00A31285">
        <w:t xml:space="preserve"> </w:t>
      </w:r>
      <w:proofErr w:type="spellStart"/>
      <w:r w:rsidR="00A31285">
        <w:t>Kroflin</w:t>
      </w:r>
      <w:proofErr w:type="spellEnd"/>
      <w:r w:rsidR="00A31285">
        <w:t>)</w:t>
      </w:r>
      <w:r>
        <w:t>:</w:t>
      </w:r>
    </w:p>
    <w:p w14:paraId="79910283" w14:textId="542B918F" w:rsidR="00F9774A" w:rsidRDefault="00F9774A" w:rsidP="00F9774A">
      <w:pPr>
        <w:pStyle w:val="ListParagraph"/>
        <w:numPr>
          <w:ilvl w:val="0"/>
          <w:numId w:val="7"/>
        </w:numPr>
      </w:pPr>
      <w:r>
        <w:t>LUTKA NA RUCI</w:t>
      </w:r>
      <w:r w:rsidR="00A31285">
        <w:t xml:space="preserve">- </w:t>
      </w:r>
      <w:proofErr w:type="spellStart"/>
      <w:r w:rsidR="00772B01">
        <w:t>ginjoli</w:t>
      </w:r>
      <w:proofErr w:type="spellEnd"/>
      <w:r w:rsidR="00772B01">
        <w:t>, z</w:t>
      </w:r>
      <w:r w:rsidR="00020E56">
        <w:t>i</w:t>
      </w:r>
      <w:r w:rsidR="00772B01">
        <w:t>jevalice, lutke na prstima i ruke kao lutke</w:t>
      </w:r>
      <w:r w:rsidR="00020E56">
        <w:t xml:space="preserve"> ( sve se animiraju rukama)</w:t>
      </w:r>
    </w:p>
    <w:p w14:paraId="1AF18FA6" w14:textId="55232BAB" w:rsidR="00F9774A" w:rsidRDefault="00F9774A" w:rsidP="00F9774A">
      <w:pPr>
        <w:pStyle w:val="ListParagraph"/>
        <w:numPr>
          <w:ilvl w:val="0"/>
          <w:numId w:val="7"/>
        </w:numPr>
      </w:pPr>
      <w:r>
        <w:t>ŠTAPNE LUTKE</w:t>
      </w:r>
      <w:r w:rsidR="003A373B">
        <w:t>- na jednom</w:t>
      </w:r>
      <w:r w:rsidR="007A422D">
        <w:t xml:space="preserve"> </w:t>
      </w:r>
      <w:r w:rsidR="003A373B">
        <w:t>štapu ili na nekoliko</w:t>
      </w:r>
      <w:r w:rsidR="007A422D">
        <w:t xml:space="preserve"> štapova ( jednostavne) ili </w:t>
      </w:r>
      <w:proofErr w:type="spellStart"/>
      <w:r w:rsidR="007A422D">
        <w:t>java</w:t>
      </w:r>
      <w:r w:rsidR="003572D5">
        <w:t>j</w:t>
      </w:r>
      <w:r w:rsidR="007A422D">
        <w:t>ka</w:t>
      </w:r>
      <w:proofErr w:type="spellEnd"/>
      <w:r w:rsidR="00A63767">
        <w:t xml:space="preserve"> (složenije-okreću glavu, pomiču ruke)</w:t>
      </w:r>
      <w:r w:rsidR="00C66CD3">
        <w:t>; animira ih se odozdo</w:t>
      </w:r>
    </w:p>
    <w:p w14:paraId="069EE988" w14:textId="1AA9EBCB" w:rsidR="00F9774A" w:rsidRDefault="00F9774A" w:rsidP="00F9774A">
      <w:pPr>
        <w:pStyle w:val="ListParagraph"/>
        <w:numPr>
          <w:ilvl w:val="0"/>
          <w:numId w:val="7"/>
        </w:numPr>
      </w:pPr>
      <w:r>
        <w:t>MARIONETE</w:t>
      </w:r>
      <w:r w:rsidR="00C66CD3">
        <w:t xml:space="preserve">- lutka na štapu (ili žici); upravlja se njima odozgo </w:t>
      </w:r>
      <w:proofErr w:type="spellStart"/>
      <w:r w:rsidR="00C66CD3">
        <w:t>kontrolnikom</w:t>
      </w:r>
      <w:proofErr w:type="spellEnd"/>
      <w:r w:rsidR="007B6D05">
        <w:t>; najčešće jedan glumac animira jednu marionetu zbog svoje kompleksnosti</w:t>
      </w:r>
    </w:p>
    <w:p w14:paraId="72F1F248" w14:textId="1BF7A8EF" w:rsidR="00F9774A" w:rsidRDefault="00F9774A" w:rsidP="00F9774A">
      <w:pPr>
        <w:pStyle w:val="ListParagraph"/>
        <w:numPr>
          <w:ilvl w:val="0"/>
          <w:numId w:val="7"/>
        </w:numPr>
      </w:pPr>
      <w:r>
        <w:t>KAZALIŠTE SJENA</w:t>
      </w:r>
      <w:r w:rsidR="00C747D1">
        <w:t>- nikada ne vidimo lutke, samo njihove sjene.</w:t>
      </w:r>
      <w:r w:rsidR="00804498">
        <w:t xml:space="preserve"> Mogu se oblikovati lutkama, dijelovima tijela ili cijelim tijelom</w:t>
      </w:r>
      <w:r w:rsidR="00B84AA4">
        <w:t>. Tajnovito je, profinjeno</w:t>
      </w:r>
      <w:r w:rsidR="003C6A3A">
        <w:t xml:space="preserve"> i poetično, mistično, metaforično, najlakše je njime predočiti</w:t>
      </w:r>
      <w:r w:rsidR="001326D6">
        <w:t xml:space="preserve"> nadnaravno.</w:t>
      </w:r>
    </w:p>
    <w:p w14:paraId="668EEC6C" w14:textId="04C9D180" w:rsidR="00F9774A" w:rsidRDefault="00F9774A" w:rsidP="00F9774A">
      <w:pPr>
        <w:pStyle w:val="ListParagraph"/>
        <w:numPr>
          <w:ilvl w:val="0"/>
          <w:numId w:val="7"/>
        </w:numPr>
      </w:pPr>
      <w:r>
        <w:t>LUTKE NA PODLOZI/STOLU</w:t>
      </w:r>
      <w:r w:rsidR="00494067">
        <w:t>- animiraju se odostraga</w:t>
      </w:r>
      <w:r w:rsidR="000D2B13">
        <w:t>, na podlozi ili stolu. Primjer tradicionalna japanska „</w:t>
      </w:r>
      <w:proofErr w:type="spellStart"/>
      <w:r w:rsidR="000D2B13">
        <w:t>Bunraku</w:t>
      </w:r>
      <w:proofErr w:type="spellEnd"/>
      <w:r w:rsidR="000D2B13">
        <w:t xml:space="preserve"> tehnika</w:t>
      </w:r>
      <w:r w:rsidR="00003002">
        <w:t>“. Animatore vidimo u predstavi, nisu sakriveni paravanom</w:t>
      </w:r>
      <w:r w:rsidR="00F75AE9">
        <w:t xml:space="preserve">. To su najčešće lutkarske predstave. </w:t>
      </w:r>
    </w:p>
    <w:p w14:paraId="3478915C" w14:textId="375C2B79" w:rsidR="00A31285" w:rsidRDefault="00A31285" w:rsidP="00F9774A">
      <w:pPr>
        <w:pStyle w:val="ListParagraph"/>
        <w:numPr>
          <w:ilvl w:val="0"/>
          <w:numId w:val="7"/>
        </w:numPr>
      </w:pPr>
      <w:r>
        <w:t>KAZALIŠTE PREDMETA</w:t>
      </w:r>
      <w:r w:rsidR="00A8518C">
        <w:t>-</w:t>
      </w:r>
      <w:r w:rsidR="002224ED">
        <w:t xml:space="preserve"> predstava „</w:t>
      </w:r>
      <w:proofErr w:type="spellStart"/>
      <w:r w:rsidR="001F6BA7">
        <w:t>Crvenladica</w:t>
      </w:r>
      <w:proofErr w:type="spellEnd"/>
      <w:r w:rsidR="002224ED">
        <w:t>“</w:t>
      </w:r>
    </w:p>
    <w:p w14:paraId="291CFD39" w14:textId="35DF43ED" w:rsidR="00A31285" w:rsidRDefault="00A31285" w:rsidP="00F9774A">
      <w:pPr>
        <w:pStyle w:val="ListParagraph"/>
        <w:numPr>
          <w:ilvl w:val="0"/>
          <w:numId w:val="7"/>
        </w:numPr>
      </w:pPr>
      <w:r>
        <w:t>CRNO KAZALIŠTE</w:t>
      </w:r>
      <w:r w:rsidR="00581576">
        <w:t xml:space="preserve">- </w:t>
      </w:r>
      <w:r w:rsidR="00B636A7">
        <w:t>noviji tip predstave( druga polovica 20.stoljeća, Češka)</w:t>
      </w:r>
      <w:r w:rsidR="00FC5730">
        <w:t>. Treba suvremenu tehnologiju-struju i posebne reflektore koji daju oštru, preciznu granicu osvjetljenoga. Koristi i crno svij</w:t>
      </w:r>
      <w:r w:rsidR="003572D5">
        <w:t>e</w:t>
      </w:r>
      <w:r w:rsidR="00FC5730">
        <w:t xml:space="preserve">tlo, </w:t>
      </w:r>
      <w:proofErr w:type="spellStart"/>
      <w:r w:rsidR="00FC5730">
        <w:t>odn</w:t>
      </w:r>
      <w:proofErr w:type="spellEnd"/>
      <w:r w:rsidR="00FC5730">
        <w:t>, ultraljubičasto</w:t>
      </w:r>
      <w:r w:rsidR="00BE1B09">
        <w:t xml:space="preserve">. Osvjetljeno je samo ono što je u prvom planu, </w:t>
      </w:r>
      <w:proofErr w:type="spellStart"/>
      <w:r w:rsidR="00BE1B09">
        <w:t>odn</w:t>
      </w:r>
      <w:proofErr w:type="spellEnd"/>
      <w:r w:rsidR="003572D5">
        <w:t>.</w:t>
      </w:r>
      <w:r w:rsidR="00BE1B09">
        <w:t xml:space="preserve"> ono što želimo da se vidi</w:t>
      </w:r>
      <w:r w:rsidR="00D26035">
        <w:t>, a animatori su u tami, nevi</w:t>
      </w:r>
      <w:r w:rsidR="00A8518C">
        <w:t>d</w:t>
      </w:r>
      <w:r w:rsidR="00D26035">
        <w:t>ljivi.</w:t>
      </w:r>
    </w:p>
    <w:p w14:paraId="0BD6B010" w14:textId="5A957C47" w:rsidR="00005237" w:rsidRDefault="001B3736" w:rsidP="003572D5">
      <w:pPr>
        <w:jc w:val="center"/>
        <w:rPr>
          <w:b/>
          <w:bCs/>
          <w:u w:val="single"/>
        </w:rPr>
      </w:pPr>
      <w:r w:rsidRPr="001B3736">
        <w:rPr>
          <w:b/>
          <w:bCs/>
          <w:u w:val="single"/>
        </w:rPr>
        <w:lastRenderedPageBreak/>
        <w:t>Kazalište za djecu</w:t>
      </w:r>
    </w:p>
    <w:p w14:paraId="33CDA8F4" w14:textId="73D76776" w:rsidR="001B3736" w:rsidRDefault="001B3736" w:rsidP="00005237">
      <w:pPr>
        <w:rPr>
          <w:b/>
          <w:bCs/>
          <w:u w:val="single"/>
        </w:rPr>
      </w:pPr>
    </w:p>
    <w:p w14:paraId="29A91D5E" w14:textId="653E3A8E" w:rsidR="001B3736" w:rsidRDefault="00124F10" w:rsidP="00005237">
      <w:r>
        <w:t xml:space="preserve">Kod kazališta za odrasle se </w:t>
      </w:r>
      <w:r w:rsidR="00F60C35">
        <w:t>uvažavaju preferencije osobe (tragedija, komedija, građanska drama, pastorala</w:t>
      </w:r>
      <w:r w:rsidR="00594C7E">
        <w:t>,…) dok se kod kazališnih predstava z</w:t>
      </w:r>
      <w:r w:rsidR="003572D5">
        <w:t xml:space="preserve">a </w:t>
      </w:r>
      <w:r w:rsidR="00594C7E">
        <w:t>djecu  predstave dijele</w:t>
      </w:r>
      <w:r w:rsidR="00577EAA">
        <w:t xml:space="preserve"> po dobi s</w:t>
      </w:r>
      <w:r w:rsidR="00594C7E">
        <w:t>v</w:t>
      </w:r>
      <w:r w:rsidR="00577EAA">
        <w:t>e</w:t>
      </w:r>
      <w:r w:rsidR="00594C7E">
        <w:t xml:space="preserve"> d</w:t>
      </w:r>
      <w:r w:rsidR="00577EAA">
        <w:t xml:space="preserve">jece. </w:t>
      </w:r>
      <w:r w:rsidR="00E66798">
        <w:t>Ne obraća se pozornost preferencijama pojedinog djeteta.</w:t>
      </w:r>
    </w:p>
    <w:p w14:paraId="02BD3656" w14:textId="63E5A8C8" w:rsidR="00E66798" w:rsidRDefault="00E66798" w:rsidP="00005237">
      <w:r>
        <w:t>Predstave se rade ne samo za djecu, već i za odr</w:t>
      </w:r>
      <w:r w:rsidR="003572D5">
        <w:t>a</w:t>
      </w:r>
      <w:r>
        <w:t>sle koji tu predstavu biraju</w:t>
      </w:r>
      <w:r w:rsidR="0009593C">
        <w:t>( roditelji, učitelji, odgojitelji,…)</w:t>
      </w:r>
      <w:r w:rsidR="004F32B2">
        <w:t>-</w:t>
      </w:r>
      <w:r w:rsidR="004F32B2" w:rsidRPr="003572D5">
        <w:rPr>
          <w:b/>
          <w:bCs/>
        </w:rPr>
        <w:t>dvostruki krug publike</w:t>
      </w:r>
      <w:r w:rsidR="004F32B2">
        <w:t>.</w:t>
      </w:r>
      <w:r w:rsidR="0009593C">
        <w:t xml:space="preserve"> To je jedan od razloga zbog kojeg su najčešće poznate priče i </w:t>
      </w:r>
      <w:proofErr w:type="spellStart"/>
      <w:r w:rsidR="0009593C">
        <w:t>lektirni</w:t>
      </w:r>
      <w:proofErr w:type="spellEnd"/>
      <w:r w:rsidR="0009593C">
        <w:t xml:space="preserve"> naslovi</w:t>
      </w:r>
      <w:r w:rsidR="002776AD">
        <w:t>, bolje prolaze pozn</w:t>
      </w:r>
      <w:r w:rsidR="003572D5">
        <w:t>a</w:t>
      </w:r>
      <w:r w:rsidR="002776AD">
        <w:t>te i poučne priče</w:t>
      </w:r>
      <w:r w:rsidR="004C2386">
        <w:t>, bez neprikladnih tema</w:t>
      </w:r>
      <w:r w:rsidR="002776AD">
        <w:t xml:space="preserve"> i to oblikuje </w:t>
      </w:r>
      <w:r w:rsidR="002F14BE">
        <w:t>repertoar naših kazališta.</w:t>
      </w:r>
    </w:p>
    <w:p w14:paraId="199C5332" w14:textId="13B85300" w:rsidR="002F14BE" w:rsidRPr="003572D5" w:rsidRDefault="002F14BE" w:rsidP="00005237">
      <w:pPr>
        <w:rPr>
          <w:b/>
          <w:bCs/>
        </w:rPr>
      </w:pPr>
      <w:r w:rsidRPr="003572D5">
        <w:rPr>
          <w:b/>
          <w:bCs/>
        </w:rPr>
        <w:t>DJECA SU JEDINA PUBLIKA KOJA NE BIRA SAMA PREDSTAVE KOJE ĆE GLEDATI.</w:t>
      </w:r>
    </w:p>
    <w:p w14:paraId="2154EB43" w14:textId="3A23742A" w:rsidR="004C2386" w:rsidRDefault="00D8437D" w:rsidP="00005237">
      <w:r>
        <w:t>Popis ciljeva za kazalište</w:t>
      </w:r>
      <w:r w:rsidR="00391E09">
        <w:t>(</w:t>
      </w:r>
      <w:proofErr w:type="spellStart"/>
      <w:r w:rsidR="00391E09">
        <w:t>Nellie</w:t>
      </w:r>
      <w:proofErr w:type="spellEnd"/>
      <w:r w:rsidR="00391E09">
        <w:t xml:space="preserve"> </w:t>
      </w:r>
      <w:proofErr w:type="spellStart"/>
      <w:r w:rsidR="00391E09">
        <w:t>McCaslin</w:t>
      </w:r>
      <w:proofErr w:type="spellEnd"/>
      <w:r w:rsidR="00391E09">
        <w:t>):</w:t>
      </w:r>
    </w:p>
    <w:p w14:paraId="7D2C4319" w14:textId="102FA2FA" w:rsidR="00391E09" w:rsidRDefault="00391E09" w:rsidP="00391E09">
      <w:pPr>
        <w:pStyle w:val="ListParagraph"/>
        <w:numPr>
          <w:ilvl w:val="0"/>
          <w:numId w:val="8"/>
        </w:numPr>
      </w:pPr>
      <w:r>
        <w:t>Da bude vrijedna i prikladna zabava</w:t>
      </w:r>
    </w:p>
    <w:p w14:paraId="0E8BF996" w14:textId="3FB7D812" w:rsidR="00391E09" w:rsidRDefault="00391E09" w:rsidP="00391E09">
      <w:pPr>
        <w:pStyle w:val="ListParagraph"/>
        <w:numPr>
          <w:ilvl w:val="0"/>
          <w:numId w:val="8"/>
        </w:numPr>
      </w:pPr>
      <w:r>
        <w:t>Da obrazuje i odgaja</w:t>
      </w:r>
    </w:p>
    <w:p w14:paraId="0AE8FCAA" w14:textId="46636BAB" w:rsidR="00391E09" w:rsidRDefault="0063733C" w:rsidP="00391E09">
      <w:pPr>
        <w:pStyle w:val="ListParagraph"/>
        <w:numPr>
          <w:ilvl w:val="0"/>
          <w:numId w:val="8"/>
        </w:numPr>
      </w:pPr>
      <w:r>
        <w:t>Da poriče osobni i društveni rast kroz susret s dramskom umjetnošću</w:t>
      </w:r>
    </w:p>
    <w:p w14:paraId="6F26598F" w14:textId="1A373564" w:rsidR="00AE03E4" w:rsidRDefault="001A4559" w:rsidP="00AE03E4">
      <w:r>
        <w:t>Temeljne vrijednosti(</w:t>
      </w:r>
      <w:proofErr w:type="spellStart"/>
      <w:r>
        <w:t>Moses</w:t>
      </w:r>
      <w:proofErr w:type="spellEnd"/>
      <w:r>
        <w:t xml:space="preserve"> Goldberg):</w:t>
      </w:r>
    </w:p>
    <w:p w14:paraId="5308081B" w14:textId="4D9BD2A8" w:rsidR="001A4559" w:rsidRDefault="001A4559" w:rsidP="001A4559">
      <w:pPr>
        <w:pStyle w:val="ListParagraph"/>
        <w:numPr>
          <w:ilvl w:val="0"/>
          <w:numId w:val="9"/>
        </w:numPr>
      </w:pPr>
      <w:r>
        <w:t>Estetska</w:t>
      </w:r>
      <w:r w:rsidR="003673C3">
        <w:t xml:space="preserve">- kada je </w:t>
      </w:r>
      <w:proofErr w:type="spellStart"/>
      <w:r w:rsidR="003673C3">
        <w:t>emocionaalno</w:t>
      </w:r>
      <w:proofErr w:type="spellEnd"/>
      <w:r w:rsidR="003673C3">
        <w:t xml:space="preserve"> stimulativna, zabava se događa kroz sudjelovanje u činu stvaranja sad i ovdje</w:t>
      </w:r>
    </w:p>
    <w:p w14:paraId="3F17F270" w14:textId="1CA3796D" w:rsidR="001A4559" w:rsidRDefault="001A4559" w:rsidP="001A4559">
      <w:pPr>
        <w:pStyle w:val="ListParagraph"/>
        <w:numPr>
          <w:ilvl w:val="0"/>
          <w:numId w:val="9"/>
        </w:numPr>
      </w:pPr>
      <w:r>
        <w:t>Psihološka</w:t>
      </w:r>
      <w:r w:rsidR="003673C3">
        <w:t>-</w:t>
      </w:r>
      <w:proofErr w:type="spellStart"/>
      <w:r w:rsidR="00E90B0F">
        <w:t>pokažujhe</w:t>
      </w:r>
      <w:proofErr w:type="spellEnd"/>
      <w:r w:rsidR="00E90B0F">
        <w:t xml:space="preserve"> stvarne probleme </w:t>
      </w:r>
      <w:r w:rsidR="001A2263">
        <w:t xml:space="preserve">s kojima se djeca susreću u </w:t>
      </w:r>
      <w:proofErr w:type="spellStart"/>
      <w:r w:rsidR="001A2263">
        <w:t>odrasaztanju</w:t>
      </w:r>
      <w:proofErr w:type="spellEnd"/>
      <w:r w:rsidR="00B37901">
        <w:t xml:space="preserve">, </w:t>
      </w:r>
      <w:proofErr w:type="spellStart"/>
      <w:r w:rsidR="00B37901">
        <w:t>tze</w:t>
      </w:r>
      <w:proofErr w:type="spellEnd"/>
      <w:r w:rsidR="00B37901">
        <w:t xml:space="preserve"> pokazuje da ih i drugi imaju </w:t>
      </w:r>
      <w:proofErr w:type="spellStart"/>
      <w:r w:rsidR="00B37901">
        <w:t>sugerirajuće</w:t>
      </w:r>
      <w:proofErr w:type="spellEnd"/>
      <w:r w:rsidR="00B37901">
        <w:t xml:space="preserve"> moguće načine rješavanja</w:t>
      </w:r>
      <w:r w:rsidR="003525DB">
        <w:t xml:space="preserve"> problema</w:t>
      </w:r>
    </w:p>
    <w:p w14:paraId="751649B8" w14:textId="7C88F910" w:rsidR="001A4559" w:rsidRDefault="003B5582" w:rsidP="001A4559">
      <w:pPr>
        <w:pStyle w:val="ListParagraph"/>
        <w:numPr>
          <w:ilvl w:val="0"/>
          <w:numId w:val="9"/>
        </w:numPr>
      </w:pPr>
      <w:r>
        <w:t>Pedagoška</w:t>
      </w:r>
      <w:r w:rsidR="003B4254">
        <w:t xml:space="preserve">-kroz </w:t>
      </w:r>
      <w:proofErr w:type="spellStart"/>
      <w:r w:rsidR="003B4254">
        <w:t>indirtektno</w:t>
      </w:r>
      <w:proofErr w:type="spellEnd"/>
      <w:r w:rsidR="003B4254">
        <w:t xml:space="preserve"> poučavanje</w:t>
      </w:r>
    </w:p>
    <w:p w14:paraId="2DC7D70C" w14:textId="77777777" w:rsidR="003572D5" w:rsidRDefault="003572D5" w:rsidP="003572D5"/>
    <w:p w14:paraId="362EFBE1" w14:textId="56484696" w:rsidR="00117ADC" w:rsidRPr="00C77B42" w:rsidRDefault="00117ADC" w:rsidP="00117ADC">
      <w:pPr>
        <w:rPr>
          <w:i/>
          <w:iCs/>
        </w:rPr>
      </w:pPr>
      <w:r w:rsidRPr="00C77B42">
        <w:rPr>
          <w:i/>
          <w:iCs/>
        </w:rPr>
        <w:t>Kad djeca idu u kazalište možemo se nadati</w:t>
      </w:r>
      <w:r w:rsidR="00C77B42" w:rsidRPr="00C77B42">
        <w:rPr>
          <w:i/>
          <w:iCs/>
        </w:rPr>
        <w:t xml:space="preserve"> ili očekivati</w:t>
      </w:r>
      <w:r w:rsidRPr="00C77B42">
        <w:rPr>
          <w:i/>
          <w:iCs/>
        </w:rPr>
        <w:t xml:space="preserve"> da će</w:t>
      </w:r>
      <w:r w:rsidR="00C77B42" w:rsidRPr="00C77B42">
        <w:rPr>
          <w:i/>
          <w:iCs/>
        </w:rPr>
        <w:t xml:space="preserve"> se zabaviti, da će im nešto postati jasnije, da će nešto naučiti i /ili biti inspirirana.</w:t>
      </w:r>
    </w:p>
    <w:p w14:paraId="0322D449" w14:textId="77777777" w:rsidR="00D25142" w:rsidRDefault="00D25142" w:rsidP="003B5582"/>
    <w:p w14:paraId="4930DF2C" w14:textId="0B725FBF" w:rsidR="003B5582" w:rsidRDefault="00D25142" w:rsidP="003B5582">
      <w:r>
        <w:t>3 aspekta vrijednost</w:t>
      </w:r>
      <w:r w:rsidR="003572D5">
        <w:t>i</w:t>
      </w:r>
      <w:r>
        <w:t xml:space="preserve"> dječje predstave:</w:t>
      </w:r>
    </w:p>
    <w:p w14:paraId="1DA24389" w14:textId="26567FB7" w:rsidR="001A67BA" w:rsidRPr="00FE48DC" w:rsidRDefault="001A67BA" w:rsidP="003B5582">
      <w:pPr>
        <w:rPr>
          <w:b/>
          <w:bCs/>
        </w:rPr>
      </w:pPr>
      <w:r w:rsidRPr="00FE48DC">
        <w:rPr>
          <w:b/>
          <w:bCs/>
        </w:rPr>
        <w:t>POUČNOST-</w:t>
      </w:r>
      <w:r w:rsidR="00755EA1" w:rsidRPr="00FE48DC">
        <w:rPr>
          <w:b/>
          <w:bCs/>
        </w:rPr>
        <w:t>ESTETSKA VRIJEDNOST-ZABAVA</w:t>
      </w:r>
    </w:p>
    <w:p w14:paraId="0D2144C6" w14:textId="561A72D0" w:rsidR="00755EA1" w:rsidRDefault="007733EA" w:rsidP="003B5582">
      <w:r>
        <w:t xml:space="preserve">U prošlosti najveći naglasak na </w:t>
      </w:r>
      <w:r w:rsidRPr="00833BFC">
        <w:rPr>
          <w:b/>
          <w:bCs/>
        </w:rPr>
        <w:t>poučnosti</w:t>
      </w:r>
      <w:r w:rsidR="00D25142">
        <w:t>(</w:t>
      </w:r>
      <w:r w:rsidR="003F7D16">
        <w:t>oplemenjivanje osjećaja, emocionalni rast</w:t>
      </w:r>
      <w:r w:rsidR="00241CD2">
        <w:t xml:space="preserve">, </w:t>
      </w:r>
      <w:r w:rsidR="00D25142">
        <w:t xml:space="preserve">primjer: </w:t>
      </w:r>
      <w:r w:rsidR="00241CD2">
        <w:t>„</w:t>
      </w:r>
      <w:r w:rsidR="00D25142">
        <w:t>Dobar i čist dom je baš po mom</w:t>
      </w:r>
      <w:r w:rsidR="00241CD2">
        <w:t>“</w:t>
      </w:r>
      <w:r w:rsidR="00D25142">
        <w:t>)</w:t>
      </w:r>
      <w:r>
        <w:t xml:space="preserve">, danas se </w:t>
      </w:r>
      <w:r w:rsidR="00355EB1">
        <w:t xml:space="preserve">sve više naglašava </w:t>
      </w:r>
      <w:r w:rsidR="00355EB1" w:rsidRPr="00833BFC">
        <w:rPr>
          <w:b/>
          <w:bCs/>
        </w:rPr>
        <w:t>estetska vrijednost</w:t>
      </w:r>
      <w:r w:rsidR="00507C85">
        <w:t>:</w:t>
      </w:r>
      <w:r w:rsidR="00D25142">
        <w:t xml:space="preserve"> </w:t>
      </w:r>
      <w:r w:rsidR="00355EB1">
        <w:t>UMJETNIČKA VRIJEDNOST PREDSTAVE</w:t>
      </w:r>
      <w:r w:rsidR="00D25142">
        <w:t>-</w:t>
      </w:r>
      <w:r w:rsidR="00DB6D39">
        <w:t xml:space="preserve">snažan dojam, </w:t>
      </w:r>
      <w:r w:rsidR="00D65D62">
        <w:t xml:space="preserve">vješto i s pažnjom napravljena, </w:t>
      </w:r>
      <w:r w:rsidR="00D25142">
        <w:t>inovativ</w:t>
      </w:r>
      <w:r w:rsidR="00DB6D39">
        <w:t>an stil,</w:t>
      </w:r>
      <w:r w:rsidR="00022DE6">
        <w:t xml:space="preserve"> povezanost </w:t>
      </w:r>
      <w:r w:rsidR="00C22F4F">
        <w:t xml:space="preserve"> vještina,</w:t>
      </w:r>
      <w:r w:rsidR="00022DE6">
        <w:t xml:space="preserve"> </w:t>
      </w:r>
      <w:r w:rsidR="00C22F4F">
        <w:t>fokusiranje drugačije od uobičajenoga,</w:t>
      </w:r>
      <w:r w:rsidR="00D8359D">
        <w:t xml:space="preserve"> odnos prema stvarnosti</w:t>
      </w:r>
      <w:r w:rsidR="00693D7A">
        <w:t>,</w:t>
      </w:r>
      <w:r w:rsidR="00C22F4F">
        <w:t xml:space="preserve"> </w:t>
      </w:r>
      <w:r w:rsidR="00833BFC">
        <w:t>odsus</w:t>
      </w:r>
      <w:r w:rsidR="003572D5">
        <w:t>t</w:t>
      </w:r>
      <w:r w:rsidR="00833BFC">
        <w:t>vo korisnoga.</w:t>
      </w:r>
      <w:r w:rsidR="008E01E3">
        <w:t xml:space="preserve"> </w:t>
      </w:r>
      <w:r w:rsidR="00BE3D89">
        <w:t>Estetski doživljaj</w:t>
      </w:r>
      <w:r w:rsidR="001F1227">
        <w:t>-</w:t>
      </w:r>
      <w:r w:rsidR="00F43033">
        <w:t>kombinacija</w:t>
      </w:r>
      <w:r w:rsidR="006A4097">
        <w:t xml:space="preserve"> </w:t>
      </w:r>
      <w:r w:rsidR="001F1227">
        <w:t>kognitivno</w:t>
      </w:r>
      <w:r w:rsidR="006A4097">
        <w:t>g</w:t>
      </w:r>
      <w:r w:rsidR="001F1227">
        <w:t>, osjetilno</w:t>
      </w:r>
      <w:r w:rsidR="006A4097">
        <w:t>g</w:t>
      </w:r>
      <w:r w:rsidR="001F1227">
        <w:t xml:space="preserve"> i emocionalno</w:t>
      </w:r>
      <w:r w:rsidR="006A4097">
        <w:t>g odgovara na neki predmet ili objekt.</w:t>
      </w:r>
      <w:r w:rsidR="001F1227">
        <w:t xml:space="preserve"> </w:t>
      </w:r>
      <w:r w:rsidR="008E01E3" w:rsidRPr="00C25CC1">
        <w:rPr>
          <w:b/>
          <w:bCs/>
        </w:rPr>
        <w:t>Zabava</w:t>
      </w:r>
      <w:r w:rsidR="008E01E3">
        <w:t>- komercijalne predstave, one koje se lako i brzo prodaju</w:t>
      </w:r>
      <w:r w:rsidR="00C25CC1">
        <w:t>.</w:t>
      </w:r>
    </w:p>
    <w:p w14:paraId="7B7C5566" w14:textId="29D6C1DC" w:rsidR="00C25CC1" w:rsidRDefault="00D65D62" w:rsidP="003B5582">
      <w:r>
        <w:t>Dječja predstava</w:t>
      </w:r>
      <w:r w:rsidR="00C25CC1">
        <w:t>=najčešće kombinacija ta tri aspekta</w:t>
      </w:r>
      <w:r>
        <w:t>.</w:t>
      </w:r>
    </w:p>
    <w:p w14:paraId="16291B95" w14:textId="46F114AC" w:rsidR="0063733C" w:rsidRDefault="0063733C" w:rsidP="0063733C"/>
    <w:p w14:paraId="29B2D62A" w14:textId="4CCECE44" w:rsidR="008E56A9" w:rsidRDefault="008E56A9" w:rsidP="0063733C"/>
    <w:p w14:paraId="34CBEBB5" w14:textId="0E1E52E7" w:rsidR="008E56A9" w:rsidRDefault="008E56A9" w:rsidP="0063733C"/>
    <w:p w14:paraId="3C5F1AB8" w14:textId="77777777" w:rsidR="008E56A9" w:rsidRDefault="008E56A9" w:rsidP="0063733C"/>
    <w:p w14:paraId="20E06F6F" w14:textId="2790E487" w:rsidR="001B1E0E" w:rsidRDefault="001B1E0E" w:rsidP="008E56A9">
      <w:pPr>
        <w:jc w:val="center"/>
        <w:rPr>
          <w:b/>
          <w:bCs/>
          <w:u w:val="single"/>
        </w:rPr>
      </w:pPr>
      <w:r w:rsidRPr="001B1E0E">
        <w:rPr>
          <w:b/>
          <w:bCs/>
          <w:u w:val="single"/>
        </w:rPr>
        <w:lastRenderedPageBreak/>
        <w:t>Priča u kazalištu za djecu</w:t>
      </w:r>
    </w:p>
    <w:p w14:paraId="7C9BE728" w14:textId="77777777" w:rsidR="008E56A9" w:rsidRPr="001B1E0E" w:rsidRDefault="008E56A9" w:rsidP="008E56A9">
      <w:pPr>
        <w:jc w:val="center"/>
        <w:rPr>
          <w:b/>
          <w:bCs/>
          <w:u w:val="single"/>
        </w:rPr>
      </w:pPr>
    </w:p>
    <w:p w14:paraId="1D0A872A" w14:textId="5B7CD95A" w:rsidR="00D67BB5" w:rsidRDefault="00CB12EC" w:rsidP="00005237">
      <w:r>
        <w:t>Događaji koji okružuju likove imaju više smisla, uređeni su</w:t>
      </w:r>
      <w:r w:rsidR="00F0517E">
        <w:t>, imaju logiku, za razliku od stvarnog svijeta.</w:t>
      </w:r>
    </w:p>
    <w:p w14:paraId="5104FC3C" w14:textId="30B76EA0" w:rsidR="00D67BB5" w:rsidRDefault="0050768B" w:rsidP="0050768B">
      <w:r>
        <w:t>Priča je niz međus</w:t>
      </w:r>
      <w:r w:rsidR="00962963">
        <w:t>o</w:t>
      </w:r>
      <w:r>
        <w:t>bno povezanih događaja. Jedan do</w:t>
      </w:r>
      <w:r w:rsidR="00467628">
        <w:t>gađaj uzrokuje drugi ili utječe na onaj koji dolazi i</w:t>
      </w:r>
      <w:r w:rsidR="007C324B">
        <w:t>z</w:t>
      </w:r>
      <w:r w:rsidR="00467628">
        <w:t>a njega. Priča ne prikazuje svijet već gradi model svijeta.</w:t>
      </w:r>
      <w:r w:rsidR="00304784">
        <w:t xml:space="preserve"> Primjeri modela svijeta koje priča gradi:</w:t>
      </w:r>
    </w:p>
    <w:p w14:paraId="51238027" w14:textId="6710BF74" w:rsidR="004A24F2" w:rsidRDefault="004A24F2" w:rsidP="004A24F2">
      <w:pPr>
        <w:pStyle w:val="ListParagraph"/>
        <w:numPr>
          <w:ilvl w:val="0"/>
          <w:numId w:val="11"/>
        </w:numPr>
      </w:pPr>
      <w:r>
        <w:t>Potraga za blagom/ put u svijet</w:t>
      </w:r>
    </w:p>
    <w:p w14:paraId="088DB011" w14:textId="175A6644" w:rsidR="000C1D26" w:rsidRDefault="000C1D26" w:rsidP="004A24F2">
      <w:pPr>
        <w:pStyle w:val="ListParagraph"/>
        <w:numPr>
          <w:ilvl w:val="0"/>
          <w:numId w:val="11"/>
        </w:numPr>
      </w:pPr>
      <w:r>
        <w:t>Ljubavna priča</w:t>
      </w:r>
    </w:p>
    <w:p w14:paraId="02120B49" w14:textId="3D27F8A7" w:rsidR="000C1D26" w:rsidRDefault="00806616" w:rsidP="004A24F2">
      <w:pPr>
        <w:pStyle w:val="ListParagraph"/>
        <w:numPr>
          <w:ilvl w:val="0"/>
          <w:numId w:val="11"/>
        </w:numPr>
      </w:pPr>
      <w:r>
        <w:t>Lik popravlja svijet/istjeruje pravdu</w:t>
      </w:r>
    </w:p>
    <w:p w14:paraId="417AF177" w14:textId="7BE595B5" w:rsidR="00806616" w:rsidRDefault="006511E4" w:rsidP="00806616">
      <w:r>
        <w:t xml:space="preserve">=sve što u njima </w:t>
      </w:r>
      <w:r w:rsidR="00167F12">
        <w:t>vidimo dovodimo u veza sa stvarnošću koju poznajemo</w:t>
      </w:r>
    </w:p>
    <w:p w14:paraId="31AD2E9A" w14:textId="5BE18882" w:rsidR="00ED0752" w:rsidRDefault="00ED0752" w:rsidP="00806616"/>
    <w:p w14:paraId="763ED6C3" w14:textId="292F97CB" w:rsidR="00ED0752" w:rsidRDefault="00617A04" w:rsidP="00806616">
      <w:r>
        <w:t>Priča lako prenosi smisao jer uređuje događaje</w:t>
      </w:r>
      <w:r w:rsidR="00C45053">
        <w:t xml:space="preserve"> koje gledamo tako da razumijemo njihovu povezanost</w:t>
      </w:r>
    </w:p>
    <w:p w14:paraId="4240C5A4" w14:textId="2B23114B" w:rsidR="003271FE" w:rsidRDefault="00C45053" w:rsidP="00806616">
      <w:r>
        <w:t>Smisao priče prona</w:t>
      </w:r>
      <w:r w:rsidR="007C324B">
        <w:t>l</w:t>
      </w:r>
      <w:r>
        <w:t>azimo tražeći</w:t>
      </w:r>
      <w:r w:rsidR="003271FE">
        <w:t xml:space="preserve"> logičke povezanosti.</w:t>
      </w:r>
    </w:p>
    <w:p w14:paraId="64BEF929" w14:textId="0D6987D1" w:rsidR="00167F12" w:rsidRDefault="00167F12" w:rsidP="00806616"/>
    <w:p w14:paraId="248C2250" w14:textId="3577B8BF" w:rsidR="00167F12" w:rsidRDefault="00DD69CF" w:rsidP="00806616">
      <w:r w:rsidRPr="007C324B">
        <w:rPr>
          <w:b/>
          <w:bCs/>
        </w:rPr>
        <w:t>Uvjerljive/neuvjerljive</w:t>
      </w:r>
      <w:r>
        <w:t xml:space="preserve"> priče</w:t>
      </w:r>
      <w:r w:rsidR="001062B3">
        <w:t>(sapunice)</w:t>
      </w:r>
    </w:p>
    <w:p w14:paraId="0B5B589B" w14:textId="7B5B4428" w:rsidR="001062B3" w:rsidRDefault="001062B3" w:rsidP="00806616">
      <w:r>
        <w:t>Neuvjerljivost ne mijenjati za fantastične</w:t>
      </w:r>
      <w:r w:rsidR="00E61CFB">
        <w:t>, izmišljene priče</w:t>
      </w:r>
      <w:r w:rsidR="000B27CE">
        <w:t>!</w:t>
      </w:r>
    </w:p>
    <w:p w14:paraId="06BA646E" w14:textId="37AB7DAB" w:rsidR="000B27CE" w:rsidRDefault="000B27CE" w:rsidP="00806616"/>
    <w:p w14:paraId="1107532B" w14:textId="77777777" w:rsidR="00DB5B08" w:rsidRDefault="00DB5B08" w:rsidP="00806616">
      <w:r w:rsidRPr="007C324B">
        <w:rPr>
          <w:b/>
          <w:bCs/>
        </w:rPr>
        <w:t>DRAMSKA PRIČA</w:t>
      </w:r>
      <w:r>
        <w:t>-</w:t>
      </w:r>
    </w:p>
    <w:p w14:paraId="4900DB51" w14:textId="714223AA" w:rsidR="000B27CE" w:rsidRDefault="00DB5B08" w:rsidP="00DB5B08">
      <w:pPr>
        <w:pStyle w:val="ListParagraph"/>
        <w:numPr>
          <w:ilvl w:val="0"/>
          <w:numId w:val="12"/>
        </w:numPr>
      </w:pPr>
      <w:r>
        <w:t>svedena na bitno</w:t>
      </w:r>
    </w:p>
    <w:p w14:paraId="115F30D0" w14:textId="735AFCE3" w:rsidR="00DB5B08" w:rsidRDefault="00DB5B08" w:rsidP="00DB5B08">
      <w:pPr>
        <w:pStyle w:val="ListParagraph"/>
        <w:numPr>
          <w:ilvl w:val="0"/>
          <w:numId w:val="12"/>
        </w:numPr>
      </w:pPr>
      <w:r>
        <w:t>tražimo uzročno-posljedične veze</w:t>
      </w:r>
      <w:r w:rsidR="000C7052">
        <w:t>(ako da-onda)</w:t>
      </w:r>
    </w:p>
    <w:p w14:paraId="04A4855B" w14:textId="4D1C051A" w:rsidR="000C7052" w:rsidRDefault="00562AE3" w:rsidP="00DB5B08">
      <w:pPr>
        <w:pStyle w:val="ListParagraph"/>
        <w:numPr>
          <w:ilvl w:val="0"/>
          <w:numId w:val="12"/>
        </w:numPr>
      </w:pPr>
      <w:r>
        <w:t>ako da, zašto da- kako to uspijeva</w:t>
      </w:r>
    </w:p>
    <w:p w14:paraId="46FC98D3" w14:textId="3B45AB58" w:rsidR="00562AE3" w:rsidRDefault="00562AE3" w:rsidP="00DB5B08">
      <w:pPr>
        <w:pStyle w:val="ListParagraph"/>
        <w:numPr>
          <w:ilvl w:val="0"/>
          <w:numId w:val="12"/>
        </w:numPr>
      </w:pPr>
      <w:r>
        <w:t>ako ne, zašto ne. Zašto ne uspijeva?</w:t>
      </w:r>
    </w:p>
    <w:p w14:paraId="5212C643" w14:textId="104F6779" w:rsidR="00D60DC0" w:rsidRDefault="00D60DC0" w:rsidP="00DB5B08">
      <w:pPr>
        <w:pStyle w:val="ListParagraph"/>
        <w:numPr>
          <w:ilvl w:val="0"/>
          <w:numId w:val="12"/>
        </w:numPr>
      </w:pPr>
      <w:r>
        <w:t>Koja ponašanja možemo shvatiti kao tipična, pa iz njih izvesti pravila?</w:t>
      </w:r>
    </w:p>
    <w:p w14:paraId="12014577" w14:textId="2E06933A" w:rsidR="00A61280" w:rsidRDefault="00035FB3" w:rsidP="00035FB3">
      <w:r>
        <w:t>Primjer u</w:t>
      </w:r>
      <w:r w:rsidR="007C324B">
        <w:t>zročno</w:t>
      </w:r>
      <w:r>
        <w:t>-p</w:t>
      </w:r>
      <w:r w:rsidR="007C324B">
        <w:t>osljedične</w:t>
      </w:r>
      <w:r>
        <w:t xml:space="preserve"> veze:</w:t>
      </w:r>
    </w:p>
    <w:p w14:paraId="51415530" w14:textId="4AABBD4E" w:rsidR="00035FB3" w:rsidRDefault="00035FB3" w:rsidP="00A61280">
      <w:pPr>
        <w:pStyle w:val="ListParagraph"/>
        <w:numPr>
          <w:ilvl w:val="0"/>
          <w:numId w:val="13"/>
        </w:numPr>
      </w:pPr>
      <w:r>
        <w:t>„Ako radi</w:t>
      </w:r>
      <w:r w:rsidR="007C324B">
        <w:t>š</w:t>
      </w:r>
      <w:r>
        <w:t xml:space="preserve"> kao mrav</w:t>
      </w:r>
      <w:r w:rsidR="005F4F07">
        <w:t>, imat ćeš dosta hrane- ostat ćeš živ“</w:t>
      </w:r>
    </w:p>
    <w:p w14:paraId="43374C9B" w14:textId="44899182" w:rsidR="005F4F07" w:rsidRDefault="005F4F07" w:rsidP="00A61280">
      <w:pPr>
        <w:pStyle w:val="ListParagraph"/>
        <w:numPr>
          <w:ilvl w:val="0"/>
          <w:numId w:val="13"/>
        </w:numPr>
      </w:pPr>
      <w:r>
        <w:t>„Ako radiš kao cvrčak</w:t>
      </w:r>
      <w:r w:rsidR="00957FD7">
        <w:t>, nećeš imati hrane-umrijet ćeš od gladi.“</w:t>
      </w:r>
    </w:p>
    <w:p w14:paraId="6C965A49" w14:textId="02E65A97" w:rsidR="00957FD7" w:rsidRDefault="00957FD7" w:rsidP="00A61280">
      <w:pPr>
        <w:pStyle w:val="ListParagraph"/>
        <w:numPr>
          <w:ilvl w:val="0"/>
          <w:numId w:val="13"/>
        </w:numPr>
      </w:pPr>
      <w:r>
        <w:t>„</w:t>
      </w:r>
      <w:r w:rsidR="007C324B">
        <w:t>A</w:t>
      </w:r>
      <w:r>
        <w:t xml:space="preserve">ko nemaš hrane, </w:t>
      </w:r>
      <w:r w:rsidR="00847B83">
        <w:t>drugi ti neće pomoći- umrijet ćeš od gladi.“</w:t>
      </w:r>
    </w:p>
    <w:p w14:paraId="79DC9BA2" w14:textId="0B1B6853" w:rsidR="00847B83" w:rsidRDefault="00847B83" w:rsidP="00A61280">
      <w:pPr>
        <w:pStyle w:val="ListParagraph"/>
        <w:numPr>
          <w:ilvl w:val="0"/>
          <w:numId w:val="13"/>
        </w:numPr>
      </w:pPr>
      <w:r>
        <w:t>„Ako marljivo radiš, preživjet ćeš</w:t>
      </w:r>
      <w:r w:rsidR="00A61280">
        <w:t>“</w:t>
      </w:r>
    </w:p>
    <w:p w14:paraId="357DE257" w14:textId="351B99C4" w:rsidR="00A61280" w:rsidRPr="009F58DB" w:rsidRDefault="000463B5" w:rsidP="00A61280">
      <w:pPr>
        <w:rPr>
          <w:b/>
          <w:bCs/>
        </w:rPr>
      </w:pPr>
      <w:r w:rsidRPr="009F58DB">
        <w:rPr>
          <w:b/>
          <w:bCs/>
        </w:rPr>
        <w:t xml:space="preserve"> </w:t>
      </w:r>
      <w:r w:rsidR="009F58DB">
        <w:rPr>
          <w:b/>
          <w:bCs/>
        </w:rPr>
        <w:t>S</w:t>
      </w:r>
      <w:r w:rsidRPr="009F58DB">
        <w:rPr>
          <w:b/>
          <w:bCs/>
        </w:rPr>
        <w:t>misao priče:</w:t>
      </w:r>
    </w:p>
    <w:p w14:paraId="31910CC6" w14:textId="7715C690" w:rsidR="000463B5" w:rsidRDefault="009E1D89" w:rsidP="000463B5">
      <w:pPr>
        <w:pStyle w:val="ListParagraph"/>
        <w:numPr>
          <w:ilvl w:val="0"/>
          <w:numId w:val="14"/>
        </w:numPr>
      </w:pPr>
      <w:r w:rsidRPr="009F58DB">
        <w:rPr>
          <w:b/>
          <w:bCs/>
        </w:rPr>
        <w:t>J</w:t>
      </w:r>
      <w:r w:rsidR="000463B5" w:rsidRPr="009F58DB">
        <w:rPr>
          <w:b/>
          <w:bCs/>
        </w:rPr>
        <w:t>ednostavniji</w:t>
      </w:r>
      <w:r>
        <w:t xml:space="preserve">: </w:t>
      </w:r>
      <w:r w:rsidR="00626FA5">
        <w:t xml:space="preserve">didaktičke </w:t>
      </w:r>
      <w:r w:rsidR="006164C3">
        <w:t>predstave</w:t>
      </w:r>
      <w:r w:rsidR="00D85EEC">
        <w:t xml:space="preserve">, iznimno poučne predstave (Cvrčak i mrav), </w:t>
      </w:r>
      <w:proofErr w:type="spellStart"/>
      <w:r w:rsidR="00D85EEC">
        <w:t>odn</w:t>
      </w:r>
      <w:proofErr w:type="spellEnd"/>
      <w:r w:rsidR="00D85EEC">
        <w:t>. svaka basna</w:t>
      </w:r>
    </w:p>
    <w:p w14:paraId="196F80F2" w14:textId="5FC290F2" w:rsidR="00D85EEC" w:rsidRDefault="00672FC7" w:rsidP="000463B5">
      <w:pPr>
        <w:pStyle w:val="ListParagraph"/>
        <w:numPr>
          <w:ilvl w:val="0"/>
          <w:numId w:val="14"/>
        </w:numPr>
      </w:pPr>
      <w:r w:rsidRPr="009F58DB">
        <w:rPr>
          <w:b/>
          <w:bCs/>
        </w:rPr>
        <w:t>Složeniji</w:t>
      </w:r>
      <w:r>
        <w:t>: „Crvenkapica“-opomena</w:t>
      </w:r>
      <w:r w:rsidR="004552B5">
        <w:t>: „Ako ne slušaš mamu naći ćeš se licem u lice s vukom“</w:t>
      </w:r>
      <w:r>
        <w:t xml:space="preserve"> i poticaj</w:t>
      </w:r>
      <w:r w:rsidR="004552B5">
        <w:t>:</w:t>
      </w:r>
      <w:r w:rsidR="006D1AC7">
        <w:t xml:space="preserve"> „Pokušaj ići svojim putem jer sve ipak dobro završi.“</w:t>
      </w:r>
    </w:p>
    <w:p w14:paraId="463F8E46" w14:textId="5C92D442" w:rsidR="006D1AC7" w:rsidRDefault="006D1AC7" w:rsidP="006D1AC7"/>
    <w:p w14:paraId="78642330" w14:textId="77777777" w:rsidR="009F58DB" w:rsidRDefault="009F58DB" w:rsidP="006D1AC7">
      <w:pPr>
        <w:rPr>
          <w:b/>
          <w:bCs/>
          <w:u w:val="single"/>
        </w:rPr>
      </w:pPr>
    </w:p>
    <w:p w14:paraId="07E5D12E" w14:textId="7EE6D41C" w:rsidR="00B048E2" w:rsidRDefault="00B048E2" w:rsidP="009F58DB">
      <w:pPr>
        <w:jc w:val="center"/>
        <w:rPr>
          <w:b/>
          <w:bCs/>
          <w:u w:val="single"/>
        </w:rPr>
      </w:pPr>
      <w:r w:rsidRPr="00B048E2">
        <w:rPr>
          <w:b/>
          <w:bCs/>
          <w:u w:val="single"/>
        </w:rPr>
        <w:lastRenderedPageBreak/>
        <w:t>Kako djeca gledaju predstavu</w:t>
      </w:r>
    </w:p>
    <w:p w14:paraId="3EB9140B" w14:textId="5D42CF26" w:rsidR="00B048E2" w:rsidRDefault="00B048E2" w:rsidP="009F58DB">
      <w:pPr>
        <w:jc w:val="center"/>
        <w:rPr>
          <w:b/>
          <w:bCs/>
          <w:u w:val="single"/>
        </w:rPr>
      </w:pPr>
    </w:p>
    <w:p w14:paraId="03E11A30" w14:textId="177624B0" w:rsidR="009F58DB" w:rsidRDefault="009F58DB" w:rsidP="00E0121B">
      <w:pPr>
        <w:pStyle w:val="ListParagraph"/>
        <w:numPr>
          <w:ilvl w:val="0"/>
          <w:numId w:val="15"/>
        </w:numPr>
      </w:pPr>
      <w:r>
        <w:t>Djeca imaju pravo i odgovornost na svoje tumačenje, pozvati ih da budu maštoviti tumači predstave</w:t>
      </w:r>
    </w:p>
    <w:p w14:paraId="34DF8D66" w14:textId="34A6F3BB" w:rsidR="00B048E2" w:rsidRDefault="00E0121B" w:rsidP="00E0121B">
      <w:pPr>
        <w:pStyle w:val="ListParagraph"/>
        <w:numPr>
          <w:ilvl w:val="0"/>
          <w:numId w:val="15"/>
        </w:numPr>
      </w:pPr>
      <w:r>
        <w:t>Konkretni su, obraćaju pažnju samo na ono što je prisutno na pozornici</w:t>
      </w:r>
    </w:p>
    <w:p w14:paraId="7A603FA9" w14:textId="001C9AD4" w:rsidR="00E0121B" w:rsidRDefault="006E175C" w:rsidP="00E0121B">
      <w:pPr>
        <w:pStyle w:val="ListParagraph"/>
        <w:numPr>
          <w:ilvl w:val="0"/>
          <w:numId w:val="15"/>
        </w:numPr>
      </w:pPr>
      <w:r>
        <w:t>Više pažnje pridodaju učinjenome na sceni, nego onom rečenom.</w:t>
      </w:r>
    </w:p>
    <w:p w14:paraId="646C76DA" w14:textId="79657810" w:rsidR="0009460C" w:rsidRDefault="0009460C" w:rsidP="00E0121B">
      <w:pPr>
        <w:pStyle w:val="ListParagraph"/>
        <w:numPr>
          <w:ilvl w:val="0"/>
          <w:numId w:val="15"/>
        </w:numPr>
      </w:pPr>
      <w:r>
        <w:t>Pozitivno je da kroz nju spoznaju perspektivu druge osobe (prevladava</w:t>
      </w:r>
      <w:r w:rsidR="00142E43">
        <w:t>nje dječjeg egoizma</w:t>
      </w:r>
      <w:r w:rsidR="00962963">
        <w:t>, od 8. godine djeteta</w:t>
      </w:r>
      <w:r w:rsidR="00142E43">
        <w:t>)</w:t>
      </w:r>
    </w:p>
    <w:p w14:paraId="5E06E9CC" w14:textId="109B18F0" w:rsidR="00142E43" w:rsidRDefault="00142E43" w:rsidP="00E0121B">
      <w:pPr>
        <w:pStyle w:val="ListParagraph"/>
        <w:numPr>
          <w:ilvl w:val="0"/>
          <w:numId w:val="15"/>
        </w:numPr>
      </w:pPr>
      <w:r>
        <w:t>Predstava treba biti odgovarajuća, ne prejednostavna, niti prekomplicirana</w:t>
      </w:r>
    </w:p>
    <w:p w14:paraId="29185EFE" w14:textId="5A6FAF05" w:rsidR="00B44786" w:rsidRDefault="00B44786" w:rsidP="00E0121B">
      <w:pPr>
        <w:pStyle w:val="ListParagraph"/>
        <w:numPr>
          <w:ilvl w:val="0"/>
          <w:numId w:val="15"/>
        </w:numPr>
      </w:pPr>
      <w:r>
        <w:t>Djeca spajaju likove sa poznatim osobama</w:t>
      </w:r>
    </w:p>
    <w:p w14:paraId="099A3E1E" w14:textId="4758F2FD" w:rsidR="00B44786" w:rsidRDefault="00B44786" w:rsidP="00E0121B">
      <w:pPr>
        <w:pStyle w:val="ListParagraph"/>
        <w:numPr>
          <w:ilvl w:val="0"/>
          <w:numId w:val="15"/>
        </w:numPr>
      </w:pPr>
      <w:r>
        <w:t xml:space="preserve">Djeca se mogu identificirati sa </w:t>
      </w:r>
      <w:r w:rsidR="000258FF">
        <w:t>likovima ako prepozna zajedničke osobine, posebice fizičke</w:t>
      </w:r>
      <w:r w:rsidR="00456747">
        <w:t xml:space="preserve">, tada postoji mogućnost preuzimanja lika kao modela, </w:t>
      </w:r>
      <w:proofErr w:type="spellStart"/>
      <w:r w:rsidR="00456747">
        <w:t>odn</w:t>
      </w:r>
      <w:proofErr w:type="spellEnd"/>
      <w:r w:rsidR="00456747">
        <w:t>. preuzima ponašanje lika</w:t>
      </w:r>
    </w:p>
    <w:p w14:paraId="3A6EAE59" w14:textId="2A709A0E" w:rsidR="007D71F0" w:rsidRDefault="007D71F0" w:rsidP="00E0121B">
      <w:pPr>
        <w:pStyle w:val="ListParagraph"/>
        <w:numPr>
          <w:ilvl w:val="0"/>
          <w:numId w:val="15"/>
        </w:numPr>
      </w:pPr>
      <w:r>
        <w:t>Djeca jako dobro prihvaćaju i razumijevaju stiliziranu scenografiju</w:t>
      </w:r>
      <w:r w:rsidR="007B5098">
        <w:t xml:space="preserve"> (nasuprot realističnoj)</w:t>
      </w:r>
    </w:p>
    <w:p w14:paraId="3CD2E6CC" w14:textId="0504B3B0" w:rsidR="00530904" w:rsidRDefault="00530904" w:rsidP="00530904"/>
    <w:p w14:paraId="206E292D" w14:textId="3D2E6CB4" w:rsidR="00530904" w:rsidRDefault="00530904" w:rsidP="00530904"/>
    <w:p w14:paraId="7DEC30D7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>Kazalište</w:t>
      </w:r>
      <w:proofErr w:type="spellEnd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>sjena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u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njemu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nikada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ne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vidimo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samo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njihove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sjene</w:t>
      </w:r>
      <w:proofErr w:type="spellEnd"/>
    </w:p>
    <w:p w14:paraId="691A9114" w14:textId="77777777" w:rsidR="00530904" w:rsidRPr="00530904" w:rsidRDefault="00530904" w:rsidP="00530904">
      <w:pPr>
        <w:numPr>
          <w:ilvl w:val="0"/>
          <w:numId w:val="16"/>
        </w:numPr>
        <w:spacing w:after="0" w:line="240" w:lineRule="auto"/>
        <w:contextualSpacing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Može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raditi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dva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načina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(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) </w:t>
      </w:r>
    </w:p>
    <w:p w14:paraId="3B3C988A" w14:textId="77777777" w:rsidR="00530904" w:rsidRPr="00530904" w:rsidRDefault="00530904" w:rsidP="00530904">
      <w:pPr>
        <w:numPr>
          <w:ilvl w:val="1"/>
          <w:numId w:val="16"/>
        </w:numPr>
        <w:spacing w:after="0" w:line="240" w:lineRule="auto"/>
        <w:contextualSpacing/>
        <w:rPr>
          <w:rFonts w:ascii="Calibri" w:eastAsia="Times New Roman" w:hAnsi="Calibri" w:cs="Times New Roman"/>
          <w:lang w:val="en-GB" w:eastAsia="en-GB"/>
        </w:rPr>
      </w:pPr>
      <w:r w:rsidRPr="00530904">
        <w:rPr>
          <w:rFonts w:ascii="Calibri" w:eastAsia="Times New Roman" w:hAnsi="Calibri" w:cs="Times New Roman"/>
          <w:lang w:val="en-GB" w:eastAsia="en-GB"/>
        </w:rPr>
        <w:t xml:space="preserve">1.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Način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lutkama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</w:p>
    <w:p w14:paraId="1EB4ABAB" w14:textId="77777777" w:rsidR="00530904" w:rsidRPr="00530904" w:rsidRDefault="00530904" w:rsidP="00530904">
      <w:pPr>
        <w:numPr>
          <w:ilvl w:val="1"/>
          <w:numId w:val="16"/>
        </w:numPr>
        <w:spacing w:after="0" w:line="240" w:lineRule="auto"/>
        <w:contextualSpacing/>
        <w:rPr>
          <w:rFonts w:ascii="Calibri" w:eastAsia="Times New Roman" w:hAnsi="Calibri" w:cs="Times New Roman"/>
          <w:lang w:val="en-GB" w:eastAsia="en-GB"/>
        </w:rPr>
      </w:pPr>
      <w:r w:rsidRPr="00530904">
        <w:rPr>
          <w:rFonts w:ascii="Calibri" w:eastAsia="Times New Roman" w:hAnsi="Calibri" w:cs="Times New Roman"/>
          <w:lang w:val="en-GB" w:eastAsia="en-GB"/>
        </w:rPr>
        <w:t xml:space="preserve">2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način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dijelovi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tjela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(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može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I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cijelo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tijelo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>)</w:t>
      </w:r>
    </w:p>
    <w:p w14:paraId="142A882E" w14:textId="77777777" w:rsidR="00530904" w:rsidRPr="00530904" w:rsidRDefault="00530904" w:rsidP="00530904">
      <w:pPr>
        <w:numPr>
          <w:ilvl w:val="0"/>
          <w:numId w:val="16"/>
        </w:numPr>
        <w:spacing w:after="0" w:line="240" w:lineRule="auto"/>
        <w:contextualSpacing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mogu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prikazivati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ljudsko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tijelo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predmete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ili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životinje</w:t>
      </w:r>
      <w:proofErr w:type="spellEnd"/>
    </w:p>
    <w:p w14:paraId="3EB70402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0E219C84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Prikaz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zidu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najstarija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razbibriga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svijetu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gramStart"/>
      <w:r w:rsidRPr="00530904">
        <w:rPr>
          <w:rFonts w:ascii="Calibri" w:eastAsia="Times New Roman" w:hAnsi="Calibri" w:cs="Times New Roman"/>
          <w:lang w:val="en-GB" w:eastAsia="en-GB"/>
        </w:rPr>
        <w:t xml:space="preserve">(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vjv</w:t>
      </w:r>
      <w:proofErr w:type="spellEnd"/>
      <w:proofErr w:type="gram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starija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I od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kazališta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>)</w:t>
      </w:r>
    </w:p>
    <w:p w14:paraId="3A7E3AFC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17A9B6E2" w14:textId="77777777" w:rsidR="00530904" w:rsidRPr="00530904" w:rsidRDefault="00530904" w:rsidP="00530904">
      <w:pPr>
        <w:numPr>
          <w:ilvl w:val="0"/>
          <w:numId w:val="16"/>
        </w:numPr>
        <w:spacing w:after="0" w:line="240" w:lineRule="auto"/>
        <w:contextualSpacing/>
        <w:rPr>
          <w:rFonts w:ascii="Calibri" w:eastAsia="Times New Roman" w:hAnsi="Calibri" w:cs="Times New Roman"/>
          <w:lang w:val="en-GB" w:eastAsia="en-GB"/>
        </w:rPr>
      </w:pPr>
      <w:proofErr w:type="spellStart"/>
      <w:proofErr w:type="gramStart"/>
      <w:r w:rsidRPr="00530904">
        <w:rPr>
          <w:rFonts w:ascii="Calibri" w:eastAsia="Times New Roman" w:hAnsi="Calibri" w:cs="Times New Roman"/>
          <w:lang w:val="en-GB" w:eastAsia="en-GB"/>
        </w:rPr>
        <w:t>Profinjeno,poetično</w:t>
      </w:r>
      <w:proofErr w:type="spellEnd"/>
      <w:proofErr w:type="gram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tajnovito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</w:p>
    <w:p w14:paraId="64D9ADB4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Lako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povezuje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mističnošću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lakše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je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predočiti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iluziju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mistično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snove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noćne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more,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halucinacije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duhove</w:t>
      </w:r>
      <w:proofErr w:type="spellEnd"/>
    </w:p>
    <w:p w14:paraId="0DE9B5AD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59EB54CF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Funkcionira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tako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da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obrisi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ljudi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predmeta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prikazuju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paravanu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koji mora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načinjen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od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nečeg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poluprozirmog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obično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je to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tanko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platno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ili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masni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ili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paus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papir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</w:p>
    <w:p w14:paraId="3421746C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Publika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sjedi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druge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strane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proofErr w:type="gramStart"/>
      <w:r w:rsidRPr="00530904">
        <w:rPr>
          <w:rFonts w:ascii="Calibri" w:eastAsia="Times New Roman" w:hAnsi="Calibri" w:cs="Times New Roman"/>
          <w:lang w:val="en-GB" w:eastAsia="en-GB"/>
        </w:rPr>
        <w:t>paravana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</w:t>
      </w:r>
      <w:proofErr w:type="spellEnd"/>
      <w:proofErr w:type="gram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vidi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samo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ekran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kojem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proiciraju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iza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ekrana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je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izvor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svjetla</w:t>
      </w:r>
      <w:proofErr w:type="spellEnd"/>
    </w:p>
    <w:p w14:paraId="027C2A4E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Izvor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svjetla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može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postaviti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udaljeno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od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paravana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paziti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da se ne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oslikavaju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animatora</w:t>
      </w:r>
      <w:proofErr w:type="spellEnd"/>
    </w:p>
    <w:p w14:paraId="706FA85B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Može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postaviti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uz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sam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paravan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a </w:t>
      </w:r>
      <w:proofErr w:type="spellStart"/>
      <w:proofErr w:type="gramStart"/>
      <w:r w:rsidRPr="00530904">
        <w:rPr>
          <w:rFonts w:ascii="Calibri" w:eastAsia="Times New Roman" w:hAnsi="Calibri" w:cs="Times New Roman"/>
          <w:lang w:val="en-GB" w:eastAsia="en-GB"/>
        </w:rPr>
        <w:t>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može</w:t>
      </w:r>
      <w:proofErr w:type="spellEnd"/>
      <w:proofErr w:type="gram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dnevno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svjetlo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(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ispred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prozora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)</w:t>
      </w:r>
    </w:p>
    <w:p w14:paraId="069AA9D8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7672748B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u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pravilu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plošne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da bi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njihova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uvijek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izgledala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isto</w:t>
      </w:r>
      <w:proofErr w:type="spellEnd"/>
    </w:p>
    <w:p w14:paraId="1FEDF7BA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Lica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tipično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izrezana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iz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profila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-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lakše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prepoznajemo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pamtimo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likove</w:t>
      </w:r>
      <w:proofErr w:type="spellEnd"/>
    </w:p>
    <w:p w14:paraId="07455E89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0B485795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Tradicionalno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izrađivale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od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kože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koja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tanjila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pa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izrezivala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bušile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rupice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možda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bojala</w:t>
      </w:r>
      <w:proofErr w:type="spellEnd"/>
    </w:p>
    <w:p w14:paraId="7154B03D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Slika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kineska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</w:p>
    <w:p w14:paraId="58FA0E71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Slika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turska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proofErr w:type="gramStart"/>
      <w:r w:rsidRPr="00530904">
        <w:rPr>
          <w:rFonts w:ascii="Calibri" w:eastAsia="Times New Roman" w:hAnsi="Calibri" w:cs="Times New Roman"/>
          <w:lang w:val="en-GB" w:eastAsia="en-GB"/>
        </w:rPr>
        <w:t>Karađoz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>(</w:t>
      </w:r>
      <w:proofErr w:type="spellStart"/>
      <w:proofErr w:type="gramEnd"/>
      <w:r w:rsidRPr="00530904">
        <w:rPr>
          <w:rFonts w:ascii="Calibri" w:eastAsia="Times New Roman" w:hAnsi="Calibri" w:cs="Times New Roman"/>
          <w:lang w:val="en-GB" w:eastAsia="en-GB"/>
        </w:rPr>
        <w:t>pančo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petrica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kerempuh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>)</w:t>
      </w:r>
    </w:p>
    <w:p w14:paraId="0C08EFAD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4DDF8588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mogu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neprozrne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proofErr w:type="gramStart"/>
      <w:r w:rsidRPr="00530904">
        <w:rPr>
          <w:rFonts w:ascii="Calibri" w:eastAsia="Times New Roman" w:hAnsi="Calibri" w:cs="Times New Roman"/>
          <w:lang w:val="en-GB" w:eastAsia="en-GB"/>
        </w:rPr>
        <w:t>crna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;</w:t>
      </w:r>
      <w:proofErr w:type="gram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donekle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prozirne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mogu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obijati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obojana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</w:p>
    <w:p w14:paraId="13128967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r w:rsidRPr="00530904">
        <w:rPr>
          <w:rFonts w:ascii="Calibri" w:eastAsia="Times New Roman" w:hAnsi="Calibri" w:cs="Times New Roman"/>
          <w:lang w:val="en-GB" w:eastAsia="en-GB"/>
        </w:rPr>
        <w:t xml:space="preserve">Danas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rad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eod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papira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I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kartona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pleksiglasa</w:t>
      </w:r>
      <w:proofErr w:type="spellEnd"/>
    </w:p>
    <w:p w14:paraId="492DE379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Efekti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mogu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postizati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svjetlom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svjetlo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moze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obojati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radi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dojma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ili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vise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svjetala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koristiti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(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moderno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.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reflektori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>)</w:t>
      </w:r>
    </w:p>
    <w:p w14:paraId="007C757F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Drevno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-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svjetlo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uljanih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lampi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plamen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lampe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titrao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sjene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kao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da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zive</w:t>
      </w:r>
      <w:proofErr w:type="spellEnd"/>
    </w:p>
    <w:p w14:paraId="41B44920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3C662F1C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>Stolne</w:t>
      </w:r>
      <w:proofErr w:type="spellEnd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>na</w:t>
      </w:r>
      <w:proofErr w:type="spellEnd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>podlozi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animatorima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potrebna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neka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podloga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(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stol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>)</w:t>
      </w:r>
    </w:p>
    <w:p w14:paraId="372A2C59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Jedine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imaju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cijelo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tijelo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I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animiraju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odostaraga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ili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sastrane</w:t>
      </w:r>
      <w:proofErr w:type="spellEnd"/>
    </w:p>
    <w:p w14:paraId="67F430BD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1DFEBDC5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r w:rsidRPr="00530904">
        <w:rPr>
          <w:rFonts w:ascii="Calibri" w:eastAsia="Times New Roman" w:hAnsi="Calibri" w:cs="Times New Roman"/>
          <w:lang w:val="en-GB" w:eastAsia="en-GB"/>
        </w:rPr>
        <w:t xml:space="preserve">Bunraku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-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tradicionalna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japanska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bunrako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tehnika</w:t>
      </w:r>
      <w:proofErr w:type="spellEnd"/>
    </w:p>
    <w:p w14:paraId="50C2F2C0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Komplicirano</w:t>
      </w:r>
      <w:proofErr w:type="spellEnd"/>
    </w:p>
    <w:p w14:paraId="61E794D4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Detaljno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može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animirati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otvara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oci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usta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pokrecu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ruke</w:t>
      </w:r>
      <w:proofErr w:type="spellEnd"/>
    </w:p>
    <w:p w14:paraId="0C456422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5D1F1B08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Svim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lutkama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podlozi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zajednicko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vidimo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animatore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(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obuceni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u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crno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da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sto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manje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vidi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) koji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ubacuju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u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igru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lutkom</w:t>
      </w:r>
      <w:proofErr w:type="spellEnd"/>
    </w:p>
    <w:p w14:paraId="0D5CE1F8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Npr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macak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u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cizmama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nalazi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pred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protivnikom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kojeg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ne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može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pobijediti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animator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oblaci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kostim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identican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mackovom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tako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postaje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njegov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alter ego</w:t>
      </w:r>
    </w:p>
    <w:p w14:paraId="3F559553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514E6DC3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</w:p>
    <w:p w14:paraId="48D5BF29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>Crno</w:t>
      </w:r>
      <w:proofErr w:type="spellEnd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b/>
          <w:bCs/>
          <w:sz w:val="32"/>
          <w:szCs w:val="32"/>
          <w:lang w:val="en-GB" w:eastAsia="en-GB"/>
        </w:rPr>
        <w:t>kazalište</w:t>
      </w:r>
      <w:proofErr w:type="spellEnd"/>
    </w:p>
    <w:p w14:paraId="4B136242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r w:rsidRPr="00530904">
        <w:rPr>
          <w:rFonts w:ascii="Calibri" w:eastAsia="Times New Roman" w:hAnsi="Calibri" w:cs="Times New Roman"/>
          <w:lang w:val="en-GB" w:eastAsia="en-GB"/>
        </w:rPr>
        <w:t xml:space="preserve">Moderna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lutkarska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tehnika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(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češka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60-tih)</w:t>
      </w:r>
    </w:p>
    <w:p w14:paraId="41AD5A10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Potrebna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suvremena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tehnologija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(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razlika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naspram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drugih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)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struja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reflektori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za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osvjetljavanje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</w:p>
    <w:p w14:paraId="3264FAB8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r w:rsidRPr="00530904">
        <w:rPr>
          <w:rFonts w:ascii="Calibri" w:eastAsia="Times New Roman" w:hAnsi="Calibri" w:cs="Times New Roman"/>
          <w:lang w:val="en-GB" w:eastAsia="en-GB"/>
        </w:rPr>
        <w:t xml:space="preserve">CRNO SVJETLO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ultraljubičasto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svjetlo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ne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osvjetljava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puno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toga,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ali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ističe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predmete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nekih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boja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nor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predmete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bijelih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boja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I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florescentne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boje</w:t>
      </w:r>
      <w:proofErr w:type="spellEnd"/>
    </w:p>
    <w:p w14:paraId="66F335B0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Osnovna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ideja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glumci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obuku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u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crno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pozadina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je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crna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sve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je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crno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osim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lutaka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ili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glumaca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želimo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da se vide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samo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lutke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ili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glumci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koji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u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prvom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planu</w:t>
      </w:r>
      <w:proofErr w:type="spellEnd"/>
    </w:p>
    <w:p w14:paraId="1B5FA0C5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Npr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dva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glumca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između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njih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kugla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koja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se ‘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sama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gramStart"/>
      <w:r w:rsidRPr="00530904">
        <w:rPr>
          <w:rFonts w:ascii="Calibri" w:eastAsia="Times New Roman" w:hAnsi="Calibri" w:cs="Times New Roman"/>
          <w:lang w:val="en-GB" w:eastAsia="en-GB"/>
        </w:rPr>
        <w:t xml:space="preserve">‘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pomiče</w:t>
      </w:r>
      <w:proofErr w:type="spellEnd"/>
      <w:proofErr w:type="gramEnd"/>
    </w:p>
    <w:p w14:paraId="3EA75466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val="en-GB" w:eastAsia="en-GB"/>
        </w:rPr>
      </w:pPr>
      <w:r w:rsidRPr="00530904">
        <w:rPr>
          <w:rFonts w:ascii="Calibri" w:eastAsia="Times New Roman" w:hAnsi="Calibri" w:cs="Times New Roman"/>
          <w:lang w:val="en-GB" w:eastAsia="en-GB"/>
        </w:rPr>
        <w:t xml:space="preserve">Ono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što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crno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kazalište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može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, a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nijedno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drug one –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sakriti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animatora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bez da ga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sakrije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fizickim</w:t>
      </w:r>
      <w:proofErr w:type="spellEnd"/>
      <w:r w:rsidRPr="00530904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val="en-GB" w:eastAsia="en-GB"/>
        </w:rPr>
        <w:t>preprekama</w:t>
      </w:r>
      <w:proofErr w:type="spellEnd"/>
    </w:p>
    <w:p w14:paraId="345D94B0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051DF04B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6898243E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2FB344CD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530904">
        <w:rPr>
          <w:rFonts w:ascii="Calibri" w:eastAsia="Times New Roman" w:hAnsi="Calibri" w:cs="Times New Roman"/>
          <w:lang w:eastAsia="en-GB"/>
        </w:rPr>
        <w:t>Kazalište predmeta i kazalište materijala</w:t>
      </w:r>
    </w:p>
    <w:p w14:paraId="0B6343FE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530904">
        <w:rPr>
          <w:rFonts w:ascii="Calibri" w:eastAsia="Times New Roman" w:hAnsi="Calibri" w:cs="Times New Roman"/>
          <w:lang w:eastAsia="en-GB"/>
        </w:rPr>
        <w:t xml:space="preserve">Kazalište predmeta – uzimaju se stvarni predmeti i zatim ih se animira, ostaju isti ili ih se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nadograduje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npr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kist i spužvica postaju čovjek</w:t>
      </w:r>
    </w:p>
    <w:p w14:paraId="7A3420BD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3CD8FF14" w14:textId="77777777" w:rsidR="00530904" w:rsidRPr="00530904" w:rsidRDefault="00530904" w:rsidP="00530904">
      <w:pPr>
        <w:numPr>
          <w:ilvl w:val="0"/>
          <w:numId w:val="16"/>
        </w:numPr>
        <w:spacing w:after="0" w:line="240" w:lineRule="auto"/>
        <w:contextualSpacing/>
        <w:rPr>
          <w:rFonts w:ascii="Calibri" w:eastAsia="Times New Roman" w:hAnsi="Calibri" w:cs="Times New Roman"/>
          <w:lang w:eastAsia="en-GB"/>
        </w:rPr>
      </w:pPr>
      <w:r w:rsidRPr="00530904">
        <w:rPr>
          <w:rFonts w:ascii="Calibri" w:eastAsia="Times New Roman" w:hAnsi="Calibri" w:cs="Times New Roman"/>
          <w:lang w:eastAsia="en-GB"/>
        </w:rPr>
        <w:t xml:space="preserve">Wc papir,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četia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za boce, lijevak…</w:t>
      </w:r>
    </w:p>
    <w:p w14:paraId="6BBE6506" w14:textId="77777777" w:rsidR="00530904" w:rsidRPr="00530904" w:rsidRDefault="00530904" w:rsidP="00530904">
      <w:pPr>
        <w:numPr>
          <w:ilvl w:val="0"/>
          <w:numId w:val="16"/>
        </w:numPr>
        <w:spacing w:after="0" w:line="240" w:lineRule="auto"/>
        <w:contextualSpacing/>
        <w:rPr>
          <w:rFonts w:ascii="Calibri" w:eastAsia="Times New Roman" w:hAnsi="Calibri" w:cs="Times New Roman"/>
          <w:lang w:eastAsia="en-GB"/>
        </w:rPr>
      </w:pPr>
      <w:r w:rsidRPr="00530904">
        <w:rPr>
          <w:rFonts w:ascii="Calibri" w:eastAsia="Times New Roman" w:hAnsi="Calibri" w:cs="Times New Roman"/>
          <w:lang w:eastAsia="en-GB"/>
        </w:rPr>
        <w:t>Estetska i smislena logika u biranju predmeta za lutke (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skrtac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skuplja vodu – tekstil i pipa)</w:t>
      </w:r>
    </w:p>
    <w:p w14:paraId="02369151" w14:textId="77777777" w:rsidR="00530904" w:rsidRPr="00530904" w:rsidRDefault="00530904" w:rsidP="00530904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lang w:eastAsia="en-GB"/>
        </w:rPr>
      </w:pPr>
      <w:r w:rsidRPr="00530904">
        <w:rPr>
          <w:rFonts w:ascii="Calibri" w:eastAsia="Times New Roman" w:hAnsi="Calibri" w:cs="Times New Roman"/>
          <w:lang w:eastAsia="en-GB"/>
        </w:rPr>
        <w:t xml:space="preserve">Šuma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striborova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>- predmet oslikava karakter – žena guja je štap u obliku zmije, mladić je sjekira, majka je rubac, a domaći su kristalne kuglice</w:t>
      </w:r>
    </w:p>
    <w:p w14:paraId="027186E7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5851016B" w14:textId="66332BA2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530904">
        <w:rPr>
          <w:rFonts w:ascii="Calibri" w:eastAsia="Times New Roman" w:hAnsi="Calibri" w:cs="Times New Roman"/>
          <w:lang w:eastAsia="en-GB"/>
        </w:rPr>
        <w:t>Kazali</w:t>
      </w:r>
      <w:r>
        <w:rPr>
          <w:rFonts w:ascii="Calibri" w:eastAsia="Times New Roman" w:hAnsi="Calibri" w:cs="Times New Roman"/>
          <w:lang w:eastAsia="en-GB"/>
        </w:rPr>
        <w:t>š</w:t>
      </w:r>
      <w:r w:rsidRPr="00530904">
        <w:rPr>
          <w:rFonts w:ascii="Calibri" w:eastAsia="Times New Roman" w:hAnsi="Calibri" w:cs="Times New Roman"/>
          <w:lang w:eastAsia="en-GB"/>
        </w:rPr>
        <w:t>te materijala</w:t>
      </w:r>
    </w:p>
    <w:p w14:paraId="36B04ADF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530904">
        <w:rPr>
          <w:rFonts w:ascii="Calibri" w:eastAsia="Times New Roman" w:hAnsi="Calibri" w:cs="Times New Roman"/>
          <w:lang w:eastAsia="en-GB"/>
        </w:rPr>
        <w:t xml:space="preserve">Podvrsta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kaz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predmeta</w:t>
      </w:r>
    </w:p>
    <w:p w14:paraId="24351984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530904">
        <w:rPr>
          <w:rFonts w:ascii="Calibri" w:eastAsia="Times New Roman" w:hAnsi="Calibri" w:cs="Times New Roman"/>
          <w:lang w:eastAsia="en-GB"/>
        </w:rPr>
        <w:t xml:space="preserve">Na sceni se koristi neki materijal cesto predmeti, ali razlika – likovi se pretvaraju tek na sceni ( ne prije kao u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kaz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predmeta gdje se prije napravi lutka)</w:t>
      </w:r>
    </w:p>
    <w:p w14:paraId="2420A1E4" w14:textId="77777777" w:rsidR="00530904" w:rsidRPr="00530904" w:rsidRDefault="00530904" w:rsidP="0053090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proofErr w:type="spellStart"/>
      <w:r w:rsidRPr="00530904">
        <w:rPr>
          <w:rFonts w:ascii="Calibri" w:eastAsia="Times New Roman" w:hAnsi="Calibri" w:cs="Times New Roman"/>
          <w:lang w:eastAsia="en-GB"/>
        </w:rPr>
        <w:t>Npr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donose zidarski metar –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pricaju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pricu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pomocu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njega – on postaje pas,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pjetlic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, vrata…kruna na glavi kralja… - metar je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logican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pribor jer na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pocetku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predstave raspravljaju o duljini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prica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+ fleksibilni su – publika voli </w:t>
      </w:r>
      <w:proofErr w:type="spellStart"/>
      <w:r w:rsidRPr="00530904">
        <w:rPr>
          <w:rFonts w:ascii="Calibri" w:eastAsia="Times New Roman" w:hAnsi="Calibri" w:cs="Times New Roman"/>
          <w:lang w:eastAsia="en-GB"/>
        </w:rPr>
        <w:t>cudo</w:t>
      </w:r>
      <w:proofErr w:type="spellEnd"/>
      <w:r w:rsidRPr="00530904">
        <w:rPr>
          <w:rFonts w:ascii="Calibri" w:eastAsia="Times New Roman" w:hAnsi="Calibri" w:cs="Times New Roman"/>
          <w:lang w:eastAsia="en-GB"/>
        </w:rPr>
        <w:t xml:space="preserve"> metamorfoze</w:t>
      </w:r>
    </w:p>
    <w:p w14:paraId="390D0890" w14:textId="77777777" w:rsidR="00530904" w:rsidRPr="00B048E2" w:rsidRDefault="00530904" w:rsidP="00530904"/>
    <w:p w14:paraId="37254783" w14:textId="77777777" w:rsidR="00A61280" w:rsidRDefault="00A61280" w:rsidP="00035FB3"/>
    <w:p w14:paraId="5B6C339C" w14:textId="77777777" w:rsidR="00DB5B08" w:rsidRPr="001B3736" w:rsidRDefault="00DB5B08" w:rsidP="00806616"/>
    <w:p w14:paraId="2BDC48C4" w14:textId="77777777" w:rsidR="001638F7" w:rsidRPr="00BF1EAE" w:rsidRDefault="001638F7" w:rsidP="001638F7"/>
    <w:sectPr w:rsidR="001638F7" w:rsidRPr="00BF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2CD"/>
    <w:multiLevelType w:val="hybridMultilevel"/>
    <w:tmpl w:val="8F66B9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94D"/>
    <w:multiLevelType w:val="hybridMultilevel"/>
    <w:tmpl w:val="24CAB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20B3"/>
    <w:multiLevelType w:val="hybridMultilevel"/>
    <w:tmpl w:val="69F41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C6F"/>
    <w:multiLevelType w:val="hybridMultilevel"/>
    <w:tmpl w:val="44E8F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66036"/>
    <w:multiLevelType w:val="hybridMultilevel"/>
    <w:tmpl w:val="EAA8B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1AD"/>
    <w:multiLevelType w:val="hybridMultilevel"/>
    <w:tmpl w:val="9616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4C34"/>
    <w:multiLevelType w:val="hybridMultilevel"/>
    <w:tmpl w:val="4E62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0F22"/>
    <w:multiLevelType w:val="hybridMultilevel"/>
    <w:tmpl w:val="6CD83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71B5D"/>
    <w:multiLevelType w:val="hybridMultilevel"/>
    <w:tmpl w:val="05588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10C3F"/>
    <w:multiLevelType w:val="hybridMultilevel"/>
    <w:tmpl w:val="CA604298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10D7B7D"/>
    <w:multiLevelType w:val="hybridMultilevel"/>
    <w:tmpl w:val="989C3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404F"/>
    <w:multiLevelType w:val="hybridMultilevel"/>
    <w:tmpl w:val="929871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07B6C"/>
    <w:multiLevelType w:val="hybridMultilevel"/>
    <w:tmpl w:val="626C3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A0B15"/>
    <w:multiLevelType w:val="hybridMultilevel"/>
    <w:tmpl w:val="99E8F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B636C"/>
    <w:multiLevelType w:val="hybridMultilevel"/>
    <w:tmpl w:val="F030E7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455F5"/>
    <w:multiLevelType w:val="hybridMultilevel"/>
    <w:tmpl w:val="C68C6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40"/>
    <w:rsid w:val="00003002"/>
    <w:rsid w:val="00005237"/>
    <w:rsid w:val="00020E56"/>
    <w:rsid w:val="00022DE6"/>
    <w:rsid w:val="000258FF"/>
    <w:rsid w:val="00035FB3"/>
    <w:rsid w:val="00037D8F"/>
    <w:rsid w:val="000463B5"/>
    <w:rsid w:val="00070C84"/>
    <w:rsid w:val="0009460C"/>
    <w:rsid w:val="0009593C"/>
    <w:rsid w:val="000B27CE"/>
    <w:rsid w:val="000B68BA"/>
    <w:rsid w:val="000C0904"/>
    <w:rsid w:val="000C1D26"/>
    <w:rsid w:val="000C3D8A"/>
    <w:rsid w:val="000C7052"/>
    <w:rsid w:val="000D2B13"/>
    <w:rsid w:val="000E7556"/>
    <w:rsid w:val="001062B3"/>
    <w:rsid w:val="00117ADC"/>
    <w:rsid w:val="00124F10"/>
    <w:rsid w:val="001326D6"/>
    <w:rsid w:val="001362D5"/>
    <w:rsid w:val="00142E43"/>
    <w:rsid w:val="001550A2"/>
    <w:rsid w:val="001638F7"/>
    <w:rsid w:val="00167F12"/>
    <w:rsid w:val="00175A8A"/>
    <w:rsid w:val="001902DA"/>
    <w:rsid w:val="001937D5"/>
    <w:rsid w:val="001A2263"/>
    <w:rsid w:val="001A4559"/>
    <w:rsid w:val="001A67BA"/>
    <w:rsid w:val="001B1E0E"/>
    <w:rsid w:val="001B3736"/>
    <w:rsid w:val="001D53BA"/>
    <w:rsid w:val="001F1227"/>
    <w:rsid w:val="001F6BA7"/>
    <w:rsid w:val="00207729"/>
    <w:rsid w:val="002224ED"/>
    <w:rsid w:val="00227D57"/>
    <w:rsid w:val="00233BC1"/>
    <w:rsid w:val="00240F2D"/>
    <w:rsid w:val="00241CD2"/>
    <w:rsid w:val="002776AD"/>
    <w:rsid w:val="00284ED4"/>
    <w:rsid w:val="002E25E0"/>
    <w:rsid w:val="002F14BE"/>
    <w:rsid w:val="00304784"/>
    <w:rsid w:val="00313E34"/>
    <w:rsid w:val="003271FE"/>
    <w:rsid w:val="003525DB"/>
    <w:rsid w:val="00355EB1"/>
    <w:rsid w:val="003572D5"/>
    <w:rsid w:val="003673C3"/>
    <w:rsid w:val="00391E09"/>
    <w:rsid w:val="003A158F"/>
    <w:rsid w:val="003A373B"/>
    <w:rsid w:val="003B4254"/>
    <w:rsid w:val="003B5582"/>
    <w:rsid w:val="003C6A3A"/>
    <w:rsid w:val="003F7D16"/>
    <w:rsid w:val="00441230"/>
    <w:rsid w:val="004552B5"/>
    <w:rsid w:val="00456747"/>
    <w:rsid w:val="00467628"/>
    <w:rsid w:val="004773DC"/>
    <w:rsid w:val="00480E7F"/>
    <w:rsid w:val="00494067"/>
    <w:rsid w:val="004A0B19"/>
    <w:rsid w:val="004A24F2"/>
    <w:rsid w:val="004C2386"/>
    <w:rsid w:val="004F32B2"/>
    <w:rsid w:val="0050768B"/>
    <w:rsid w:val="00507C85"/>
    <w:rsid w:val="0052654E"/>
    <w:rsid w:val="00530904"/>
    <w:rsid w:val="00562AE3"/>
    <w:rsid w:val="00577EAA"/>
    <w:rsid w:val="00581576"/>
    <w:rsid w:val="005874EC"/>
    <w:rsid w:val="00594C7E"/>
    <w:rsid w:val="005E345E"/>
    <w:rsid w:val="005F4F07"/>
    <w:rsid w:val="00600FF7"/>
    <w:rsid w:val="006164C3"/>
    <w:rsid w:val="00617A04"/>
    <w:rsid w:val="00626FA5"/>
    <w:rsid w:val="0063733C"/>
    <w:rsid w:val="006511E4"/>
    <w:rsid w:val="00672DDC"/>
    <w:rsid w:val="00672FC7"/>
    <w:rsid w:val="00693D7A"/>
    <w:rsid w:val="00697E82"/>
    <w:rsid w:val="006A4097"/>
    <w:rsid w:val="006D1AC7"/>
    <w:rsid w:val="006E175C"/>
    <w:rsid w:val="0072561A"/>
    <w:rsid w:val="00755810"/>
    <w:rsid w:val="00755EA1"/>
    <w:rsid w:val="00772B01"/>
    <w:rsid w:val="007733EA"/>
    <w:rsid w:val="007A1261"/>
    <w:rsid w:val="007A422D"/>
    <w:rsid w:val="007B0B25"/>
    <w:rsid w:val="007B5098"/>
    <w:rsid w:val="007B6D05"/>
    <w:rsid w:val="007C324B"/>
    <w:rsid w:val="007D4C45"/>
    <w:rsid w:val="007D71F0"/>
    <w:rsid w:val="007F5A02"/>
    <w:rsid w:val="00804498"/>
    <w:rsid w:val="00806616"/>
    <w:rsid w:val="008242AF"/>
    <w:rsid w:val="00825631"/>
    <w:rsid w:val="00833BFC"/>
    <w:rsid w:val="00847B83"/>
    <w:rsid w:val="00856731"/>
    <w:rsid w:val="00857556"/>
    <w:rsid w:val="008C0E2C"/>
    <w:rsid w:val="008E01E3"/>
    <w:rsid w:val="008E2CE1"/>
    <w:rsid w:val="008E3AD4"/>
    <w:rsid w:val="008E56A9"/>
    <w:rsid w:val="008F46B0"/>
    <w:rsid w:val="00907240"/>
    <w:rsid w:val="00940F42"/>
    <w:rsid w:val="0095087F"/>
    <w:rsid w:val="00957FD7"/>
    <w:rsid w:val="00962963"/>
    <w:rsid w:val="009736D0"/>
    <w:rsid w:val="009D31CD"/>
    <w:rsid w:val="009E1D89"/>
    <w:rsid w:val="009F58DB"/>
    <w:rsid w:val="00A30B86"/>
    <w:rsid w:val="00A31285"/>
    <w:rsid w:val="00A61280"/>
    <w:rsid w:val="00A63767"/>
    <w:rsid w:val="00A76D94"/>
    <w:rsid w:val="00A8518C"/>
    <w:rsid w:val="00AE03E4"/>
    <w:rsid w:val="00AF1FD7"/>
    <w:rsid w:val="00AF4EE7"/>
    <w:rsid w:val="00AF70CD"/>
    <w:rsid w:val="00B048E2"/>
    <w:rsid w:val="00B37901"/>
    <w:rsid w:val="00B44786"/>
    <w:rsid w:val="00B47707"/>
    <w:rsid w:val="00B55385"/>
    <w:rsid w:val="00B636A7"/>
    <w:rsid w:val="00B646FD"/>
    <w:rsid w:val="00B84AA4"/>
    <w:rsid w:val="00BB7827"/>
    <w:rsid w:val="00BE1B09"/>
    <w:rsid w:val="00BE3D89"/>
    <w:rsid w:val="00BF1EAE"/>
    <w:rsid w:val="00C22F4F"/>
    <w:rsid w:val="00C25CC1"/>
    <w:rsid w:val="00C45053"/>
    <w:rsid w:val="00C476D4"/>
    <w:rsid w:val="00C55748"/>
    <w:rsid w:val="00C66CD3"/>
    <w:rsid w:val="00C747D1"/>
    <w:rsid w:val="00C77B42"/>
    <w:rsid w:val="00C86991"/>
    <w:rsid w:val="00CA7436"/>
    <w:rsid w:val="00CB12EC"/>
    <w:rsid w:val="00CB5A4C"/>
    <w:rsid w:val="00D22D8F"/>
    <w:rsid w:val="00D25142"/>
    <w:rsid w:val="00D26035"/>
    <w:rsid w:val="00D465AA"/>
    <w:rsid w:val="00D60DC0"/>
    <w:rsid w:val="00D65D62"/>
    <w:rsid w:val="00D67BB5"/>
    <w:rsid w:val="00D8359D"/>
    <w:rsid w:val="00D8437D"/>
    <w:rsid w:val="00D85EEC"/>
    <w:rsid w:val="00DA1585"/>
    <w:rsid w:val="00DB5B08"/>
    <w:rsid w:val="00DB6D39"/>
    <w:rsid w:val="00DD69CF"/>
    <w:rsid w:val="00DF52F2"/>
    <w:rsid w:val="00E0121B"/>
    <w:rsid w:val="00E238A0"/>
    <w:rsid w:val="00E61CFB"/>
    <w:rsid w:val="00E66798"/>
    <w:rsid w:val="00E821E7"/>
    <w:rsid w:val="00E90B0F"/>
    <w:rsid w:val="00ED0752"/>
    <w:rsid w:val="00ED6CC5"/>
    <w:rsid w:val="00F0517E"/>
    <w:rsid w:val="00F22B8F"/>
    <w:rsid w:val="00F30138"/>
    <w:rsid w:val="00F35367"/>
    <w:rsid w:val="00F43033"/>
    <w:rsid w:val="00F60C35"/>
    <w:rsid w:val="00F72118"/>
    <w:rsid w:val="00F75AE9"/>
    <w:rsid w:val="00F9273B"/>
    <w:rsid w:val="00F9774A"/>
    <w:rsid w:val="00FA3C8C"/>
    <w:rsid w:val="00FB63A1"/>
    <w:rsid w:val="00FC5730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B499"/>
  <w15:chartTrackingRefBased/>
  <w15:docId w15:val="{698062E0-5AA7-44EB-8F20-69126A59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Terzić</dc:creator>
  <cp:keywords/>
  <dc:description/>
  <cp:lastModifiedBy>Sara Cajner</cp:lastModifiedBy>
  <cp:revision>2</cp:revision>
  <dcterms:created xsi:type="dcterms:W3CDTF">2021-12-06T18:10:00Z</dcterms:created>
  <dcterms:modified xsi:type="dcterms:W3CDTF">2021-12-06T18:10:00Z</dcterms:modified>
</cp:coreProperties>
</file>