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DF" w:rsidRPr="00B206EC" w:rsidRDefault="00884003" w:rsidP="00884003">
      <w:pPr>
        <w:jc w:val="center"/>
        <w:rPr>
          <w:rFonts w:ascii="Bookman Old Style" w:hAnsi="Bookman Old Style"/>
          <w:sz w:val="24"/>
          <w:u w:val="single"/>
        </w:rPr>
      </w:pPr>
      <w:r w:rsidRPr="00B206EC">
        <w:rPr>
          <w:rFonts w:ascii="Bookman Old Style" w:hAnsi="Bookman Old Style"/>
          <w:sz w:val="24"/>
          <w:u w:val="single"/>
        </w:rPr>
        <w:t>Pitanja za testove</w:t>
      </w:r>
    </w:p>
    <w:p w:rsidR="00884003" w:rsidRPr="00884003" w:rsidRDefault="00884003" w:rsidP="0088400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Kviz 1 </w:t>
      </w:r>
      <w:r>
        <w:rPr>
          <w:rFonts w:ascii="Bookman Old Style" w:hAnsi="Bookman Old Style"/>
          <w:sz w:val="24"/>
        </w:rPr>
        <w:t>(svako pitanje nosi 0,5 bod</w:t>
      </w:r>
      <w:r w:rsidR="00043507">
        <w:rPr>
          <w:rFonts w:ascii="Bookman Old Style" w:hAnsi="Bookman Old Style"/>
          <w:sz w:val="24"/>
        </w:rPr>
        <w:t>ov</w:t>
      </w:r>
      <w:r>
        <w:rPr>
          <w:rFonts w:ascii="Bookman Old Style" w:hAnsi="Bookman Old Style"/>
          <w:sz w:val="24"/>
        </w:rPr>
        <w:t>a)</w:t>
      </w:r>
    </w:p>
    <w:p w:rsidR="00884003" w:rsidRDefault="00884003" w:rsidP="0088400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Prednost elektroničkog poslovanja (odaberite jedan točan odgovor):</w:t>
      </w:r>
    </w:p>
    <w:p w:rsidR="00884003" w:rsidRDefault="00884003" w:rsidP="00884003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Velika konkurencija</w:t>
      </w:r>
    </w:p>
    <w:p w:rsidR="00884003" w:rsidRDefault="00884003" w:rsidP="00884003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Pitanja sigurnosti i zaštite</w:t>
      </w:r>
    </w:p>
    <w:p w:rsidR="00884003" w:rsidRPr="00884003" w:rsidRDefault="00884003" w:rsidP="00884003">
      <w:pPr>
        <w:pStyle w:val="ListParagraph"/>
        <w:numPr>
          <w:ilvl w:val="0"/>
          <w:numId w:val="1"/>
        </w:numPr>
        <w:rPr>
          <w:rFonts w:ascii="Bookman Old Style" w:hAnsi="Bookman Old Style"/>
          <w:color w:val="FF0000"/>
          <w:sz w:val="24"/>
        </w:rPr>
      </w:pPr>
      <w:r w:rsidRPr="00884003">
        <w:rPr>
          <w:rFonts w:ascii="Bookman Old Style" w:hAnsi="Bookman Old Style"/>
          <w:color w:val="FF0000"/>
          <w:sz w:val="24"/>
        </w:rPr>
        <w:t>Manje količine inventara</w:t>
      </w:r>
    </w:p>
    <w:p w:rsidR="00884003" w:rsidRDefault="00884003" w:rsidP="00884003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Averzija prema on-line kupnji</w:t>
      </w:r>
    </w:p>
    <w:p w:rsidR="00884003" w:rsidRDefault="00884003" w:rsidP="0088400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 tehnološki aspekt makro-okruženja e – poslovanja ubrajamo:</w:t>
      </w:r>
    </w:p>
    <w:p w:rsidR="00884003" w:rsidRDefault="00884003" w:rsidP="00884003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Ekonomske faktore</w:t>
      </w:r>
    </w:p>
    <w:p w:rsidR="00884003" w:rsidRDefault="00884003" w:rsidP="00884003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Pravna ograničenja</w:t>
      </w:r>
    </w:p>
    <w:p w:rsidR="00884003" w:rsidRPr="00884003" w:rsidRDefault="00884003" w:rsidP="00884003">
      <w:pPr>
        <w:pStyle w:val="ListParagraph"/>
        <w:numPr>
          <w:ilvl w:val="0"/>
          <w:numId w:val="2"/>
        </w:numPr>
        <w:rPr>
          <w:rFonts w:ascii="Bookman Old Style" w:hAnsi="Bookman Old Style"/>
          <w:color w:val="FF0000"/>
          <w:sz w:val="24"/>
        </w:rPr>
      </w:pPr>
      <w:r w:rsidRPr="00884003">
        <w:rPr>
          <w:rFonts w:ascii="Bookman Old Style" w:hAnsi="Bookman Old Style"/>
          <w:color w:val="FF0000"/>
          <w:sz w:val="24"/>
        </w:rPr>
        <w:t>Inovaciju i trendove</w:t>
      </w:r>
    </w:p>
    <w:p w:rsidR="00884003" w:rsidRDefault="00884003" w:rsidP="00884003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Javno mišljenje</w:t>
      </w:r>
    </w:p>
    <w:p w:rsidR="00884003" w:rsidRDefault="00884003" w:rsidP="0088400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 etička pitanja koja se tiče vlasništva nad osobnim informacijama (prema Masonu) NE ubrajamo:</w:t>
      </w:r>
    </w:p>
    <w:p w:rsidR="00884003" w:rsidRDefault="00884003" w:rsidP="00884003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Privatnost</w:t>
      </w:r>
    </w:p>
    <w:p w:rsidR="00884003" w:rsidRDefault="00884003" w:rsidP="00884003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Točnost</w:t>
      </w:r>
    </w:p>
    <w:p w:rsidR="00884003" w:rsidRDefault="00884003" w:rsidP="00884003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Vlasništvo</w:t>
      </w:r>
    </w:p>
    <w:p w:rsidR="00884003" w:rsidRDefault="00884003" w:rsidP="00884003">
      <w:pPr>
        <w:pStyle w:val="ListParagraph"/>
        <w:numPr>
          <w:ilvl w:val="0"/>
          <w:numId w:val="3"/>
        </w:numPr>
        <w:rPr>
          <w:rFonts w:ascii="Bookman Old Style" w:hAnsi="Bookman Old Style"/>
          <w:color w:val="FF0000"/>
          <w:sz w:val="24"/>
        </w:rPr>
      </w:pPr>
      <w:r w:rsidRPr="00884003">
        <w:rPr>
          <w:rFonts w:ascii="Bookman Old Style" w:hAnsi="Bookman Old Style"/>
          <w:color w:val="FF0000"/>
          <w:sz w:val="24"/>
        </w:rPr>
        <w:t>Kontinuitet</w:t>
      </w:r>
    </w:p>
    <w:p w:rsidR="00884003" w:rsidRDefault="00884003" w:rsidP="0088400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Kod razdvajanja posredničkog kanala iz posredničkog kanala izbacujemo</w:t>
      </w:r>
      <w:r w:rsidR="00B206EC">
        <w:rPr>
          <w:rFonts w:ascii="Bookman Old Style" w:hAnsi="Bookman Old Style"/>
          <w:sz w:val="24"/>
        </w:rPr>
        <w:t>:</w:t>
      </w:r>
    </w:p>
    <w:p w:rsidR="00B206EC" w:rsidRDefault="00B206EC" w:rsidP="00B206EC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Proizvođača</w:t>
      </w:r>
    </w:p>
    <w:p w:rsidR="00B206EC" w:rsidRPr="00B206EC" w:rsidRDefault="00B206EC" w:rsidP="00B206EC">
      <w:pPr>
        <w:pStyle w:val="ListParagraph"/>
        <w:numPr>
          <w:ilvl w:val="0"/>
          <w:numId w:val="4"/>
        </w:numPr>
        <w:rPr>
          <w:rFonts w:ascii="Bookman Old Style" w:hAnsi="Bookman Old Style"/>
          <w:color w:val="FF0000"/>
          <w:sz w:val="24"/>
        </w:rPr>
      </w:pPr>
      <w:r w:rsidRPr="00B206EC">
        <w:rPr>
          <w:rFonts w:ascii="Bookman Old Style" w:hAnsi="Bookman Old Style"/>
          <w:color w:val="FF0000"/>
          <w:sz w:val="24"/>
        </w:rPr>
        <w:t>Maloprodaju</w:t>
      </w:r>
    </w:p>
    <w:p w:rsidR="00B206EC" w:rsidRDefault="00B206EC" w:rsidP="00B206EC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Potrošača</w:t>
      </w:r>
    </w:p>
    <w:p w:rsidR="00B206EC" w:rsidRDefault="00B206EC" w:rsidP="00B206EC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Marketing</w:t>
      </w:r>
    </w:p>
    <w:p w:rsidR="00B206EC" w:rsidRDefault="00B206EC" w:rsidP="00B206E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PEST analiza se NE sastoji od:</w:t>
      </w:r>
    </w:p>
    <w:p w:rsidR="00B206EC" w:rsidRDefault="00B206EC" w:rsidP="00B206EC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Političkog okruženja</w:t>
      </w:r>
    </w:p>
    <w:p w:rsidR="00B206EC" w:rsidRDefault="00B206EC" w:rsidP="00B206EC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Društvenog okruženja</w:t>
      </w:r>
    </w:p>
    <w:p w:rsidR="00B206EC" w:rsidRDefault="00B206EC" w:rsidP="00B206EC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Ekonomskog okruženja</w:t>
      </w:r>
    </w:p>
    <w:p w:rsidR="00B206EC" w:rsidRPr="00B206EC" w:rsidRDefault="00B206EC" w:rsidP="00B206EC">
      <w:pPr>
        <w:pStyle w:val="ListParagraph"/>
        <w:numPr>
          <w:ilvl w:val="0"/>
          <w:numId w:val="5"/>
        </w:numPr>
        <w:rPr>
          <w:rFonts w:ascii="Bookman Old Style" w:hAnsi="Bookman Old Style"/>
          <w:color w:val="FF0000"/>
          <w:sz w:val="24"/>
        </w:rPr>
      </w:pPr>
      <w:r w:rsidRPr="00B206EC">
        <w:rPr>
          <w:rFonts w:ascii="Bookman Old Style" w:hAnsi="Bookman Old Style"/>
          <w:color w:val="FF0000"/>
          <w:sz w:val="24"/>
        </w:rPr>
        <w:t>Mikro okruženja</w:t>
      </w:r>
    </w:p>
    <w:p w:rsidR="00B206EC" w:rsidRDefault="00B206EC" w:rsidP="00B206E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Posljednja faza PEST analize jest:</w:t>
      </w:r>
    </w:p>
    <w:p w:rsidR="00B206EC" w:rsidRDefault="00B206EC" w:rsidP="00B206EC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Postizanje konzenzusa o potrebi provođenja PEST analize</w:t>
      </w:r>
    </w:p>
    <w:p w:rsidR="00B206EC" w:rsidRDefault="00B206EC" w:rsidP="00B206EC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Izbor voditelja i tima za PEST analizu</w:t>
      </w:r>
    </w:p>
    <w:p w:rsidR="00B206EC" w:rsidRDefault="00B206EC" w:rsidP="00B206EC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Dostava izvještaja menadžerima zaduženima za projekt</w:t>
      </w:r>
    </w:p>
    <w:p w:rsidR="00B206EC" w:rsidRDefault="00B206EC" w:rsidP="00B206EC">
      <w:pPr>
        <w:pStyle w:val="ListParagraph"/>
        <w:numPr>
          <w:ilvl w:val="0"/>
          <w:numId w:val="6"/>
        </w:numPr>
        <w:rPr>
          <w:rFonts w:ascii="Bookman Old Style" w:hAnsi="Bookman Old Style"/>
          <w:color w:val="FF0000"/>
          <w:sz w:val="24"/>
        </w:rPr>
      </w:pPr>
      <w:r w:rsidRPr="00B206EC">
        <w:rPr>
          <w:rFonts w:ascii="Bookman Old Style" w:hAnsi="Bookman Old Style"/>
          <w:color w:val="FF0000"/>
          <w:sz w:val="24"/>
        </w:rPr>
        <w:t>Primjena rezultata procesa u oblikovanju strategije</w:t>
      </w:r>
    </w:p>
    <w:p w:rsidR="00B206EC" w:rsidRDefault="00B206EC" w:rsidP="00D83168">
      <w:pPr>
        <w:tabs>
          <w:tab w:val="left" w:pos="5595"/>
        </w:tabs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Porterov model se NE sastoji od:</w:t>
      </w:r>
      <w:r w:rsidR="00D83168">
        <w:rPr>
          <w:rFonts w:ascii="Bookman Old Style" w:hAnsi="Bookman Old Style"/>
          <w:color w:val="000000" w:themeColor="text1"/>
          <w:sz w:val="24"/>
        </w:rPr>
        <w:tab/>
      </w:r>
    </w:p>
    <w:p w:rsidR="00B206EC" w:rsidRDefault="00B206EC" w:rsidP="00B206EC">
      <w:pPr>
        <w:pStyle w:val="ListParagraph"/>
        <w:numPr>
          <w:ilvl w:val="0"/>
          <w:numId w:val="7"/>
        </w:numPr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Opasnosti od ulazka novih konkurenata</w:t>
      </w:r>
    </w:p>
    <w:p w:rsidR="00B206EC" w:rsidRDefault="00B206EC" w:rsidP="00B206EC">
      <w:pPr>
        <w:pStyle w:val="ListParagraph"/>
        <w:numPr>
          <w:ilvl w:val="0"/>
          <w:numId w:val="7"/>
        </w:numPr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t>Pregovaračke moći kupaca</w:t>
      </w:r>
    </w:p>
    <w:p w:rsidR="00B206EC" w:rsidRDefault="00B206EC" w:rsidP="00B206EC">
      <w:pPr>
        <w:pStyle w:val="ListParagraph"/>
        <w:numPr>
          <w:ilvl w:val="0"/>
          <w:numId w:val="7"/>
        </w:numPr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color w:val="000000" w:themeColor="text1"/>
          <w:sz w:val="24"/>
        </w:rPr>
        <w:lastRenderedPageBreak/>
        <w:t>Pregovaračke moći dobavljača</w:t>
      </w:r>
    </w:p>
    <w:p w:rsidR="00B206EC" w:rsidRDefault="00B206EC" w:rsidP="00B206EC">
      <w:pPr>
        <w:pStyle w:val="ListParagraph"/>
        <w:numPr>
          <w:ilvl w:val="0"/>
          <w:numId w:val="7"/>
        </w:numPr>
        <w:rPr>
          <w:rFonts w:ascii="Bookman Old Style" w:hAnsi="Bookman Old Style"/>
          <w:color w:val="FF0000"/>
          <w:sz w:val="24"/>
        </w:rPr>
      </w:pPr>
      <w:r w:rsidRPr="00B206EC">
        <w:rPr>
          <w:rFonts w:ascii="Bookman Old Style" w:hAnsi="Bookman Old Style"/>
          <w:color w:val="FF0000"/>
          <w:sz w:val="24"/>
        </w:rPr>
        <w:t>Snaga i slabosti organizacije</w:t>
      </w:r>
    </w:p>
    <w:p w:rsidR="00B206EC" w:rsidRDefault="00B206EC" w:rsidP="00B206EC">
      <w:pPr>
        <w:rPr>
          <w:rFonts w:ascii="Bookman Old Style" w:hAnsi="Bookman Old Style"/>
          <w:sz w:val="24"/>
        </w:rPr>
      </w:pPr>
      <w:r w:rsidRPr="00B206EC">
        <w:rPr>
          <w:rFonts w:ascii="Bookman Old Style" w:hAnsi="Bookman Old Style"/>
          <w:sz w:val="24"/>
        </w:rPr>
        <w:t>Potpuna integracija informacijskih &amp; telekomunikacijskih tehnologija (ICT) u poslovanje</w:t>
      </w:r>
      <w:r>
        <w:rPr>
          <w:rFonts w:ascii="Bookman Old Style" w:hAnsi="Bookman Old Style"/>
          <w:sz w:val="24"/>
        </w:rPr>
        <w:t xml:space="preserve"> se naziva:</w:t>
      </w:r>
    </w:p>
    <w:p w:rsidR="00B206EC" w:rsidRPr="00B206EC" w:rsidRDefault="00B206EC" w:rsidP="00B206EC">
      <w:pPr>
        <w:pStyle w:val="ListParagraph"/>
        <w:numPr>
          <w:ilvl w:val="0"/>
          <w:numId w:val="8"/>
        </w:numPr>
        <w:rPr>
          <w:rFonts w:ascii="Bookman Old Style" w:hAnsi="Bookman Old Style"/>
          <w:color w:val="FF0000"/>
          <w:sz w:val="24"/>
        </w:rPr>
      </w:pPr>
      <w:r w:rsidRPr="00B206EC">
        <w:rPr>
          <w:rFonts w:ascii="Bookman Old Style" w:hAnsi="Bookman Old Style"/>
          <w:color w:val="FF0000"/>
          <w:sz w:val="24"/>
        </w:rPr>
        <w:t>E-poslovanje</w:t>
      </w:r>
    </w:p>
    <w:p w:rsidR="00B206EC" w:rsidRDefault="00B206EC" w:rsidP="00B206EC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E-marketing</w:t>
      </w:r>
    </w:p>
    <w:p w:rsidR="00B206EC" w:rsidRDefault="00B206EC" w:rsidP="00B206EC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E-trgovina</w:t>
      </w:r>
    </w:p>
    <w:p w:rsidR="00B206EC" w:rsidRDefault="00B206EC" w:rsidP="00B206EC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E-učenje</w:t>
      </w:r>
    </w:p>
    <w:p w:rsidR="00B206EC" w:rsidRDefault="00B206EC" w:rsidP="00B206E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Nedostatak elektroničkog poslovanja (jedan točan odgovor):</w:t>
      </w:r>
    </w:p>
    <w:p w:rsidR="00B206EC" w:rsidRDefault="00B206EC" w:rsidP="00B206EC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Povezivanje dobavljača</w:t>
      </w:r>
    </w:p>
    <w:p w:rsidR="00B206EC" w:rsidRPr="00043507" w:rsidRDefault="00B206EC" w:rsidP="00B206EC">
      <w:pPr>
        <w:pStyle w:val="ListParagraph"/>
        <w:numPr>
          <w:ilvl w:val="0"/>
          <w:numId w:val="9"/>
        </w:numPr>
        <w:rPr>
          <w:rFonts w:ascii="Bookman Old Style" w:hAnsi="Bookman Old Style"/>
          <w:color w:val="FF0000"/>
          <w:sz w:val="24"/>
        </w:rPr>
      </w:pPr>
      <w:r w:rsidRPr="00043507">
        <w:rPr>
          <w:rFonts w:ascii="Bookman Old Style" w:hAnsi="Bookman Old Style"/>
          <w:color w:val="FF0000"/>
          <w:sz w:val="24"/>
        </w:rPr>
        <w:t>Pitanja sigurnosti i zaštite</w:t>
      </w:r>
    </w:p>
    <w:p w:rsidR="00B206EC" w:rsidRDefault="00043507" w:rsidP="00B206EC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Manje količine inventara</w:t>
      </w:r>
    </w:p>
    <w:p w:rsidR="00043507" w:rsidRDefault="00043507" w:rsidP="00B206EC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Integriranje svih procesa unutar lanca vrijednosti</w:t>
      </w:r>
    </w:p>
    <w:p w:rsidR="00043507" w:rsidRDefault="00043507" w:rsidP="0004350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Dugoročan plan razvoja organizacije se naziva:</w:t>
      </w:r>
    </w:p>
    <w:p w:rsidR="00043507" w:rsidRPr="00043507" w:rsidRDefault="00043507" w:rsidP="00043507">
      <w:pPr>
        <w:pStyle w:val="ListParagraph"/>
        <w:numPr>
          <w:ilvl w:val="0"/>
          <w:numId w:val="10"/>
        </w:numPr>
        <w:rPr>
          <w:rFonts w:ascii="Bookman Old Style" w:hAnsi="Bookman Old Style"/>
          <w:color w:val="FF0000"/>
          <w:sz w:val="24"/>
        </w:rPr>
      </w:pPr>
      <w:r w:rsidRPr="00043507">
        <w:rPr>
          <w:rFonts w:ascii="Bookman Old Style" w:hAnsi="Bookman Old Style"/>
          <w:color w:val="FF0000"/>
          <w:sz w:val="24"/>
        </w:rPr>
        <w:t>Strategija</w:t>
      </w:r>
    </w:p>
    <w:p w:rsidR="00043507" w:rsidRDefault="00043507" w:rsidP="00043507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Integracija</w:t>
      </w:r>
    </w:p>
    <w:p w:rsidR="00043507" w:rsidRDefault="00043507" w:rsidP="00043507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Poslovanje</w:t>
      </w:r>
    </w:p>
    <w:p w:rsidR="00043507" w:rsidRDefault="00043507" w:rsidP="00043507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Marketing</w:t>
      </w:r>
    </w:p>
    <w:p w:rsidR="00043507" w:rsidRDefault="00043507" w:rsidP="0004350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Kviz 2 </w:t>
      </w:r>
      <w:r>
        <w:rPr>
          <w:rFonts w:ascii="Bookman Old Style" w:hAnsi="Bookman Old Style"/>
          <w:sz w:val="24"/>
        </w:rPr>
        <w:t>(svako pitanje nosi po 0,5 bodova)</w:t>
      </w:r>
    </w:p>
    <w:p w:rsidR="00043507" w:rsidRDefault="00043507" w:rsidP="0004350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CRM je oznaka za:</w:t>
      </w:r>
    </w:p>
    <w:p w:rsidR="00043507" w:rsidRPr="00043507" w:rsidRDefault="00043507" w:rsidP="00043507">
      <w:pPr>
        <w:pStyle w:val="ListParagraph"/>
        <w:numPr>
          <w:ilvl w:val="0"/>
          <w:numId w:val="11"/>
        </w:numPr>
        <w:rPr>
          <w:rFonts w:ascii="Bookman Old Style" w:hAnsi="Bookman Old Style"/>
          <w:color w:val="FF0000"/>
          <w:sz w:val="24"/>
        </w:rPr>
      </w:pPr>
      <w:r w:rsidRPr="00043507">
        <w:rPr>
          <w:rFonts w:ascii="Bookman Old Style" w:hAnsi="Bookman Old Style"/>
          <w:color w:val="FF0000"/>
          <w:sz w:val="24"/>
        </w:rPr>
        <w:t>Customer relationship management</w:t>
      </w:r>
    </w:p>
    <w:p w:rsidR="00043507" w:rsidRDefault="00043507" w:rsidP="00043507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Customer relations in marketing</w:t>
      </w:r>
    </w:p>
    <w:p w:rsidR="00043507" w:rsidRDefault="00043507" w:rsidP="00043507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Cronological relations management</w:t>
      </w:r>
    </w:p>
    <w:p w:rsidR="00043507" w:rsidRDefault="00043507" w:rsidP="00043507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Customer relationship marketing</w:t>
      </w:r>
    </w:p>
    <w:p w:rsidR="00043507" w:rsidRDefault="00043507" w:rsidP="0004350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</w:t>
      </w:r>
      <w:r w:rsidRPr="00043507">
        <w:rPr>
          <w:rFonts w:ascii="Bookman Old Style" w:hAnsi="Bookman Old Style"/>
          <w:sz w:val="24"/>
        </w:rPr>
        <w:t>olek</w:t>
      </w:r>
      <w:r>
        <w:rPr>
          <w:rFonts w:ascii="Bookman Old Style" w:hAnsi="Bookman Old Style"/>
          <w:sz w:val="24"/>
        </w:rPr>
        <w:t>tiranje, izvještavanje i analiza</w:t>
      </w:r>
      <w:r w:rsidRPr="00043507">
        <w:rPr>
          <w:rFonts w:ascii="Bookman Old Style" w:hAnsi="Bookman Old Style"/>
          <w:sz w:val="24"/>
        </w:rPr>
        <w:t xml:space="preserve"> podataka na web stranici</w:t>
      </w:r>
      <w:r>
        <w:rPr>
          <w:rFonts w:ascii="Bookman Old Style" w:hAnsi="Bookman Old Style"/>
          <w:sz w:val="24"/>
        </w:rPr>
        <w:t xml:space="preserve"> se naziva:</w:t>
      </w:r>
    </w:p>
    <w:p w:rsidR="00043507" w:rsidRDefault="00043507" w:rsidP="00043507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CRM</w:t>
      </w:r>
    </w:p>
    <w:p w:rsidR="00043507" w:rsidRPr="00043507" w:rsidRDefault="00043507" w:rsidP="00043507">
      <w:pPr>
        <w:pStyle w:val="ListParagraph"/>
        <w:numPr>
          <w:ilvl w:val="0"/>
          <w:numId w:val="12"/>
        </w:numPr>
        <w:rPr>
          <w:rFonts w:ascii="Bookman Old Style" w:hAnsi="Bookman Old Style"/>
          <w:color w:val="FF0000"/>
          <w:sz w:val="24"/>
        </w:rPr>
      </w:pPr>
      <w:r w:rsidRPr="00043507">
        <w:rPr>
          <w:rFonts w:ascii="Bookman Old Style" w:hAnsi="Bookman Old Style"/>
          <w:color w:val="FF0000"/>
          <w:sz w:val="24"/>
        </w:rPr>
        <w:t>Web analitika</w:t>
      </w:r>
    </w:p>
    <w:p w:rsidR="00043507" w:rsidRDefault="00043507" w:rsidP="00043507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E-marketing</w:t>
      </w:r>
    </w:p>
    <w:p w:rsidR="00043507" w:rsidRDefault="00043507" w:rsidP="00043507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E-poslovanje</w:t>
      </w:r>
    </w:p>
    <w:p w:rsidR="00043507" w:rsidRDefault="00043507" w:rsidP="0004350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 w:rsidRPr="00043507">
        <w:rPr>
          <w:rFonts w:ascii="Bookman Old Style" w:hAnsi="Bookman Old Style"/>
          <w:sz w:val="24"/>
        </w:rPr>
        <w:t>etrike koje nam pomažu razumijeti koliko dobro radimo u odnosu na postavljene ciljeve</w:t>
      </w:r>
      <w:r>
        <w:rPr>
          <w:rFonts w:ascii="Bookman Old Style" w:hAnsi="Bookman Old Style"/>
          <w:sz w:val="24"/>
        </w:rPr>
        <w:t xml:space="preserve"> nazivamo:</w:t>
      </w:r>
    </w:p>
    <w:p w:rsidR="00043507" w:rsidRDefault="00043507" w:rsidP="00043507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KJP</w:t>
      </w:r>
    </w:p>
    <w:p w:rsidR="00043507" w:rsidRPr="00043507" w:rsidRDefault="00043507" w:rsidP="00043507">
      <w:pPr>
        <w:pStyle w:val="ListParagraph"/>
        <w:numPr>
          <w:ilvl w:val="0"/>
          <w:numId w:val="13"/>
        </w:numPr>
        <w:rPr>
          <w:rFonts w:ascii="Bookman Old Style" w:hAnsi="Bookman Old Style"/>
          <w:color w:val="FF0000"/>
          <w:sz w:val="24"/>
        </w:rPr>
      </w:pPr>
      <w:r w:rsidRPr="00043507">
        <w:rPr>
          <w:rFonts w:ascii="Bookman Old Style" w:hAnsi="Bookman Old Style"/>
          <w:color w:val="FF0000"/>
          <w:sz w:val="24"/>
        </w:rPr>
        <w:t>KPI</w:t>
      </w:r>
    </w:p>
    <w:p w:rsidR="00043507" w:rsidRDefault="00043507" w:rsidP="00043507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KSP</w:t>
      </w:r>
    </w:p>
    <w:p w:rsidR="00043507" w:rsidRDefault="00043507" w:rsidP="00043507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KOP</w:t>
      </w:r>
    </w:p>
    <w:p w:rsidR="00043507" w:rsidRDefault="00043507" w:rsidP="00043507">
      <w:pPr>
        <w:rPr>
          <w:rFonts w:ascii="Bookman Old Style" w:hAnsi="Bookman Old Style"/>
          <w:sz w:val="24"/>
        </w:rPr>
      </w:pPr>
    </w:p>
    <w:p w:rsidR="00043507" w:rsidRDefault="00043507" w:rsidP="00043507">
      <w:pPr>
        <w:rPr>
          <w:rFonts w:ascii="Bookman Old Style" w:hAnsi="Bookman Old Style"/>
          <w:sz w:val="24"/>
        </w:rPr>
      </w:pPr>
      <w:r w:rsidRPr="00043507">
        <w:rPr>
          <w:rFonts w:ascii="Bookman Old Style" w:hAnsi="Bookman Old Style"/>
          <w:sz w:val="24"/>
        </w:rPr>
        <w:lastRenderedPageBreak/>
        <w:t>Od 100% ljudi koji će posjetiti web stranicu smatra se da će neki proizvod kupiti njih</w:t>
      </w:r>
      <w:r>
        <w:rPr>
          <w:rFonts w:ascii="Bookman Old Style" w:hAnsi="Bookman Old Style"/>
          <w:sz w:val="24"/>
        </w:rPr>
        <w:t>:</w:t>
      </w:r>
    </w:p>
    <w:p w:rsidR="00043507" w:rsidRDefault="00043507" w:rsidP="00043507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1-2%</w:t>
      </w:r>
    </w:p>
    <w:p w:rsidR="00043507" w:rsidRPr="00043507" w:rsidRDefault="00043507" w:rsidP="00043507">
      <w:pPr>
        <w:pStyle w:val="ListParagraph"/>
        <w:numPr>
          <w:ilvl w:val="0"/>
          <w:numId w:val="14"/>
        </w:numPr>
        <w:rPr>
          <w:rFonts w:ascii="Bookman Old Style" w:hAnsi="Bookman Old Style"/>
          <w:color w:val="FF0000"/>
          <w:sz w:val="24"/>
        </w:rPr>
      </w:pPr>
      <w:r w:rsidRPr="00043507">
        <w:rPr>
          <w:rFonts w:ascii="Bookman Old Style" w:hAnsi="Bookman Old Style"/>
          <w:color w:val="FF0000"/>
          <w:sz w:val="24"/>
        </w:rPr>
        <w:t>2-3%</w:t>
      </w:r>
    </w:p>
    <w:p w:rsidR="00043507" w:rsidRDefault="00043507" w:rsidP="00043507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3-4%</w:t>
      </w:r>
    </w:p>
    <w:p w:rsidR="00043507" w:rsidRDefault="00043507" w:rsidP="00043507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4-5%</w:t>
      </w:r>
    </w:p>
    <w:p w:rsidR="00043507" w:rsidRDefault="00043507" w:rsidP="00043507">
      <w:pPr>
        <w:rPr>
          <w:rFonts w:ascii="Bookman Old Style" w:hAnsi="Bookman Old Style"/>
          <w:sz w:val="24"/>
        </w:rPr>
      </w:pPr>
      <w:r w:rsidRPr="00043507">
        <w:rPr>
          <w:rFonts w:ascii="Bookman Old Style" w:hAnsi="Bookman Old Style"/>
          <w:sz w:val="24"/>
        </w:rPr>
        <w:t xml:space="preserve">Potrebno je prakticirati zadržavanje kupaca, </w:t>
      </w:r>
      <w:r>
        <w:rPr>
          <w:rFonts w:ascii="Bookman Old Style" w:hAnsi="Bookman Old Style"/>
          <w:sz w:val="24"/>
        </w:rPr>
        <w:t>ali u alate za zadržavanje NE ubrajamo</w:t>
      </w:r>
      <w:r w:rsidRPr="00043507">
        <w:rPr>
          <w:rFonts w:ascii="Bookman Old Style" w:hAnsi="Bookman Old Style"/>
          <w:sz w:val="24"/>
        </w:rPr>
        <w:t>:</w:t>
      </w:r>
    </w:p>
    <w:p w:rsidR="002D47CA" w:rsidRPr="00043507" w:rsidRDefault="00375737" w:rsidP="00043507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</w:rPr>
      </w:pPr>
      <w:r w:rsidRPr="00043507">
        <w:rPr>
          <w:rFonts w:ascii="Bookman Old Style" w:hAnsi="Bookman Old Style"/>
          <w:sz w:val="24"/>
        </w:rPr>
        <w:t>Personalizacija</w:t>
      </w:r>
    </w:p>
    <w:p w:rsidR="002D47CA" w:rsidRDefault="00375737" w:rsidP="00043507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</w:rPr>
      </w:pPr>
      <w:r w:rsidRPr="00043507">
        <w:rPr>
          <w:rFonts w:ascii="Bookman Old Style" w:hAnsi="Bookman Old Style"/>
          <w:sz w:val="24"/>
        </w:rPr>
        <w:t>Masovna prilagodba</w:t>
      </w:r>
    </w:p>
    <w:p w:rsidR="00043507" w:rsidRPr="00043507" w:rsidRDefault="00043507" w:rsidP="00043507">
      <w:pPr>
        <w:pStyle w:val="ListParagraph"/>
        <w:numPr>
          <w:ilvl w:val="0"/>
          <w:numId w:val="15"/>
        </w:numPr>
        <w:rPr>
          <w:rFonts w:ascii="Bookman Old Style" w:hAnsi="Bookman Old Style"/>
          <w:color w:val="FF0000"/>
          <w:sz w:val="24"/>
        </w:rPr>
      </w:pPr>
      <w:r w:rsidRPr="00043507">
        <w:rPr>
          <w:rFonts w:ascii="Bookman Old Style" w:hAnsi="Bookman Old Style"/>
          <w:color w:val="FF0000"/>
          <w:sz w:val="24"/>
        </w:rPr>
        <w:t>Konverziju</w:t>
      </w:r>
    </w:p>
    <w:p w:rsidR="002D47CA" w:rsidRDefault="00375737" w:rsidP="00043507">
      <w:pPr>
        <w:pStyle w:val="ListParagraph"/>
        <w:numPr>
          <w:ilvl w:val="0"/>
          <w:numId w:val="15"/>
        </w:numPr>
        <w:rPr>
          <w:rFonts w:ascii="Bookman Old Style" w:hAnsi="Bookman Old Style"/>
          <w:sz w:val="24"/>
        </w:rPr>
      </w:pPr>
      <w:r w:rsidRPr="00043507">
        <w:rPr>
          <w:rFonts w:ascii="Bookman Old Style" w:hAnsi="Bookman Old Style"/>
          <w:sz w:val="24"/>
        </w:rPr>
        <w:t>Kolaborativno filtriranje</w:t>
      </w:r>
    </w:p>
    <w:p w:rsidR="00043507" w:rsidRDefault="00043507" w:rsidP="0004350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Ukoliko je trenutna vrijednost kupaca visoka, kao i </w:t>
      </w:r>
      <w:r w:rsidR="002D0685">
        <w:rPr>
          <w:rFonts w:ascii="Bookman Old Style" w:hAnsi="Bookman Old Style"/>
          <w:sz w:val="24"/>
        </w:rPr>
        <w:t>buduća potencijalna vrijednost, takve kupce nazivamo:</w:t>
      </w:r>
    </w:p>
    <w:p w:rsidR="002D0685" w:rsidRPr="002D0685" w:rsidRDefault="002D0685" w:rsidP="002D0685">
      <w:pPr>
        <w:pStyle w:val="ListParagraph"/>
        <w:numPr>
          <w:ilvl w:val="0"/>
          <w:numId w:val="17"/>
        </w:numPr>
        <w:rPr>
          <w:rFonts w:ascii="Bookman Old Style" w:hAnsi="Bookman Old Style"/>
          <w:color w:val="FF0000"/>
          <w:sz w:val="24"/>
        </w:rPr>
      </w:pPr>
      <w:r w:rsidRPr="002D0685">
        <w:rPr>
          <w:rFonts w:ascii="Bookman Old Style" w:hAnsi="Bookman Old Style"/>
          <w:color w:val="FF0000"/>
          <w:sz w:val="24"/>
        </w:rPr>
        <w:t>Platinasti</w:t>
      </w:r>
    </w:p>
    <w:p w:rsidR="002D0685" w:rsidRDefault="002D0685" w:rsidP="002D0685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Srebrni</w:t>
      </w:r>
    </w:p>
    <w:p w:rsidR="002D0685" w:rsidRDefault="002D0685" w:rsidP="002D0685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Zlatni</w:t>
      </w:r>
    </w:p>
    <w:p w:rsidR="002D0685" w:rsidRDefault="002D0685" w:rsidP="002D0685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Brončani</w:t>
      </w:r>
    </w:p>
    <w:p w:rsidR="002D0685" w:rsidRDefault="002D0685" w:rsidP="002D06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 w:rsidRPr="002D0685">
        <w:rPr>
          <w:rFonts w:ascii="Bookman Old Style" w:hAnsi="Bookman Old Style"/>
          <w:sz w:val="24"/>
        </w:rPr>
        <w:t>enadžerski proces u kojem se identificiraju, predviđaju i profitabilno zadovoljavaju zahtjevi kupaca</w:t>
      </w:r>
      <w:r>
        <w:rPr>
          <w:rFonts w:ascii="Bookman Old Style" w:hAnsi="Bookman Old Style"/>
          <w:sz w:val="24"/>
        </w:rPr>
        <w:t xml:space="preserve"> nazivamo:</w:t>
      </w:r>
    </w:p>
    <w:p w:rsidR="002D0685" w:rsidRDefault="002D0685" w:rsidP="002D0685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Menadžment</w:t>
      </w:r>
    </w:p>
    <w:p w:rsidR="002D0685" w:rsidRDefault="002D0685" w:rsidP="002D0685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Planiranje</w:t>
      </w:r>
    </w:p>
    <w:p w:rsidR="002D0685" w:rsidRPr="002D0685" w:rsidRDefault="002D0685" w:rsidP="002D0685">
      <w:pPr>
        <w:pStyle w:val="ListParagraph"/>
        <w:numPr>
          <w:ilvl w:val="0"/>
          <w:numId w:val="18"/>
        </w:numPr>
        <w:rPr>
          <w:rFonts w:ascii="Bookman Old Style" w:hAnsi="Bookman Old Style"/>
          <w:color w:val="FF0000"/>
          <w:sz w:val="24"/>
        </w:rPr>
      </w:pPr>
      <w:r w:rsidRPr="002D0685">
        <w:rPr>
          <w:rFonts w:ascii="Bookman Old Style" w:hAnsi="Bookman Old Style"/>
          <w:color w:val="FF0000"/>
          <w:sz w:val="24"/>
        </w:rPr>
        <w:t>Marketing</w:t>
      </w:r>
    </w:p>
    <w:p w:rsidR="002D0685" w:rsidRDefault="002D0685" w:rsidP="002D0685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Organizacija</w:t>
      </w:r>
    </w:p>
    <w:p w:rsidR="002D0685" w:rsidRDefault="002D0685" w:rsidP="002D06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</w:t>
      </w:r>
      <w:r w:rsidRPr="002D0685">
        <w:rPr>
          <w:rFonts w:ascii="Bookman Old Style" w:hAnsi="Bookman Old Style"/>
          <w:sz w:val="24"/>
        </w:rPr>
        <w:t>io ponude (bilo opipljiv, bilo neopipljiv) koji neposredno zadovoljava potrebe/želje kupaca</w:t>
      </w:r>
      <w:r>
        <w:rPr>
          <w:rFonts w:ascii="Bookman Old Style" w:hAnsi="Bookman Old Style"/>
          <w:sz w:val="24"/>
        </w:rPr>
        <w:t xml:space="preserve"> nazivamo:</w:t>
      </w:r>
    </w:p>
    <w:p w:rsidR="002D0685" w:rsidRPr="002D0685" w:rsidRDefault="002D0685" w:rsidP="002D0685">
      <w:pPr>
        <w:pStyle w:val="ListParagraph"/>
        <w:numPr>
          <w:ilvl w:val="0"/>
          <w:numId w:val="19"/>
        </w:numPr>
        <w:rPr>
          <w:rFonts w:ascii="Bookman Old Style" w:hAnsi="Bookman Old Style"/>
          <w:color w:val="FF0000"/>
          <w:sz w:val="24"/>
        </w:rPr>
      </w:pPr>
      <w:r w:rsidRPr="002D0685">
        <w:rPr>
          <w:rFonts w:ascii="Bookman Old Style" w:hAnsi="Bookman Old Style"/>
          <w:color w:val="FF0000"/>
          <w:sz w:val="24"/>
        </w:rPr>
        <w:t>Proizvod</w:t>
      </w:r>
    </w:p>
    <w:p w:rsidR="002D0685" w:rsidRDefault="002D0685" w:rsidP="002D0685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Cijena</w:t>
      </w:r>
    </w:p>
    <w:p w:rsidR="002D0685" w:rsidRDefault="002D0685" w:rsidP="002D0685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Distribucija</w:t>
      </w:r>
    </w:p>
    <w:p w:rsidR="002D0685" w:rsidRDefault="002D0685" w:rsidP="002D0685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Promocija</w:t>
      </w:r>
    </w:p>
    <w:p w:rsidR="002D0685" w:rsidRDefault="002D0685" w:rsidP="002D06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Načine</w:t>
      </w:r>
      <w:r w:rsidRPr="002D0685">
        <w:rPr>
          <w:rFonts w:ascii="Bookman Old Style" w:hAnsi="Bookman Old Style"/>
          <w:sz w:val="24"/>
        </w:rPr>
        <w:t xml:space="preserve"> komunikacije sa kupcima i drugim dionicima, kako bi ih se obavijestilo o ponudi, ali i organizaciji općenito</w:t>
      </w:r>
      <w:r>
        <w:rPr>
          <w:rFonts w:ascii="Bookman Old Style" w:hAnsi="Bookman Old Style"/>
          <w:sz w:val="24"/>
        </w:rPr>
        <w:t xml:space="preserve"> nazivamo:</w:t>
      </w:r>
    </w:p>
    <w:p w:rsidR="002D0685" w:rsidRPr="002D0685" w:rsidRDefault="002D0685" w:rsidP="002D0685">
      <w:pPr>
        <w:numPr>
          <w:ilvl w:val="0"/>
          <w:numId w:val="19"/>
        </w:numPr>
        <w:contextualSpacing/>
        <w:rPr>
          <w:rFonts w:ascii="Bookman Old Style" w:hAnsi="Bookman Old Style"/>
          <w:sz w:val="24"/>
        </w:rPr>
      </w:pPr>
      <w:r w:rsidRPr="002D0685">
        <w:rPr>
          <w:rFonts w:ascii="Bookman Old Style" w:hAnsi="Bookman Old Style"/>
          <w:sz w:val="24"/>
        </w:rPr>
        <w:t>Proizvod</w:t>
      </w:r>
    </w:p>
    <w:p w:rsidR="002D0685" w:rsidRPr="002D0685" w:rsidRDefault="002D0685" w:rsidP="002D0685">
      <w:pPr>
        <w:numPr>
          <w:ilvl w:val="0"/>
          <w:numId w:val="19"/>
        </w:numPr>
        <w:contextualSpacing/>
        <w:rPr>
          <w:rFonts w:ascii="Bookman Old Style" w:hAnsi="Bookman Old Style"/>
          <w:sz w:val="24"/>
        </w:rPr>
      </w:pPr>
      <w:r w:rsidRPr="002D0685">
        <w:rPr>
          <w:rFonts w:ascii="Bookman Old Style" w:hAnsi="Bookman Old Style"/>
          <w:sz w:val="24"/>
        </w:rPr>
        <w:t>Cijena</w:t>
      </w:r>
    </w:p>
    <w:p w:rsidR="002D0685" w:rsidRPr="002D0685" w:rsidRDefault="002D0685" w:rsidP="002D0685">
      <w:pPr>
        <w:numPr>
          <w:ilvl w:val="0"/>
          <w:numId w:val="19"/>
        </w:numPr>
        <w:contextualSpacing/>
        <w:rPr>
          <w:rFonts w:ascii="Bookman Old Style" w:hAnsi="Bookman Old Style"/>
          <w:sz w:val="24"/>
        </w:rPr>
      </w:pPr>
      <w:r w:rsidRPr="002D0685">
        <w:rPr>
          <w:rFonts w:ascii="Bookman Old Style" w:hAnsi="Bookman Old Style"/>
          <w:sz w:val="24"/>
        </w:rPr>
        <w:t>Distribucija</w:t>
      </w:r>
    </w:p>
    <w:p w:rsidR="002D0685" w:rsidRDefault="002D0685" w:rsidP="002D0685">
      <w:pPr>
        <w:numPr>
          <w:ilvl w:val="0"/>
          <w:numId w:val="19"/>
        </w:numPr>
        <w:contextualSpacing/>
        <w:rPr>
          <w:rFonts w:ascii="Bookman Old Style" w:hAnsi="Bookman Old Style"/>
          <w:color w:val="FF0000"/>
          <w:sz w:val="24"/>
        </w:rPr>
      </w:pPr>
      <w:r w:rsidRPr="002D0685">
        <w:rPr>
          <w:rFonts w:ascii="Bookman Old Style" w:hAnsi="Bookman Old Style"/>
          <w:color w:val="FF0000"/>
          <w:sz w:val="24"/>
        </w:rPr>
        <w:t>Promocija</w:t>
      </w:r>
    </w:p>
    <w:p w:rsidR="002D0685" w:rsidRDefault="002D0685" w:rsidP="002D0685">
      <w:pPr>
        <w:contextualSpacing/>
        <w:rPr>
          <w:rFonts w:ascii="Bookman Old Style" w:hAnsi="Bookman Old Style"/>
          <w:color w:val="FF0000"/>
          <w:sz w:val="24"/>
        </w:rPr>
      </w:pPr>
    </w:p>
    <w:p w:rsidR="002D0685" w:rsidRDefault="002D0685" w:rsidP="002D0685">
      <w:pPr>
        <w:contextualSpacing/>
        <w:rPr>
          <w:rFonts w:ascii="Bookman Old Style" w:hAnsi="Bookman Old Style"/>
          <w:sz w:val="24"/>
        </w:rPr>
      </w:pPr>
    </w:p>
    <w:p w:rsidR="002D0685" w:rsidRDefault="002D0685" w:rsidP="002D0685">
      <w:pPr>
        <w:contextualSpacing/>
        <w:rPr>
          <w:rFonts w:ascii="Bookman Old Style" w:hAnsi="Bookman Old Style"/>
          <w:sz w:val="24"/>
        </w:rPr>
      </w:pPr>
    </w:p>
    <w:p w:rsidR="002D0685" w:rsidRDefault="002D0685" w:rsidP="002D0685">
      <w:pPr>
        <w:contextualSpacing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U marketinške kanale za e-poslovanje NE ubrajamo:</w:t>
      </w:r>
    </w:p>
    <w:p w:rsidR="002D0685" w:rsidRDefault="002D0685" w:rsidP="002D0685">
      <w:pPr>
        <w:pStyle w:val="ListParagraph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Telefon</w:t>
      </w:r>
    </w:p>
    <w:p w:rsidR="002D0685" w:rsidRDefault="005066CE" w:rsidP="002D0685">
      <w:pPr>
        <w:pStyle w:val="ListParagraph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color w:val="FF0000"/>
          <w:sz w:val="24"/>
        </w:rPr>
        <w:t>Proizvodnju</w:t>
      </w:r>
    </w:p>
    <w:p w:rsidR="002D0685" w:rsidRDefault="002D0685" w:rsidP="002D0685">
      <w:pPr>
        <w:pStyle w:val="ListParagraph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Poštu</w:t>
      </w:r>
    </w:p>
    <w:p w:rsidR="002D0685" w:rsidRPr="002D0685" w:rsidRDefault="002D0685" w:rsidP="002D0685">
      <w:pPr>
        <w:pStyle w:val="ListParagraph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Osobni kontakt</w:t>
      </w:r>
    </w:p>
    <w:p w:rsidR="002D0685" w:rsidRPr="00884003" w:rsidRDefault="002D0685" w:rsidP="002D06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Kviz 3 </w:t>
      </w:r>
      <w:r>
        <w:rPr>
          <w:rFonts w:ascii="Bookman Old Style" w:hAnsi="Bookman Old Style"/>
          <w:sz w:val="24"/>
        </w:rPr>
        <w:t>(svako pitanje nosi 0,5 bodova)</w:t>
      </w:r>
    </w:p>
    <w:p w:rsidR="002D0685" w:rsidRDefault="00351498" w:rsidP="002D06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 vrste e-poslovanja NE ubrajamo:</w:t>
      </w:r>
    </w:p>
    <w:p w:rsidR="00351498" w:rsidRDefault="00351498" w:rsidP="00351498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B2C</w:t>
      </w:r>
    </w:p>
    <w:p w:rsidR="00351498" w:rsidRDefault="00351498" w:rsidP="00351498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B2B</w:t>
      </w:r>
    </w:p>
    <w:p w:rsidR="00351498" w:rsidRPr="00351498" w:rsidRDefault="00351498" w:rsidP="00351498">
      <w:pPr>
        <w:pStyle w:val="ListParagraph"/>
        <w:numPr>
          <w:ilvl w:val="0"/>
          <w:numId w:val="22"/>
        </w:numPr>
        <w:rPr>
          <w:rFonts w:ascii="Bookman Old Style" w:hAnsi="Bookman Old Style"/>
          <w:color w:val="FF0000"/>
          <w:sz w:val="24"/>
        </w:rPr>
      </w:pPr>
      <w:r w:rsidRPr="00351498">
        <w:rPr>
          <w:rFonts w:ascii="Bookman Old Style" w:hAnsi="Bookman Old Style"/>
          <w:color w:val="FF0000"/>
          <w:sz w:val="24"/>
        </w:rPr>
        <w:t>B2Z</w:t>
      </w:r>
    </w:p>
    <w:p w:rsidR="00351498" w:rsidRDefault="00351498" w:rsidP="00351498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B2E</w:t>
      </w:r>
    </w:p>
    <w:p w:rsidR="00351498" w:rsidRDefault="00351498" w:rsidP="0035149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</w:t>
      </w:r>
      <w:r w:rsidRPr="00351498">
        <w:rPr>
          <w:rFonts w:ascii="Bookman Old Style" w:hAnsi="Bookman Old Style"/>
          <w:sz w:val="24"/>
        </w:rPr>
        <w:t>kupine povezanih informacija, koje se odnose na različite l</w:t>
      </w:r>
      <w:r>
        <w:rPr>
          <w:rFonts w:ascii="Bookman Old Style" w:hAnsi="Bookman Old Style"/>
          <w:sz w:val="24"/>
        </w:rPr>
        <w:t>jude, transakcije ili proizvode nazivamo:</w:t>
      </w:r>
    </w:p>
    <w:p w:rsidR="00351498" w:rsidRPr="00351498" w:rsidRDefault="00351498" w:rsidP="00351498">
      <w:pPr>
        <w:pStyle w:val="ListParagraph"/>
        <w:numPr>
          <w:ilvl w:val="0"/>
          <w:numId w:val="23"/>
        </w:numPr>
        <w:rPr>
          <w:rFonts w:ascii="Bookman Old Style" w:hAnsi="Bookman Old Style"/>
          <w:color w:val="FF0000"/>
          <w:sz w:val="24"/>
        </w:rPr>
      </w:pPr>
      <w:r w:rsidRPr="00351498">
        <w:rPr>
          <w:rFonts w:ascii="Bookman Old Style" w:hAnsi="Bookman Old Style"/>
          <w:color w:val="FF0000"/>
          <w:sz w:val="24"/>
        </w:rPr>
        <w:t>Entiteti</w:t>
      </w:r>
    </w:p>
    <w:p w:rsidR="00351498" w:rsidRDefault="00351498" w:rsidP="00351498">
      <w:pPr>
        <w:pStyle w:val="ListParagraph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Relacije</w:t>
      </w:r>
    </w:p>
    <w:p w:rsidR="00351498" w:rsidRDefault="00351498" w:rsidP="00351498">
      <w:pPr>
        <w:pStyle w:val="ListParagraph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Veze</w:t>
      </w:r>
    </w:p>
    <w:p w:rsidR="00351498" w:rsidRPr="00351498" w:rsidRDefault="00351498" w:rsidP="00351498">
      <w:pPr>
        <w:pStyle w:val="ListParagraph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Atributi</w:t>
      </w:r>
    </w:p>
    <w:p w:rsidR="002D0685" w:rsidRDefault="00351498" w:rsidP="002D0685">
      <w:pPr>
        <w:rPr>
          <w:rFonts w:ascii="Bookman Old Style" w:hAnsi="Bookman Old Style"/>
          <w:sz w:val="24"/>
        </w:rPr>
      </w:pPr>
      <w:r w:rsidRPr="00351498">
        <w:rPr>
          <w:rFonts w:ascii="Bookman Old Style" w:hAnsi="Bookman Old Style"/>
          <w:sz w:val="24"/>
        </w:rPr>
        <w:t>Entiteti imaju različita svojstva</w:t>
      </w:r>
      <w:r>
        <w:rPr>
          <w:rFonts w:ascii="Bookman Old Style" w:hAnsi="Bookman Old Style"/>
          <w:sz w:val="24"/>
        </w:rPr>
        <w:t>, odnosno:</w:t>
      </w:r>
    </w:p>
    <w:p w:rsidR="00351498" w:rsidRDefault="00351498" w:rsidP="00351498">
      <w:pPr>
        <w:pStyle w:val="ListParagraph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Relacije</w:t>
      </w:r>
    </w:p>
    <w:p w:rsidR="00351498" w:rsidRDefault="00351498" w:rsidP="00351498">
      <w:pPr>
        <w:pStyle w:val="ListParagraph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Baze podataka</w:t>
      </w:r>
    </w:p>
    <w:p w:rsidR="00351498" w:rsidRPr="00351498" w:rsidRDefault="00351498" w:rsidP="00351498">
      <w:pPr>
        <w:pStyle w:val="ListParagraph"/>
        <w:numPr>
          <w:ilvl w:val="0"/>
          <w:numId w:val="24"/>
        </w:numPr>
        <w:rPr>
          <w:rFonts w:ascii="Bookman Old Style" w:hAnsi="Bookman Old Style"/>
          <w:color w:val="FF0000"/>
          <w:sz w:val="24"/>
        </w:rPr>
      </w:pPr>
      <w:r w:rsidRPr="00351498">
        <w:rPr>
          <w:rFonts w:ascii="Bookman Old Style" w:hAnsi="Bookman Old Style"/>
          <w:color w:val="FF0000"/>
          <w:sz w:val="24"/>
        </w:rPr>
        <w:t>Atribute</w:t>
      </w:r>
    </w:p>
    <w:p w:rsidR="00351498" w:rsidRDefault="00351498" w:rsidP="00351498">
      <w:pPr>
        <w:pStyle w:val="ListParagraph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Veze</w:t>
      </w:r>
    </w:p>
    <w:p w:rsidR="002D0685" w:rsidRDefault="00351498" w:rsidP="002D06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Upiti u bazu podataka </w:t>
      </w:r>
      <w:r w:rsidRPr="00351498">
        <w:rPr>
          <w:rFonts w:ascii="Bookman Old Style" w:hAnsi="Bookman Old Style"/>
          <w:sz w:val="24"/>
        </w:rPr>
        <w:t>se obavljaju</w:t>
      </w:r>
      <w:r>
        <w:rPr>
          <w:rFonts w:ascii="Bookman Old Style" w:hAnsi="Bookman Old Style"/>
          <w:sz w:val="24"/>
        </w:rPr>
        <w:t xml:space="preserve"> na:</w:t>
      </w:r>
    </w:p>
    <w:p w:rsidR="00351498" w:rsidRPr="00351498" w:rsidRDefault="00351498" w:rsidP="00351498">
      <w:pPr>
        <w:pStyle w:val="ListParagraph"/>
        <w:numPr>
          <w:ilvl w:val="0"/>
          <w:numId w:val="25"/>
        </w:numPr>
        <w:rPr>
          <w:rFonts w:ascii="Bookman Old Style" w:hAnsi="Bookman Old Style"/>
          <w:color w:val="FF0000"/>
          <w:sz w:val="24"/>
        </w:rPr>
      </w:pPr>
      <w:r w:rsidRPr="00351498">
        <w:rPr>
          <w:rFonts w:ascii="Bookman Old Style" w:hAnsi="Bookman Old Style"/>
          <w:color w:val="FF0000"/>
          <w:sz w:val="24"/>
        </w:rPr>
        <w:t>Serveru</w:t>
      </w:r>
    </w:p>
    <w:p w:rsidR="00351498" w:rsidRDefault="00351498" w:rsidP="00351498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Klijentu</w:t>
      </w:r>
    </w:p>
    <w:p w:rsidR="00351498" w:rsidRDefault="00351498" w:rsidP="00351498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Bazi podataka</w:t>
      </w:r>
    </w:p>
    <w:p w:rsidR="00043507" w:rsidRDefault="00351498" w:rsidP="00043507">
      <w:pPr>
        <w:pStyle w:val="ListParagraph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Relaciji</w:t>
      </w:r>
    </w:p>
    <w:p w:rsidR="00351498" w:rsidRDefault="00351498" w:rsidP="00351498">
      <w:pPr>
        <w:rPr>
          <w:rFonts w:ascii="Bookman Old Style" w:hAnsi="Bookman Old Style"/>
          <w:sz w:val="24"/>
        </w:rPr>
      </w:pPr>
      <w:r w:rsidRPr="00351498">
        <w:rPr>
          <w:rFonts w:ascii="Bookman Old Style" w:hAnsi="Bookman Old Style"/>
          <w:sz w:val="24"/>
        </w:rPr>
        <w:t>Prikazivanje podataka je uglavnom funkcija</w:t>
      </w:r>
      <w:r>
        <w:rPr>
          <w:rFonts w:ascii="Bookman Old Style" w:hAnsi="Bookman Old Style"/>
          <w:sz w:val="24"/>
        </w:rPr>
        <w:t>:</w:t>
      </w:r>
    </w:p>
    <w:p w:rsidR="00351498" w:rsidRPr="00351498" w:rsidRDefault="00351498" w:rsidP="00351498">
      <w:pPr>
        <w:pStyle w:val="ListParagraph"/>
        <w:numPr>
          <w:ilvl w:val="0"/>
          <w:numId w:val="26"/>
        </w:numPr>
        <w:rPr>
          <w:rFonts w:ascii="Bookman Old Style" w:hAnsi="Bookman Old Style"/>
          <w:color w:val="FF0000"/>
          <w:sz w:val="24"/>
        </w:rPr>
      </w:pPr>
      <w:r w:rsidRPr="00351498">
        <w:rPr>
          <w:rFonts w:ascii="Bookman Old Style" w:hAnsi="Bookman Old Style"/>
          <w:color w:val="FF0000"/>
          <w:sz w:val="24"/>
        </w:rPr>
        <w:t>Klijenta</w:t>
      </w:r>
    </w:p>
    <w:p w:rsidR="00351498" w:rsidRDefault="00351498" w:rsidP="00351498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Servera</w:t>
      </w:r>
    </w:p>
    <w:p w:rsidR="00351498" w:rsidRDefault="00351498" w:rsidP="00351498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Relacije</w:t>
      </w:r>
    </w:p>
    <w:p w:rsidR="00351498" w:rsidRDefault="00351498" w:rsidP="00351498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Baze podataka</w:t>
      </w:r>
    </w:p>
    <w:p w:rsidR="00351498" w:rsidRDefault="00351498" w:rsidP="0035149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Ulazni resursi su:</w:t>
      </w:r>
    </w:p>
    <w:p w:rsidR="00351498" w:rsidRDefault="00351498" w:rsidP="00351498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Obrada infromacija ili proizvoda</w:t>
      </w:r>
    </w:p>
    <w:p w:rsidR="00351498" w:rsidRPr="00375737" w:rsidRDefault="00375737" w:rsidP="00351498">
      <w:pPr>
        <w:pStyle w:val="ListParagraph"/>
        <w:numPr>
          <w:ilvl w:val="0"/>
          <w:numId w:val="27"/>
        </w:numPr>
        <w:rPr>
          <w:rFonts w:ascii="Bookman Old Style" w:hAnsi="Bookman Old Style"/>
          <w:color w:val="FF0000"/>
          <w:sz w:val="24"/>
        </w:rPr>
      </w:pPr>
      <w:r w:rsidRPr="00375737">
        <w:rPr>
          <w:rFonts w:ascii="Bookman Old Style" w:hAnsi="Bookman Old Style"/>
          <w:color w:val="FF0000"/>
          <w:sz w:val="24"/>
        </w:rPr>
        <w:t>Informacije ili proizvodi koji ulaze u tvrtku</w:t>
      </w:r>
    </w:p>
    <w:p w:rsidR="00375737" w:rsidRDefault="00375737" w:rsidP="00351498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Transport informacija ili proizvoda</w:t>
      </w:r>
    </w:p>
    <w:p w:rsidR="00375737" w:rsidRDefault="00375737" w:rsidP="00351498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Promjena tijeka procesa</w:t>
      </w:r>
    </w:p>
    <w:p w:rsidR="00375737" w:rsidRDefault="00375737" w:rsidP="0037573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B2C je oznaka za:</w:t>
      </w:r>
    </w:p>
    <w:p w:rsidR="00375737" w:rsidRPr="00375737" w:rsidRDefault="00375737" w:rsidP="00375737">
      <w:pPr>
        <w:pStyle w:val="ListParagraph"/>
        <w:numPr>
          <w:ilvl w:val="0"/>
          <w:numId w:val="28"/>
        </w:numPr>
        <w:rPr>
          <w:rFonts w:ascii="Bookman Old Style" w:hAnsi="Bookman Old Style"/>
          <w:color w:val="FF0000"/>
          <w:sz w:val="24"/>
        </w:rPr>
      </w:pPr>
      <w:r w:rsidRPr="00375737">
        <w:rPr>
          <w:rFonts w:ascii="Bookman Old Style" w:hAnsi="Bookman Old Style"/>
          <w:color w:val="FF0000"/>
          <w:sz w:val="24"/>
        </w:rPr>
        <w:t>Tvrtka kupcu</w:t>
      </w:r>
    </w:p>
    <w:p w:rsidR="00375737" w:rsidRDefault="00375737" w:rsidP="00375737">
      <w:pPr>
        <w:pStyle w:val="ListParagraph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Tvrtka tvrtki</w:t>
      </w:r>
    </w:p>
    <w:p w:rsidR="00375737" w:rsidRDefault="00375737" w:rsidP="00375737">
      <w:pPr>
        <w:pStyle w:val="ListParagraph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Tvrtka zaposlenom</w:t>
      </w:r>
    </w:p>
    <w:p w:rsidR="00375737" w:rsidRDefault="00375737" w:rsidP="00375737">
      <w:pPr>
        <w:pStyle w:val="ListParagraph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Kupac kupcu</w:t>
      </w:r>
    </w:p>
    <w:p w:rsidR="00375737" w:rsidRDefault="00375737" w:rsidP="0037573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Modeliranje podataka NE obuhvaća:</w:t>
      </w:r>
    </w:p>
    <w:p w:rsidR="00375737" w:rsidRPr="00375737" w:rsidRDefault="00375737" w:rsidP="00375737">
      <w:pPr>
        <w:pStyle w:val="ListParagraph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Identificiranje entiteta</w:t>
      </w:r>
    </w:p>
    <w:p w:rsidR="00375737" w:rsidRPr="00375737" w:rsidRDefault="00375737" w:rsidP="00375737">
      <w:pPr>
        <w:pStyle w:val="ListParagraph"/>
        <w:numPr>
          <w:ilvl w:val="0"/>
          <w:numId w:val="29"/>
        </w:numPr>
        <w:rPr>
          <w:rFonts w:ascii="Bookman Old Style" w:hAnsi="Bookman Old Style"/>
          <w:sz w:val="24"/>
        </w:rPr>
      </w:pPr>
      <w:r w:rsidRPr="00375737">
        <w:rPr>
          <w:rFonts w:ascii="Bookman Old Style" w:hAnsi="Bookman Old Style"/>
          <w:sz w:val="24"/>
        </w:rPr>
        <w:t>Identificiranje</w:t>
      </w:r>
      <w:r>
        <w:rPr>
          <w:rFonts w:ascii="Bookman Old Style" w:hAnsi="Bookman Old Style"/>
          <w:sz w:val="24"/>
        </w:rPr>
        <w:t xml:space="preserve"> atributa koji opisuju entitete</w:t>
      </w:r>
    </w:p>
    <w:p w:rsidR="00375737" w:rsidRDefault="00375737" w:rsidP="00375737">
      <w:pPr>
        <w:pStyle w:val="ListParagraph"/>
        <w:numPr>
          <w:ilvl w:val="0"/>
          <w:numId w:val="29"/>
        </w:numPr>
        <w:rPr>
          <w:rFonts w:ascii="Bookman Old Style" w:hAnsi="Bookman Old Style"/>
          <w:sz w:val="24"/>
        </w:rPr>
      </w:pPr>
      <w:r w:rsidRPr="00375737">
        <w:rPr>
          <w:rFonts w:ascii="Bookman Old Style" w:hAnsi="Bookman Old Style"/>
          <w:sz w:val="24"/>
        </w:rPr>
        <w:t>Identific</w:t>
      </w:r>
      <w:r>
        <w:rPr>
          <w:rFonts w:ascii="Bookman Old Style" w:hAnsi="Bookman Old Style"/>
          <w:sz w:val="24"/>
        </w:rPr>
        <w:t>iranje odnosa među entitetima</w:t>
      </w:r>
    </w:p>
    <w:p w:rsidR="00375737" w:rsidRDefault="00375737" w:rsidP="00375737">
      <w:pPr>
        <w:pStyle w:val="ListParagraph"/>
        <w:numPr>
          <w:ilvl w:val="0"/>
          <w:numId w:val="29"/>
        </w:numPr>
        <w:rPr>
          <w:rFonts w:ascii="Bookman Old Style" w:hAnsi="Bookman Old Style"/>
          <w:color w:val="FF0000"/>
          <w:sz w:val="24"/>
        </w:rPr>
      </w:pPr>
      <w:r w:rsidRPr="00375737">
        <w:rPr>
          <w:rFonts w:ascii="Bookman Old Style" w:hAnsi="Bookman Old Style"/>
          <w:color w:val="FF0000"/>
          <w:sz w:val="24"/>
        </w:rPr>
        <w:t>Identificiranje tijekova među objektima</w:t>
      </w:r>
    </w:p>
    <w:p w:rsidR="00375737" w:rsidRDefault="00375737" w:rsidP="00375737">
      <w:pPr>
        <w:rPr>
          <w:rFonts w:ascii="Bookman Old Style" w:hAnsi="Bookman Old Style"/>
          <w:sz w:val="24"/>
        </w:rPr>
      </w:pPr>
      <w:r w:rsidRPr="00375737">
        <w:rPr>
          <w:rFonts w:ascii="Bookman Old Style" w:hAnsi="Bookman Old Style"/>
          <w:sz w:val="24"/>
        </w:rPr>
        <w:t>U relacijskoj bazi podataka, svaki atribut se predstavlja</w:t>
      </w:r>
      <w:r>
        <w:rPr>
          <w:rFonts w:ascii="Bookman Old Style" w:hAnsi="Bookman Old Style"/>
          <w:sz w:val="24"/>
        </w:rPr>
        <w:t xml:space="preserve"> čime:</w:t>
      </w:r>
    </w:p>
    <w:p w:rsidR="00375737" w:rsidRPr="00375737" w:rsidRDefault="00375737" w:rsidP="00375737">
      <w:pPr>
        <w:pStyle w:val="ListParagraph"/>
        <w:numPr>
          <w:ilvl w:val="0"/>
          <w:numId w:val="30"/>
        </w:numPr>
        <w:rPr>
          <w:rFonts w:ascii="Bookman Old Style" w:hAnsi="Bookman Old Style"/>
          <w:color w:val="FF0000"/>
          <w:sz w:val="24"/>
        </w:rPr>
      </w:pPr>
      <w:r w:rsidRPr="00375737">
        <w:rPr>
          <w:rFonts w:ascii="Bookman Old Style" w:hAnsi="Bookman Old Style"/>
          <w:color w:val="FF0000"/>
          <w:sz w:val="24"/>
        </w:rPr>
        <w:t>Poljem</w:t>
      </w:r>
    </w:p>
    <w:p w:rsidR="00375737" w:rsidRDefault="00375737" w:rsidP="00375737">
      <w:pPr>
        <w:pStyle w:val="ListParagraph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Zapisom</w:t>
      </w:r>
    </w:p>
    <w:p w:rsidR="00375737" w:rsidRDefault="00375737" w:rsidP="00375737">
      <w:pPr>
        <w:pStyle w:val="ListParagraph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Brojem</w:t>
      </w:r>
    </w:p>
    <w:p w:rsidR="00375737" w:rsidRDefault="00375737" w:rsidP="00375737">
      <w:pPr>
        <w:pStyle w:val="ListParagraph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Tablicom</w:t>
      </w:r>
    </w:p>
    <w:p w:rsidR="00375737" w:rsidRDefault="00375737" w:rsidP="0037573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'</w:t>
      </w:r>
      <w:r w:rsidRPr="00375737">
        <w:rPr>
          <w:rFonts w:ascii="Bookman Old Style" w:hAnsi="Bookman Old Style"/>
          <w:sz w:val="24"/>
        </w:rPr>
        <w:t>Identificiranje aktera</w:t>
      </w:r>
      <w:r>
        <w:rPr>
          <w:rFonts w:ascii="Bookman Old Style" w:hAnsi="Bookman Old Style"/>
          <w:sz w:val="24"/>
        </w:rPr>
        <w:t>' je koja faza analize slučajeva korištenja:</w:t>
      </w:r>
    </w:p>
    <w:p w:rsidR="00375737" w:rsidRPr="00375737" w:rsidRDefault="00375737" w:rsidP="00D83168">
      <w:pPr>
        <w:pStyle w:val="ListParagraph"/>
        <w:numPr>
          <w:ilvl w:val="0"/>
          <w:numId w:val="31"/>
        </w:numPr>
        <w:rPr>
          <w:rFonts w:ascii="Bookman Old Style" w:hAnsi="Bookman Old Style"/>
          <w:color w:val="FF0000"/>
          <w:sz w:val="24"/>
        </w:rPr>
      </w:pPr>
      <w:r w:rsidRPr="00375737">
        <w:rPr>
          <w:rFonts w:ascii="Bookman Old Style" w:hAnsi="Bookman Old Style"/>
          <w:color w:val="FF0000"/>
          <w:sz w:val="24"/>
        </w:rPr>
        <w:t>Prva</w:t>
      </w:r>
    </w:p>
    <w:p w:rsidR="00375737" w:rsidRDefault="00375737" w:rsidP="00D83168">
      <w:pPr>
        <w:pStyle w:val="ListParagraph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Druga</w:t>
      </w:r>
    </w:p>
    <w:p w:rsidR="00375737" w:rsidRDefault="00375737" w:rsidP="00D83168">
      <w:pPr>
        <w:pStyle w:val="ListParagraph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Treća</w:t>
      </w:r>
    </w:p>
    <w:p w:rsidR="00375737" w:rsidRDefault="00375737" w:rsidP="00D83168">
      <w:pPr>
        <w:pStyle w:val="ListParagraph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Četvrta</w:t>
      </w:r>
    </w:p>
    <w:p w:rsidR="00375737" w:rsidRDefault="00375737" w:rsidP="0037573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Kviz 4 </w:t>
      </w:r>
      <w:r w:rsidR="00654E74">
        <w:rPr>
          <w:rFonts w:ascii="Bookman Old Style" w:hAnsi="Bookman Old Style"/>
          <w:sz w:val="24"/>
        </w:rPr>
        <w:t>(svako pitanje nosi po 2 boda</w:t>
      </w:r>
      <w:r>
        <w:rPr>
          <w:rFonts w:ascii="Bookman Old Style" w:hAnsi="Bookman Old Style"/>
          <w:sz w:val="24"/>
        </w:rPr>
        <w:t>)</w:t>
      </w:r>
    </w:p>
    <w:p w:rsidR="00654E74" w:rsidRDefault="00654E74" w:rsidP="00654E74">
      <w:pPr>
        <w:pStyle w:val="ListParagraph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Objasnite 'Zakon o zaštiti potrošača' u  kontekstu otvaranja webshop-a u RH.</w:t>
      </w:r>
    </w:p>
    <w:p w:rsidR="00654E74" w:rsidRDefault="00654E74" w:rsidP="00654E74">
      <w:pPr>
        <w:pStyle w:val="ListParagraph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Objasnite 'Zakon o fiskalizaciji' u kontekstu otvaranja webshop-a u RH.</w:t>
      </w:r>
    </w:p>
    <w:p w:rsidR="00654E74" w:rsidRDefault="00654E74" w:rsidP="00654E74">
      <w:pPr>
        <w:pStyle w:val="ListParagraph"/>
        <w:numPr>
          <w:ilvl w:val="0"/>
          <w:numId w:val="32"/>
        </w:numPr>
        <w:rPr>
          <w:rFonts w:ascii="Bookman Old Style" w:hAnsi="Bookman Old Style"/>
          <w:sz w:val="24"/>
        </w:rPr>
      </w:pPr>
      <w:bookmarkStart w:id="0" w:name="_GoBack"/>
      <w:r>
        <w:rPr>
          <w:rFonts w:ascii="Bookman Old Style" w:hAnsi="Bookman Old Style"/>
          <w:sz w:val="24"/>
        </w:rPr>
        <w:t>Objasnite 'Zakon o električnoj trgovini' u kontekstu otvaranja webshop-a u RH.</w:t>
      </w:r>
    </w:p>
    <w:bookmarkEnd w:id="0"/>
    <w:p w:rsidR="00654E74" w:rsidRPr="00654E74" w:rsidRDefault="00654E74" w:rsidP="00654E74">
      <w:pPr>
        <w:rPr>
          <w:rFonts w:ascii="Bookman Old Style" w:hAnsi="Bookman Old Style"/>
          <w:sz w:val="24"/>
        </w:rPr>
      </w:pPr>
    </w:p>
    <w:p w:rsidR="00375737" w:rsidRPr="00375737" w:rsidRDefault="00375737" w:rsidP="00375737">
      <w:pPr>
        <w:rPr>
          <w:rFonts w:ascii="Bookman Old Style" w:hAnsi="Bookman Old Style"/>
          <w:sz w:val="24"/>
        </w:rPr>
      </w:pPr>
    </w:p>
    <w:p w:rsidR="00375737" w:rsidRPr="00375737" w:rsidRDefault="00375737" w:rsidP="00375737">
      <w:pPr>
        <w:rPr>
          <w:rFonts w:ascii="Bookman Old Style" w:hAnsi="Bookman Old Style"/>
          <w:sz w:val="24"/>
        </w:rPr>
      </w:pPr>
    </w:p>
    <w:p w:rsidR="00351498" w:rsidRPr="00351498" w:rsidRDefault="00351498" w:rsidP="00351498">
      <w:pPr>
        <w:rPr>
          <w:rFonts w:ascii="Bookman Old Style" w:hAnsi="Bookman Old Style"/>
          <w:sz w:val="24"/>
        </w:rPr>
      </w:pPr>
    </w:p>
    <w:p w:rsidR="00043507" w:rsidRPr="00043507" w:rsidRDefault="00043507" w:rsidP="00043507">
      <w:pPr>
        <w:rPr>
          <w:rFonts w:ascii="Bookman Old Style" w:hAnsi="Bookman Old Style"/>
          <w:sz w:val="24"/>
        </w:rPr>
      </w:pPr>
    </w:p>
    <w:sectPr w:rsidR="00043507" w:rsidRPr="0004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889"/>
    <w:multiLevelType w:val="hybridMultilevel"/>
    <w:tmpl w:val="FD36C5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5D5"/>
    <w:multiLevelType w:val="hybridMultilevel"/>
    <w:tmpl w:val="64BAC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3C5F"/>
    <w:multiLevelType w:val="hybridMultilevel"/>
    <w:tmpl w:val="9F66A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6178"/>
    <w:multiLevelType w:val="hybridMultilevel"/>
    <w:tmpl w:val="255A6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F20FA"/>
    <w:multiLevelType w:val="hybridMultilevel"/>
    <w:tmpl w:val="7D360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8E2"/>
    <w:multiLevelType w:val="hybridMultilevel"/>
    <w:tmpl w:val="FA8EB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514B"/>
    <w:multiLevelType w:val="hybridMultilevel"/>
    <w:tmpl w:val="F0FEC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546B4"/>
    <w:multiLevelType w:val="hybridMultilevel"/>
    <w:tmpl w:val="71205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F7111"/>
    <w:multiLevelType w:val="hybridMultilevel"/>
    <w:tmpl w:val="B254D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DE"/>
    <w:multiLevelType w:val="hybridMultilevel"/>
    <w:tmpl w:val="16C85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291F"/>
    <w:multiLevelType w:val="hybridMultilevel"/>
    <w:tmpl w:val="8BE0B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00FA"/>
    <w:multiLevelType w:val="hybridMultilevel"/>
    <w:tmpl w:val="6B46C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2D2"/>
    <w:multiLevelType w:val="hybridMultilevel"/>
    <w:tmpl w:val="8D44E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A28FD"/>
    <w:multiLevelType w:val="hybridMultilevel"/>
    <w:tmpl w:val="4F141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D9E"/>
    <w:multiLevelType w:val="hybridMultilevel"/>
    <w:tmpl w:val="95B4AD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526A8"/>
    <w:multiLevelType w:val="hybridMultilevel"/>
    <w:tmpl w:val="7F1A9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51F9A"/>
    <w:multiLevelType w:val="hybridMultilevel"/>
    <w:tmpl w:val="0448B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7535A"/>
    <w:multiLevelType w:val="hybridMultilevel"/>
    <w:tmpl w:val="C8D87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6088A"/>
    <w:multiLevelType w:val="hybridMultilevel"/>
    <w:tmpl w:val="70DE7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308BF"/>
    <w:multiLevelType w:val="hybridMultilevel"/>
    <w:tmpl w:val="5510C5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3787"/>
    <w:multiLevelType w:val="hybridMultilevel"/>
    <w:tmpl w:val="CA34A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152B4"/>
    <w:multiLevelType w:val="hybridMultilevel"/>
    <w:tmpl w:val="19BC8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69E7"/>
    <w:multiLevelType w:val="hybridMultilevel"/>
    <w:tmpl w:val="0396E4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526B9"/>
    <w:multiLevelType w:val="hybridMultilevel"/>
    <w:tmpl w:val="780E1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A6900"/>
    <w:multiLevelType w:val="hybridMultilevel"/>
    <w:tmpl w:val="FF4A85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16F8"/>
    <w:multiLevelType w:val="hybridMultilevel"/>
    <w:tmpl w:val="C354E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D6EF4"/>
    <w:multiLevelType w:val="hybridMultilevel"/>
    <w:tmpl w:val="B350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C6AC3"/>
    <w:multiLevelType w:val="hybridMultilevel"/>
    <w:tmpl w:val="36AA7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F5730"/>
    <w:multiLevelType w:val="hybridMultilevel"/>
    <w:tmpl w:val="2602708C"/>
    <w:lvl w:ilvl="0" w:tplc="3264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8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60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89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C7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CC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4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83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C7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07C61"/>
    <w:multiLevelType w:val="hybridMultilevel"/>
    <w:tmpl w:val="BCC8E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00C3A"/>
    <w:multiLevelType w:val="hybridMultilevel"/>
    <w:tmpl w:val="5F3C0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97102"/>
    <w:multiLevelType w:val="hybridMultilevel"/>
    <w:tmpl w:val="62BC2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5"/>
  </w:num>
  <w:num w:numId="4">
    <w:abstractNumId w:val="13"/>
  </w:num>
  <w:num w:numId="5">
    <w:abstractNumId w:val="22"/>
  </w:num>
  <w:num w:numId="6">
    <w:abstractNumId w:val="1"/>
  </w:num>
  <w:num w:numId="7">
    <w:abstractNumId w:val="11"/>
  </w:num>
  <w:num w:numId="8">
    <w:abstractNumId w:val="19"/>
  </w:num>
  <w:num w:numId="9">
    <w:abstractNumId w:val="10"/>
  </w:num>
  <w:num w:numId="10">
    <w:abstractNumId w:val="14"/>
  </w:num>
  <w:num w:numId="11">
    <w:abstractNumId w:val="2"/>
  </w:num>
  <w:num w:numId="12">
    <w:abstractNumId w:val="17"/>
  </w:num>
  <w:num w:numId="13">
    <w:abstractNumId w:val="0"/>
  </w:num>
  <w:num w:numId="14">
    <w:abstractNumId w:val="8"/>
  </w:num>
  <w:num w:numId="15">
    <w:abstractNumId w:val="6"/>
  </w:num>
  <w:num w:numId="16">
    <w:abstractNumId w:val="28"/>
  </w:num>
  <w:num w:numId="17">
    <w:abstractNumId w:val="21"/>
  </w:num>
  <w:num w:numId="18">
    <w:abstractNumId w:val="18"/>
  </w:num>
  <w:num w:numId="19">
    <w:abstractNumId w:val="16"/>
  </w:num>
  <w:num w:numId="20">
    <w:abstractNumId w:val="26"/>
  </w:num>
  <w:num w:numId="21">
    <w:abstractNumId w:val="31"/>
  </w:num>
  <w:num w:numId="22">
    <w:abstractNumId w:val="12"/>
  </w:num>
  <w:num w:numId="23">
    <w:abstractNumId w:val="29"/>
  </w:num>
  <w:num w:numId="24">
    <w:abstractNumId w:val="5"/>
  </w:num>
  <w:num w:numId="25">
    <w:abstractNumId w:val="9"/>
  </w:num>
  <w:num w:numId="26">
    <w:abstractNumId w:val="7"/>
  </w:num>
  <w:num w:numId="27">
    <w:abstractNumId w:val="4"/>
  </w:num>
  <w:num w:numId="28">
    <w:abstractNumId w:val="20"/>
  </w:num>
  <w:num w:numId="29">
    <w:abstractNumId w:val="30"/>
  </w:num>
  <w:num w:numId="30">
    <w:abstractNumId w:val="24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A5"/>
    <w:rsid w:val="00043507"/>
    <w:rsid w:val="00171CA0"/>
    <w:rsid w:val="002D0685"/>
    <w:rsid w:val="002D47CA"/>
    <w:rsid w:val="00351498"/>
    <w:rsid w:val="00375737"/>
    <w:rsid w:val="004E0610"/>
    <w:rsid w:val="005066CE"/>
    <w:rsid w:val="00654E74"/>
    <w:rsid w:val="00736DA5"/>
    <w:rsid w:val="00884003"/>
    <w:rsid w:val="00921DDF"/>
    <w:rsid w:val="00B206EC"/>
    <w:rsid w:val="00D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A4B14-97B0-419A-9FAD-40F4401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71CA0"/>
    <w:rPr>
      <w:i/>
      <w:iCs/>
    </w:rPr>
  </w:style>
  <w:style w:type="paragraph" w:styleId="ListParagraph">
    <w:name w:val="List Paragraph"/>
    <w:basedOn w:val="Normal"/>
    <w:uiPriority w:val="34"/>
    <w:qFormat/>
    <w:rsid w:val="0088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Ždrilo</dc:creator>
  <cp:keywords/>
  <dc:description/>
  <cp:lastModifiedBy>Ždrilo</cp:lastModifiedBy>
  <cp:revision>4</cp:revision>
  <dcterms:created xsi:type="dcterms:W3CDTF">2020-05-24T16:43:00Z</dcterms:created>
  <dcterms:modified xsi:type="dcterms:W3CDTF">2020-05-25T15:05:00Z</dcterms:modified>
</cp:coreProperties>
</file>