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D9" w:rsidRPr="0009425B" w:rsidRDefault="005E6E39" w:rsidP="005E6E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425B">
        <w:rPr>
          <w:rFonts w:ascii="Times New Roman" w:hAnsi="Times New Roman" w:cs="Times New Roman"/>
          <w:b/>
          <w:sz w:val="28"/>
          <w:szCs w:val="28"/>
          <w:lang w:val="en-US"/>
        </w:rPr>
        <w:t>UDRUGE SINDIKATA NA EUROPSKOJ RAZINI</w:t>
      </w:r>
    </w:p>
    <w:p w:rsidR="005E6E39" w:rsidRDefault="005E6E39" w:rsidP="005E6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Na </w:t>
      </w:r>
      <w:r w:rsidRPr="005E6E39">
        <w:rPr>
          <w:rFonts w:ascii="Times New Roman" w:hAnsi="Times New Roman" w:cs="Times New Roman"/>
          <w:sz w:val="24"/>
          <w:szCs w:val="24"/>
        </w:rPr>
        <w:t xml:space="preserve">europskoj </w:t>
      </w:r>
      <w:proofErr w:type="gramStart"/>
      <w:r w:rsidRPr="005E6E39">
        <w:rPr>
          <w:rFonts w:ascii="Times New Roman" w:hAnsi="Times New Roman" w:cs="Times New Roman"/>
          <w:sz w:val="24"/>
          <w:szCs w:val="24"/>
        </w:rPr>
        <w:t>razini  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0F29CE">
        <w:rPr>
          <w:rFonts w:ascii="Times New Roman" w:hAnsi="Times New Roman" w:cs="Times New Roman"/>
          <w:sz w:val="24"/>
          <w:szCs w:val="24"/>
        </w:rPr>
        <w:t>kviru europske unije djeluje već</w:t>
      </w:r>
      <w:r>
        <w:rPr>
          <w:rFonts w:ascii="Times New Roman" w:hAnsi="Times New Roman" w:cs="Times New Roman"/>
          <w:sz w:val="24"/>
          <w:szCs w:val="24"/>
        </w:rPr>
        <w:t xml:space="preserve">i broj sindikata. Organizirani </w:t>
      </w:r>
      <w:r w:rsidR="000F29CE">
        <w:rPr>
          <w:rFonts w:ascii="Times New Roman" w:hAnsi="Times New Roman" w:cs="Times New Roman"/>
          <w:sz w:val="24"/>
          <w:szCs w:val="24"/>
        </w:rPr>
        <w:t>su na međ</w:t>
      </w:r>
      <w:r>
        <w:rPr>
          <w:rFonts w:ascii="Times New Roman" w:hAnsi="Times New Roman" w:cs="Times New Roman"/>
          <w:sz w:val="24"/>
          <w:szCs w:val="24"/>
        </w:rPr>
        <w:t>ugranskoj</w:t>
      </w:r>
      <w:r w:rsidR="000F29CE">
        <w:rPr>
          <w:rFonts w:ascii="Times New Roman" w:hAnsi="Times New Roman" w:cs="Times New Roman"/>
          <w:sz w:val="24"/>
          <w:szCs w:val="24"/>
        </w:rPr>
        <w:t xml:space="preserve"> (udruž</w:t>
      </w:r>
      <w:r w:rsidR="0020499F">
        <w:rPr>
          <w:rFonts w:ascii="Times New Roman" w:hAnsi="Times New Roman" w:cs="Times New Roman"/>
          <w:sz w:val="24"/>
          <w:szCs w:val="24"/>
        </w:rPr>
        <w:t>eno vise granskih sindikat</w:t>
      </w:r>
      <w:r>
        <w:rPr>
          <w:rFonts w:ascii="Times New Roman" w:hAnsi="Times New Roman" w:cs="Times New Roman"/>
          <w:sz w:val="24"/>
          <w:szCs w:val="24"/>
        </w:rPr>
        <w:t xml:space="preserve"> ),  granskoj razini te po profesijama i strukama. </w:t>
      </w:r>
      <w:r>
        <w:rPr>
          <w:rFonts w:ascii="Times New Roman" w:hAnsi="Times New Roman" w:cs="Times New Roman"/>
          <w:noProof/>
          <w:sz w:val="24"/>
          <w:szCs w:val="24"/>
        </w:rPr>
        <w:t>O</w:t>
      </w:r>
      <w:r w:rsidR="000F29CE">
        <w:rPr>
          <w:rFonts w:ascii="Times New Roman" w:hAnsi="Times New Roman" w:cs="Times New Roman"/>
          <w:noProof/>
          <w:sz w:val="24"/>
          <w:szCs w:val="24"/>
        </w:rPr>
        <w:t>buhvać</w:t>
      </w:r>
      <w:r>
        <w:rPr>
          <w:rFonts w:ascii="Times New Roman" w:hAnsi="Times New Roman" w:cs="Times New Roman"/>
          <w:noProof/>
          <w:sz w:val="24"/>
          <w:szCs w:val="24"/>
        </w:rPr>
        <w:t>aju</w:t>
      </w:r>
      <w:r>
        <w:rPr>
          <w:rFonts w:ascii="Times New Roman" w:hAnsi="Times New Roman" w:cs="Times New Roman"/>
          <w:sz w:val="24"/>
          <w:szCs w:val="24"/>
        </w:rPr>
        <w:t xml:space="preserve"> privatni i javni sektor. </w:t>
      </w:r>
      <w:r w:rsidR="000F29CE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lanstvo </w:t>
      </w:r>
      <w:r w:rsidR="000F29CE">
        <w:rPr>
          <w:rFonts w:ascii="Times New Roman" w:hAnsi="Times New Roman" w:cs="Times New Roman"/>
          <w:sz w:val="24"/>
          <w:szCs w:val="24"/>
        </w:rPr>
        <w:t>im potjeć</w:t>
      </w:r>
      <w:r>
        <w:rPr>
          <w:rFonts w:ascii="Times New Roman" w:hAnsi="Times New Roman" w:cs="Times New Roman"/>
          <w:sz w:val="24"/>
          <w:szCs w:val="24"/>
        </w:rPr>
        <w:t>e iz zema</w:t>
      </w:r>
      <w:r w:rsidR="000F29CE">
        <w:rPr>
          <w:rFonts w:ascii="Times New Roman" w:hAnsi="Times New Roman" w:cs="Times New Roman"/>
          <w:sz w:val="24"/>
          <w:szCs w:val="24"/>
        </w:rPr>
        <w:t>lja č</w:t>
      </w:r>
      <w:r>
        <w:rPr>
          <w:rFonts w:ascii="Times New Roman" w:hAnsi="Times New Roman" w:cs="Times New Roman"/>
          <w:sz w:val="24"/>
          <w:szCs w:val="24"/>
        </w:rPr>
        <w:t xml:space="preserve">lanica Europske unije, te zemalja koje jos nisu primljene u EU </w:t>
      </w:r>
      <w:r w:rsidR="000F29CE">
        <w:rPr>
          <w:rFonts w:ascii="Times New Roman" w:hAnsi="Times New Roman" w:cs="Times New Roman"/>
          <w:sz w:val="24"/>
          <w:szCs w:val="24"/>
        </w:rPr>
        <w:t>ali su članice Europskog vijeć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5E6E39" w:rsidRDefault="005E6E39" w:rsidP="001F26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0F29CE">
        <w:rPr>
          <w:rFonts w:ascii="Times New Roman" w:hAnsi="Times New Roman" w:cs="Times New Roman"/>
          <w:b/>
          <w:sz w:val="24"/>
          <w:szCs w:val="24"/>
        </w:rPr>
        <w:t>eđ</w:t>
      </w:r>
      <w:r>
        <w:rPr>
          <w:rFonts w:ascii="Times New Roman" w:hAnsi="Times New Roman" w:cs="Times New Roman"/>
          <w:b/>
          <w:sz w:val="24"/>
          <w:szCs w:val="24"/>
        </w:rPr>
        <w:t>ugranske udruge sindikata na europskoj razini</w:t>
      </w:r>
    </w:p>
    <w:p w:rsidR="005E6E39" w:rsidRDefault="005E6E39" w:rsidP="005E6E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Europska konfederacija sindikata</w:t>
      </w:r>
      <w:r w:rsidR="00775B91" w:rsidRPr="00272205">
        <w:rPr>
          <w:rFonts w:ascii="Times New Roman" w:hAnsi="Times New Roman" w:cs="Times New Roman"/>
          <w:b/>
          <w:sz w:val="24"/>
          <w:szCs w:val="24"/>
          <w:u w:val="single"/>
        </w:rPr>
        <w:t>(ETUC)</w:t>
      </w:r>
      <w:r w:rsidRPr="00272205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ima svojstvo reprezentativnosti.  Osnovana  je 1973. </w:t>
      </w:r>
      <w:r w:rsidR="000F29CE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odine uz</w:t>
      </w:r>
      <w:r w:rsidR="000F29CE">
        <w:rPr>
          <w:rFonts w:ascii="Times New Roman" w:hAnsi="Times New Roman" w:cs="Times New Roman"/>
          <w:sz w:val="24"/>
          <w:szCs w:val="24"/>
        </w:rPr>
        <w:t xml:space="preserve"> jak angaž</w:t>
      </w:r>
      <w:r>
        <w:rPr>
          <w:rFonts w:ascii="Times New Roman" w:hAnsi="Times New Roman" w:cs="Times New Roman"/>
          <w:sz w:val="24"/>
          <w:szCs w:val="24"/>
        </w:rPr>
        <w:t xml:space="preserve">man </w:t>
      </w:r>
      <w:r w:rsidR="000F29CE">
        <w:rPr>
          <w:rFonts w:ascii="Times New Roman" w:hAnsi="Times New Roman" w:cs="Times New Roman"/>
          <w:sz w:val="24"/>
          <w:szCs w:val="24"/>
        </w:rPr>
        <w:t xml:space="preserve"> njemač</w:t>
      </w:r>
      <w:r>
        <w:rPr>
          <w:rFonts w:ascii="Times New Roman" w:hAnsi="Times New Roman" w:cs="Times New Roman"/>
          <w:sz w:val="24"/>
          <w:szCs w:val="24"/>
        </w:rPr>
        <w:t>kog saveza sindikata i britanskog TUC-a</w:t>
      </w:r>
      <w:r w:rsidR="00775B91">
        <w:rPr>
          <w:rFonts w:ascii="Times New Roman" w:hAnsi="Times New Roman" w:cs="Times New Roman"/>
          <w:sz w:val="24"/>
          <w:szCs w:val="24"/>
        </w:rPr>
        <w:t xml:space="preserve">. Unutarnje </w:t>
      </w:r>
      <w:r w:rsidR="000F29CE">
        <w:rPr>
          <w:rFonts w:ascii="Times New Roman" w:hAnsi="Times New Roman" w:cs="Times New Roman"/>
          <w:sz w:val="24"/>
          <w:szCs w:val="24"/>
        </w:rPr>
        <w:t>ustrojstvo uređ</w:t>
      </w:r>
      <w:r w:rsidR="00775B91">
        <w:rPr>
          <w:rFonts w:ascii="Times New Roman" w:hAnsi="Times New Roman" w:cs="Times New Roman"/>
          <w:sz w:val="24"/>
          <w:szCs w:val="24"/>
        </w:rPr>
        <w:t>eno je ustavom ETUC-a, kao i njegovi glavni ciljevi koji se sastoje u :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Zalaganju </w:t>
      </w:r>
      <w:r w:rsidR="000F29CE">
        <w:rPr>
          <w:rFonts w:ascii="Times New Roman" w:hAnsi="Times New Roman" w:cs="Times New Roman"/>
          <w:sz w:val="24"/>
          <w:szCs w:val="24"/>
        </w:rPr>
        <w:t>i poduzimanju aktivnih mjera za poštivanje i unaprijeđ</w:t>
      </w:r>
      <w:r>
        <w:rPr>
          <w:rFonts w:ascii="Times New Roman" w:hAnsi="Times New Roman" w:cs="Times New Roman"/>
          <w:sz w:val="24"/>
          <w:szCs w:val="24"/>
        </w:rPr>
        <w:t xml:space="preserve">enje ljudskih , socijalnih i sindikalnih prava 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0F29CE">
        <w:rPr>
          <w:rFonts w:ascii="Times New Roman" w:hAnsi="Times New Roman" w:cs="Times New Roman"/>
          <w:sz w:val="24"/>
          <w:szCs w:val="24"/>
        </w:rPr>
        <w:t>ač</w:t>
      </w:r>
      <w:r>
        <w:rPr>
          <w:rFonts w:ascii="Times New Roman" w:hAnsi="Times New Roman" w:cs="Times New Roman"/>
          <w:sz w:val="24"/>
          <w:szCs w:val="24"/>
        </w:rPr>
        <w:t>anju industrijske demokracije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Ostvarivanju pune zaposlenosti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Ukljanjanju diskriminacije u z</w:t>
      </w:r>
      <w:r w:rsidR="000F29CE">
        <w:rPr>
          <w:rFonts w:ascii="Times New Roman" w:hAnsi="Times New Roman" w:cs="Times New Roman"/>
          <w:sz w:val="24"/>
          <w:szCs w:val="24"/>
        </w:rPr>
        <w:t>apoš</w:t>
      </w:r>
      <w:r>
        <w:rPr>
          <w:rFonts w:ascii="Times New Roman" w:hAnsi="Times New Roman" w:cs="Times New Roman"/>
          <w:sz w:val="24"/>
          <w:szCs w:val="24"/>
        </w:rPr>
        <w:t xml:space="preserve">ljavanju i na radu 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Razvitku socijalnog dijaloga</w:t>
      </w:r>
    </w:p>
    <w:p w:rsidR="00775B91" w:rsidRDefault="00775B91" w:rsidP="00775B9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F29CE">
        <w:rPr>
          <w:rFonts w:ascii="Times New Roman" w:hAnsi="Times New Roman" w:cs="Times New Roman"/>
          <w:sz w:val="24"/>
          <w:szCs w:val="24"/>
        </w:rPr>
        <w:t>aključ</w:t>
      </w:r>
      <w:r>
        <w:rPr>
          <w:rFonts w:ascii="Times New Roman" w:hAnsi="Times New Roman" w:cs="Times New Roman"/>
          <w:sz w:val="24"/>
          <w:szCs w:val="24"/>
        </w:rPr>
        <w:t>ivanju europskih kolektivnih ugovora.</w:t>
      </w:r>
    </w:p>
    <w:p w:rsidR="00775B91" w:rsidRDefault="00775B91" w:rsidP="00775B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Navedene </w:t>
      </w:r>
      <w:r w:rsidR="000F29CE">
        <w:rPr>
          <w:rFonts w:ascii="Times New Roman" w:hAnsi="Times New Roman" w:cs="Times New Roman"/>
          <w:sz w:val="24"/>
          <w:szCs w:val="24"/>
        </w:rPr>
        <w:t>ciljeve ETUC ostvaruje aktivnosć</w:t>
      </w:r>
      <w:r>
        <w:rPr>
          <w:rFonts w:ascii="Times New Roman" w:hAnsi="Times New Roman" w:cs="Times New Roman"/>
          <w:sz w:val="24"/>
          <w:szCs w:val="24"/>
        </w:rPr>
        <w:t>u u tripartitnim</w:t>
      </w:r>
      <w:r w:rsidR="0020499F">
        <w:rPr>
          <w:rFonts w:ascii="Times New Roman" w:hAnsi="Times New Roman" w:cs="Times New Roman"/>
          <w:sz w:val="24"/>
          <w:szCs w:val="24"/>
        </w:rPr>
        <w:t xml:space="preserve"> (vlade</w:t>
      </w:r>
      <w:r w:rsidR="00BB5499">
        <w:rPr>
          <w:rFonts w:ascii="Times New Roman" w:hAnsi="Times New Roman" w:cs="Times New Roman"/>
          <w:sz w:val="24"/>
          <w:szCs w:val="24"/>
        </w:rPr>
        <w:t>,</w:t>
      </w:r>
      <w:r w:rsidR="0020499F">
        <w:rPr>
          <w:rFonts w:ascii="Times New Roman" w:hAnsi="Times New Roman" w:cs="Times New Roman"/>
          <w:sz w:val="24"/>
          <w:szCs w:val="24"/>
        </w:rPr>
        <w:t xml:space="preserve"> poslodavci</w:t>
      </w:r>
      <w:r w:rsidR="00BB5499">
        <w:rPr>
          <w:rFonts w:ascii="Times New Roman" w:hAnsi="Times New Roman" w:cs="Times New Roman"/>
          <w:sz w:val="24"/>
          <w:szCs w:val="24"/>
        </w:rPr>
        <w:t>,</w:t>
      </w:r>
      <w:r w:rsidR="0020499F">
        <w:rPr>
          <w:rFonts w:ascii="Times New Roman" w:hAnsi="Times New Roman" w:cs="Times New Roman"/>
          <w:sz w:val="24"/>
          <w:szCs w:val="24"/>
        </w:rPr>
        <w:t xml:space="preserve"> sindikati</w:t>
      </w:r>
      <w:r>
        <w:rPr>
          <w:rFonts w:ascii="Times New Roman" w:hAnsi="Times New Roman" w:cs="Times New Roman"/>
          <w:sz w:val="24"/>
          <w:szCs w:val="24"/>
        </w:rPr>
        <w:t>) tijelima odnosno institucijama EU.</w:t>
      </w:r>
      <w:r w:rsidR="000F29CE">
        <w:rPr>
          <w:rFonts w:ascii="Times New Roman" w:hAnsi="Times New Roman" w:cs="Times New Roman"/>
          <w:sz w:val="24"/>
          <w:szCs w:val="24"/>
        </w:rPr>
        <w:t xml:space="preserve">  ETUC ima udružene č</w:t>
      </w:r>
      <w:r w:rsidR="0020499F">
        <w:rPr>
          <w:rFonts w:ascii="Times New Roman" w:hAnsi="Times New Roman" w:cs="Times New Roman"/>
          <w:sz w:val="24"/>
          <w:szCs w:val="24"/>
        </w:rPr>
        <w:t xml:space="preserve">lanice iz </w:t>
      </w:r>
      <w:r w:rsidR="000F29CE">
        <w:rPr>
          <w:rFonts w:ascii="Times New Roman" w:hAnsi="Times New Roman" w:cs="Times New Roman"/>
          <w:sz w:val="24"/>
          <w:szCs w:val="24"/>
        </w:rPr>
        <w:t xml:space="preserve"> država</w:t>
      </w:r>
      <w:r w:rsidR="0020499F">
        <w:rPr>
          <w:rFonts w:ascii="Times New Roman" w:hAnsi="Times New Roman" w:cs="Times New Roman"/>
          <w:sz w:val="24"/>
          <w:szCs w:val="24"/>
        </w:rPr>
        <w:t xml:space="preserve"> EU,  zemalja EFTA-e, te zemalja koje su kandidati za primanje u Europsku uniju ili su izrazile volju za pristupanjem.  (36 zemalja</w:t>
      </w:r>
      <w:r w:rsidR="000F29CE">
        <w:rPr>
          <w:rFonts w:ascii="Times New Roman" w:hAnsi="Times New Roman" w:cs="Times New Roman"/>
          <w:sz w:val="24"/>
          <w:szCs w:val="24"/>
        </w:rPr>
        <w:t>, preko 60 milijuna č</w:t>
      </w:r>
      <w:r w:rsidR="0020499F">
        <w:rPr>
          <w:rFonts w:ascii="Times New Roman" w:hAnsi="Times New Roman" w:cs="Times New Roman"/>
          <w:sz w:val="24"/>
          <w:szCs w:val="24"/>
        </w:rPr>
        <w:t>lanova</w:t>
      </w:r>
      <w:r w:rsidR="000F29CE">
        <w:rPr>
          <w:rFonts w:ascii="Times New Roman" w:hAnsi="Times New Roman" w:cs="Times New Roman"/>
          <w:sz w:val="24"/>
          <w:szCs w:val="24"/>
        </w:rPr>
        <w:t xml:space="preserve"> i 82 organizacije č</w:t>
      </w:r>
      <w:r w:rsidR="0020499F">
        <w:rPr>
          <w:rFonts w:ascii="Times New Roman" w:hAnsi="Times New Roman" w:cs="Times New Roman"/>
          <w:sz w:val="24"/>
          <w:szCs w:val="24"/>
        </w:rPr>
        <w:t>lanice)</w:t>
      </w:r>
    </w:p>
    <w:p w:rsidR="0020499F" w:rsidRDefault="0020499F" w:rsidP="00775B91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Europska konfederacija nezavisnih sindikata ( CESI),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</w:t>
      </w:r>
      <w:r w:rsidR="000F29CE">
        <w:rPr>
          <w:rFonts w:ascii="Times New Roman" w:hAnsi="Times New Roman" w:cs="Times New Roman"/>
          <w:sz w:val="24"/>
          <w:szCs w:val="24"/>
        </w:rPr>
        <w:t>emeljena 1990 godine . okuplja č</w:t>
      </w:r>
      <w:r>
        <w:rPr>
          <w:rFonts w:ascii="Times New Roman" w:hAnsi="Times New Roman" w:cs="Times New Roman"/>
          <w:sz w:val="24"/>
          <w:szCs w:val="24"/>
        </w:rPr>
        <w:t>lanice uglavnom iz javno</w:t>
      </w:r>
      <w:r w:rsidR="000F29CE">
        <w:rPr>
          <w:rFonts w:ascii="Times New Roman" w:hAnsi="Times New Roman" w:cs="Times New Roman"/>
          <w:sz w:val="24"/>
          <w:szCs w:val="24"/>
        </w:rPr>
        <w:t>g i para-javnog sektora, a istić</w:t>
      </w:r>
      <w:r>
        <w:rPr>
          <w:rFonts w:ascii="Times New Roman" w:hAnsi="Times New Roman" w:cs="Times New Roman"/>
          <w:sz w:val="24"/>
          <w:szCs w:val="24"/>
        </w:rPr>
        <w:t>e svoju navodnu neovisnost. S</w:t>
      </w:r>
      <w:r w:rsidR="000F29CE">
        <w:rPr>
          <w:rFonts w:ascii="Times New Roman" w:hAnsi="Times New Roman" w:cs="Times New Roman"/>
          <w:sz w:val="24"/>
          <w:szCs w:val="24"/>
        </w:rPr>
        <w:t>jediš</w:t>
      </w:r>
      <w:r>
        <w:rPr>
          <w:rFonts w:ascii="Times New Roman" w:hAnsi="Times New Roman" w:cs="Times New Roman"/>
          <w:sz w:val="24"/>
          <w:szCs w:val="24"/>
        </w:rPr>
        <w:t>te joj je u Bruxe</w:t>
      </w:r>
      <w:r w:rsidR="001F2621">
        <w:rPr>
          <w:rFonts w:ascii="Times New Roman" w:hAnsi="Times New Roman" w:cs="Times New Roman"/>
          <w:sz w:val="24"/>
          <w:szCs w:val="24"/>
        </w:rPr>
        <w:t xml:space="preserve">llesu. Pristupile su </w:t>
      </w:r>
      <w:r w:rsidR="000F29CE">
        <w:rPr>
          <w:rFonts w:ascii="Times New Roman" w:hAnsi="Times New Roman" w:cs="Times New Roman"/>
          <w:sz w:val="24"/>
          <w:szCs w:val="24"/>
        </w:rPr>
        <w:t>mu različ</w:t>
      </w:r>
      <w:r w:rsidR="001F2621">
        <w:rPr>
          <w:rFonts w:ascii="Times New Roman" w:hAnsi="Times New Roman" w:cs="Times New Roman"/>
          <w:sz w:val="24"/>
          <w:szCs w:val="24"/>
        </w:rPr>
        <w:t xml:space="preserve">ite nacionalne federacije, odnosno pojedini sindikati na nacionalnoj razini.  Okuplja </w:t>
      </w:r>
      <w:r w:rsidR="000F29CE">
        <w:rPr>
          <w:rFonts w:ascii="Times New Roman" w:hAnsi="Times New Roman" w:cs="Times New Roman"/>
          <w:sz w:val="24"/>
          <w:szCs w:val="24"/>
        </w:rPr>
        <w:t>nesto preko 7 milijuna č</w:t>
      </w:r>
      <w:r w:rsidR="001F2621">
        <w:rPr>
          <w:rFonts w:ascii="Times New Roman" w:hAnsi="Times New Roman" w:cs="Times New Roman"/>
          <w:sz w:val="24"/>
          <w:szCs w:val="24"/>
        </w:rPr>
        <w:t xml:space="preserve">lanova. Ciljevi su joj </w:t>
      </w:r>
    </w:p>
    <w:p w:rsidR="001F2621" w:rsidRDefault="001F2621" w:rsidP="001F26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  da joj se prizna reprezentativnost kao socijalnom partneru na europskom nivou</w:t>
      </w:r>
    </w:p>
    <w:p w:rsidR="001F2621" w:rsidRDefault="001F2621" w:rsidP="001F26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F29CE">
        <w:rPr>
          <w:rFonts w:ascii="Times New Roman" w:hAnsi="Times New Roman" w:cs="Times New Roman"/>
          <w:sz w:val="24"/>
          <w:szCs w:val="24"/>
        </w:rPr>
        <w:t>aš</w:t>
      </w:r>
      <w:r>
        <w:rPr>
          <w:rFonts w:ascii="Times New Roman" w:hAnsi="Times New Roman" w:cs="Times New Roman"/>
          <w:sz w:val="24"/>
          <w:szCs w:val="24"/>
        </w:rPr>
        <w:t>tita socijalnih, p</w:t>
      </w:r>
      <w:r w:rsidR="000F29CE">
        <w:rPr>
          <w:rFonts w:ascii="Times New Roman" w:hAnsi="Times New Roman" w:cs="Times New Roman"/>
          <w:sz w:val="24"/>
          <w:szCs w:val="24"/>
        </w:rPr>
        <w:t>ravnih i materijalnih interesa č</w:t>
      </w:r>
      <w:r>
        <w:rPr>
          <w:rFonts w:ascii="Times New Roman" w:hAnsi="Times New Roman" w:cs="Times New Roman"/>
          <w:sz w:val="24"/>
          <w:szCs w:val="24"/>
        </w:rPr>
        <w:t xml:space="preserve">lanova </w:t>
      </w:r>
    </w:p>
    <w:p w:rsidR="001F2621" w:rsidRDefault="001F2621" w:rsidP="001F26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Koordiniranje </w:t>
      </w:r>
      <w:r w:rsidR="000F29CE">
        <w:rPr>
          <w:rFonts w:ascii="Times New Roman" w:hAnsi="Times New Roman" w:cs="Times New Roman"/>
          <w:sz w:val="24"/>
          <w:szCs w:val="24"/>
        </w:rPr>
        <w:t>aktivnosti udruž</w:t>
      </w:r>
      <w:r>
        <w:rPr>
          <w:rFonts w:ascii="Times New Roman" w:hAnsi="Times New Roman" w:cs="Times New Roman"/>
          <w:sz w:val="24"/>
          <w:szCs w:val="24"/>
        </w:rPr>
        <w:t>enih sindikata</w:t>
      </w:r>
    </w:p>
    <w:p w:rsidR="001F2621" w:rsidRDefault="001F2621" w:rsidP="001F26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Ostvarivanje </w:t>
      </w:r>
      <w:r w:rsidR="000F29CE">
        <w:rPr>
          <w:rFonts w:ascii="Times New Roman" w:hAnsi="Times New Roman" w:cs="Times New Roman"/>
          <w:sz w:val="24"/>
          <w:szCs w:val="24"/>
        </w:rPr>
        <w:t>već</w:t>
      </w:r>
      <w:r>
        <w:rPr>
          <w:rFonts w:ascii="Times New Roman" w:hAnsi="Times New Roman" w:cs="Times New Roman"/>
          <w:sz w:val="24"/>
          <w:szCs w:val="24"/>
        </w:rPr>
        <w:t>e pokretljivosti radne snage u javnom sektoru</w:t>
      </w:r>
    </w:p>
    <w:p w:rsidR="001F2621" w:rsidRDefault="001F2621" w:rsidP="001F26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F29CE">
        <w:rPr>
          <w:rFonts w:ascii="Times New Roman" w:hAnsi="Times New Roman" w:cs="Times New Roman"/>
          <w:sz w:val="24"/>
          <w:szCs w:val="24"/>
        </w:rPr>
        <w:t>naprijeđ</w:t>
      </w:r>
      <w:r>
        <w:rPr>
          <w:rFonts w:ascii="Times New Roman" w:hAnsi="Times New Roman" w:cs="Times New Roman"/>
          <w:sz w:val="24"/>
          <w:szCs w:val="24"/>
        </w:rPr>
        <w:t>enje profesionalnog obrazovanja i osposobljavljanja.</w:t>
      </w:r>
    </w:p>
    <w:p w:rsidR="001F2621" w:rsidRDefault="001F2621" w:rsidP="001F26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Osnovalo je i E</w:t>
      </w:r>
      <w:r w:rsidR="000F29CE">
        <w:rPr>
          <w:rFonts w:ascii="Times New Roman" w:hAnsi="Times New Roman" w:cs="Times New Roman"/>
          <w:sz w:val="24"/>
          <w:szCs w:val="24"/>
        </w:rPr>
        <w:t>uropsku akademiju za istraž</w:t>
      </w:r>
      <w:r>
        <w:rPr>
          <w:rFonts w:ascii="Times New Roman" w:hAnsi="Times New Roman" w:cs="Times New Roman"/>
          <w:sz w:val="24"/>
          <w:szCs w:val="24"/>
        </w:rPr>
        <w:t xml:space="preserve">ivanje </w:t>
      </w:r>
      <w:r w:rsidR="000F29CE">
        <w:rPr>
          <w:rFonts w:ascii="Times New Roman" w:hAnsi="Times New Roman" w:cs="Times New Roman"/>
          <w:sz w:val="24"/>
          <w:szCs w:val="24"/>
        </w:rPr>
        <w:t>i obrazovanje preko koje pruža odgovarajuće usluge svome č</w:t>
      </w:r>
      <w:r>
        <w:rPr>
          <w:rFonts w:ascii="Times New Roman" w:hAnsi="Times New Roman" w:cs="Times New Roman"/>
          <w:sz w:val="24"/>
          <w:szCs w:val="24"/>
        </w:rPr>
        <w:t>lanstvu.</w:t>
      </w:r>
    </w:p>
    <w:p w:rsidR="005903E5" w:rsidRDefault="005903E5" w:rsidP="001F2621">
      <w:pPr>
        <w:rPr>
          <w:rFonts w:ascii="Times New Roman" w:hAnsi="Times New Roman" w:cs="Times New Roman"/>
          <w:sz w:val="24"/>
          <w:szCs w:val="24"/>
        </w:rPr>
      </w:pPr>
    </w:p>
    <w:p w:rsidR="005903E5" w:rsidRDefault="005903E5" w:rsidP="005903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Europske granske i strukovne organizacije sindikata</w:t>
      </w:r>
    </w:p>
    <w:p w:rsidR="005903E5" w:rsidRDefault="005903E5" w:rsidP="00590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</w:t>
      </w:r>
      <w:r w:rsidR="000F29CE">
        <w:rPr>
          <w:rFonts w:ascii="Times New Roman" w:hAnsi="Times New Roman" w:cs="Times New Roman"/>
          <w:sz w:val="24"/>
          <w:szCs w:val="24"/>
        </w:rPr>
        <w:t>zane su uz određ</w:t>
      </w:r>
      <w:r>
        <w:rPr>
          <w:rFonts w:ascii="Times New Roman" w:hAnsi="Times New Roman" w:cs="Times New Roman"/>
          <w:sz w:val="24"/>
          <w:szCs w:val="24"/>
        </w:rPr>
        <w:t>enu struku odnosno profesiju. Organizirane su za privatni i javni  sektor.</w:t>
      </w:r>
    </w:p>
    <w:p w:rsidR="005903E5" w:rsidRPr="005903E5" w:rsidRDefault="005903E5" w:rsidP="005903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Europska federacija sindikata poljoprivrednih radnika u Zajednici (EFA</w:t>
      </w:r>
      <w:r>
        <w:rPr>
          <w:rFonts w:ascii="Times New Roman" w:hAnsi="Times New Roman" w:cs="Times New Roman"/>
          <w:b/>
          <w:sz w:val="24"/>
          <w:szCs w:val="24"/>
        </w:rPr>
        <w:t>),</w:t>
      </w:r>
      <w:r w:rsidR="000F29CE">
        <w:rPr>
          <w:rFonts w:ascii="Times New Roman" w:hAnsi="Times New Roman" w:cs="Times New Roman"/>
          <w:sz w:val="24"/>
          <w:szCs w:val="24"/>
        </w:rPr>
        <w:t xml:space="preserve"> zadač</w:t>
      </w:r>
      <w:r>
        <w:rPr>
          <w:rFonts w:ascii="Times New Roman" w:hAnsi="Times New Roman" w:cs="Times New Roman"/>
          <w:sz w:val="24"/>
          <w:szCs w:val="24"/>
        </w:rPr>
        <w:t>a joj je u</w:t>
      </w:r>
      <w:r w:rsidR="000F29CE">
        <w:rPr>
          <w:rFonts w:ascii="Times New Roman" w:hAnsi="Times New Roman" w:cs="Times New Roman"/>
          <w:sz w:val="24"/>
          <w:szCs w:val="24"/>
        </w:rPr>
        <w:t>naprijediti kolektivno pregovaranje</w:t>
      </w:r>
      <w:r>
        <w:rPr>
          <w:rFonts w:ascii="Times New Roman" w:hAnsi="Times New Roman" w:cs="Times New Roman"/>
          <w:sz w:val="24"/>
          <w:szCs w:val="24"/>
        </w:rPr>
        <w:t xml:space="preserve"> u sektoru poljoprivrede na nivou  EU. Posredstvom </w:t>
      </w:r>
      <w:r w:rsidR="000F29CE">
        <w:rPr>
          <w:rFonts w:ascii="Times New Roman" w:hAnsi="Times New Roman" w:cs="Times New Roman"/>
          <w:sz w:val="24"/>
          <w:szCs w:val="24"/>
        </w:rPr>
        <w:t>ETUC-a čija je članica, praktič</w:t>
      </w:r>
      <w:r>
        <w:rPr>
          <w:rFonts w:ascii="Times New Roman" w:hAnsi="Times New Roman" w:cs="Times New Roman"/>
          <w:sz w:val="24"/>
          <w:szCs w:val="24"/>
        </w:rPr>
        <w:t xml:space="preserve">no ostvaruje potrebnu mjeru reprezentativnosti. </w:t>
      </w:r>
    </w:p>
    <w:p w:rsidR="005903E5" w:rsidRPr="0009425B" w:rsidRDefault="005903E5" w:rsidP="005903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Europska konfederacija kadrova (CEC),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kao strukovna udruga na europskom nivou nastoji </w:t>
      </w:r>
      <w:r w:rsidR="000F29CE">
        <w:rPr>
          <w:rFonts w:ascii="Times New Roman" w:hAnsi="Times New Roman" w:cs="Times New Roman"/>
          <w:sz w:val="24"/>
          <w:szCs w:val="24"/>
        </w:rPr>
        <w:t>š</w:t>
      </w:r>
      <w:r>
        <w:rPr>
          <w:rFonts w:ascii="Times New Roman" w:hAnsi="Times New Roman" w:cs="Times New Roman"/>
          <w:sz w:val="24"/>
          <w:szCs w:val="24"/>
        </w:rPr>
        <w:t xml:space="preserve">tititi i unaprijediti </w:t>
      </w:r>
      <w:r w:rsidR="0009425B">
        <w:rPr>
          <w:rFonts w:ascii="Times New Roman" w:hAnsi="Times New Roman" w:cs="Times New Roman"/>
          <w:sz w:val="24"/>
          <w:szCs w:val="24"/>
        </w:rPr>
        <w:t xml:space="preserve">profesionalne, socijalne i kulturne  interese kadrova. No nije stekla svojstvo reprezentativnosti pa je stoga donekle  hendikepirana u svojim angazmanima. </w:t>
      </w:r>
    </w:p>
    <w:p w:rsidR="0009425B" w:rsidRDefault="0009425B" w:rsidP="0009425B">
      <w:pPr>
        <w:rPr>
          <w:rFonts w:ascii="Times New Roman" w:hAnsi="Times New Roman" w:cs="Times New Roman"/>
          <w:sz w:val="24"/>
          <w:szCs w:val="24"/>
        </w:rPr>
      </w:pPr>
    </w:p>
    <w:p w:rsidR="0009425B" w:rsidRDefault="0009425B" w:rsidP="0009425B">
      <w:pPr>
        <w:rPr>
          <w:rFonts w:ascii="Times New Roman" w:hAnsi="Times New Roman" w:cs="Times New Roman"/>
          <w:sz w:val="24"/>
          <w:szCs w:val="24"/>
        </w:rPr>
      </w:pPr>
    </w:p>
    <w:p w:rsidR="0009425B" w:rsidRDefault="0009425B" w:rsidP="00094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</w:t>
      </w:r>
      <w:r w:rsidR="003B26A1">
        <w:rPr>
          <w:rFonts w:ascii="Times New Roman" w:hAnsi="Times New Roman" w:cs="Times New Roman"/>
          <w:b/>
          <w:sz w:val="28"/>
          <w:szCs w:val="28"/>
        </w:rPr>
        <w:t>DRUGA POSLODAVACA KAO SOCIJALNI PARTNERI</w:t>
      </w:r>
    </w:p>
    <w:p w:rsidR="003B26A1" w:rsidRDefault="003B26A1" w:rsidP="0009425B">
      <w:pPr>
        <w:rPr>
          <w:rFonts w:ascii="Times New Roman" w:hAnsi="Times New Roman" w:cs="Times New Roman"/>
          <w:b/>
          <w:sz w:val="24"/>
          <w:szCs w:val="24"/>
        </w:rPr>
      </w:pPr>
    </w:p>
    <w:p w:rsidR="0009425B" w:rsidRDefault="0009425B" w:rsidP="0009425B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0F29CE">
        <w:rPr>
          <w:rFonts w:ascii="Times New Roman" w:hAnsi="Times New Roman" w:cs="Times New Roman"/>
          <w:b/>
          <w:sz w:val="24"/>
          <w:szCs w:val="24"/>
          <w:u w:val="single"/>
        </w:rPr>
        <w:t>eđ</w:t>
      </w: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unarodna organizacija poslodavaca (IOE)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osnovana je 1920. godine neposredno po utemeljenju </w:t>
      </w:r>
      <w:r w:rsidR="000F29CE">
        <w:rPr>
          <w:rFonts w:ascii="Times New Roman" w:hAnsi="Times New Roman" w:cs="Times New Roman"/>
          <w:sz w:val="24"/>
          <w:szCs w:val="24"/>
        </w:rPr>
        <w:t>Međ</w:t>
      </w:r>
      <w:r>
        <w:rPr>
          <w:rFonts w:ascii="Times New Roman" w:hAnsi="Times New Roman" w:cs="Times New Roman"/>
          <w:sz w:val="24"/>
          <w:szCs w:val="24"/>
        </w:rPr>
        <w:t>unarodne organizacije rada s namjerom</w:t>
      </w:r>
      <w:r w:rsidR="000F29CE">
        <w:rPr>
          <w:rFonts w:ascii="Times New Roman" w:hAnsi="Times New Roman" w:cs="Times New Roman"/>
          <w:sz w:val="24"/>
          <w:szCs w:val="24"/>
        </w:rPr>
        <w:t xml:space="preserve"> da joj bude svojevrsna protutež</w:t>
      </w:r>
      <w:r>
        <w:rPr>
          <w:rFonts w:ascii="Times New Roman" w:hAnsi="Times New Roman" w:cs="Times New Roman"/>
          <w:sz w:val="24"/>
          <w:szCs w:val="24"/>
        </w:rPr>
        <w:t xml:space="preserve">a. Cilj joj je na medunarodnoj razini predstavljati interese udruzenih poslodavaca u oblasti rada i socijalne politike. Trenutno </w:t>
      </w:r>
      <w:r w:rsidR="000F29CE">
        <w:rPr>
          <w:rFonts w:ascii="Times New Roman" w:hAnsi="Times New Roman" w:cs="Times New Roman"/>
          <w:sz w:val="24"/>
          <w:szCs w:val="24"/>
        </w:rPr>
        <w:t>u svom č</w:t>
      </w:r>
      <w:r>
        <w:rPr>
          <w:rFonts w:ascii="Times New Roman" w:hAnsi="Times New Roman" w:cs="Times New Roman"/>
          <w:sz w:val="24"/>
          <w:szCs w:val="24"/>
        </w:rPr>
        <w:t>lanstvu okuplja 136 nacionalnih udruga poslodavaca iz 132 zemlje</w:t>
      </w:r>
      <w:r w:rsidR="00642293">
        <w:rPr>
          <w:rFonts w:ascii="Times New Roman" w:hAnsi="Times New Roman" w:cs="Times New Roman"/>
          <w:sz w:val="24"/>
          <w:szCs w:val="24"/>
        </w:rPr>
        <w:t>. IOE ostvaruje ulogu prijenosnika preko ko</w:t>
      </w:r>
      <w:r w:rsidR="000F29CE">
        <w:rPr>
          <w:rFonts w:ascii="Times New Roman" w:hAnsi="Times New Roman" w:cs="Times New Roman"/>
          <w:sz w:val="24"/>
          <w:szCs w:val="24"/>
        </w:rPr>
        <w:t>jega se razmjenjuju stavovi, miš</w:t>
      </w:r>
      <w:r w:rsidR="00642293">
        <w:rPr>
          <w:rFonts w:ascii="Times New Roman" w:hAnsi="Times New Roman" w:cs="Times New Roman"/>
          <w:sz w:val="24"/>
          <w:szCs w:val="24"/>
        </w:rPr>
        <w:t>ljenja, iskustva i informacije poslodavaca iz cijeloga svijeta.</w:t>
      </w:r>
    </w:p>
    <w:p w:rsidR="00642293" w:rsidRDefault="00642293" w:rsidP="0009425B">
      <w:pPr>
        <w:rPr>
          <w:rFonts w:ascii="Times New Roman" w:hAnsi="Times New Roman" w:cs="Times New Roman"/>
          <w:sz w:val="24"/>
          <w:szCs w:val="24"/>
        </w:rPr>
      </w:pPr>
    </w:p>
    <w:p w:rsidR="00642293" w:rsidRDefault="00642293" w:rsidP="000942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Udruge poslodavaca na europskoj razini- </w:t>
      </w:r>
      <w:r>
        <w:rPr>
          <w:rFonts w:ascii="Times New Roman" w:hAnsi="Times New Roman" w:cs="Times New Roman"/>
          <w:sz w:val="24"/>
          <w:szCs w:val="24"/>
        </w:rPr>
        <w:t>mogu biti utemeljene  kao k</w:t>
      </w:r>
      <w:r w:rsidR="000F29CE">
        <w:rPr>
          <w:rFonts w:ascii="Times New Roman" w:hAnsi="Times New Roman" w:cs="Times New Roman"/>
          <w:sz w:val="24"/>
          <w:szCs w:val="24"/>
        </w:rPr>
        <w:t>onfederacija međugranskih (viš</w:t>
      </w:r>
      <w:r>
        <w:rPr>
          <w:rFonts w:ascii="Times New Roman" w:hAnsi="Times New Roman" w:cs="Times New Roman"/>
          <w:sz w:val="24"/>
          <w:szCs w:val="24"/>
        </w:rPr>
        <w:t>egranskih) nacionalnih udruga poslodavaca  ili kao federacija granskih (samo pojedinih grana) udruga poslodavaca. Organizirane su za privatni i javni sektor.</w:t>
      </w:r>
    </w:p>
    <w:p w:rsidR="00642293" w:rsidRDefault="00DF7002" w:rsidP="00B94534"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002">
        <w:rPr>
          <w:rFonts w:ascii="Times New Roman" w:hAnsi="Times New Roman" w:cs="Times New Roman"/>
          <w:b/>
          <w:sz w:val="24"/>
          <w:szCs w:val="24"/>
        </w:rPr>
        <w:t>Konfederacija nacionalnih udruga poslodavaca</w:t>
      </w:r>
    </w:p>
    <w:p w:rsidR="00DF7002" w:rsidRDefault="00DF7002" w:rsidP="00DF7002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Europska konfeder</w:t>
      </w:r>
      <w:r w:rsidR="000F29CE">
        <w:rPr>
          <w:rFonts w:ascii="Times New Roman" w:hAnsi="Times New Roman" w:cs="Times New Roman"/>
          <w:b/>
          <w:sz w:val="24"/>
          <w:szCs w:val="24"/>
          <w:u w:val="single"/>
        </w:rPr>
        <w:t>acija industrijskog i poslodavač</w:t>
      </w: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kog saveza (UNICE)</w:t>
      </w:r>
      <w:r w:rsidR="0027220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23. </w:t>
      </w:r>
      <w:r w:rsidR="000F29CE">
        <w:rPr>
          <w:rFonts w:ascii="Times New Roman" w:hAnsi="Times New Roman" w:cs="Times New Roman"/>
          <w:sz w:val="24"/>
          <w:szCs w:val="24"/>
        </w:rPr>
        <w:t>Siječ</w:t>
      </w:r>
      <w:r>
        <w:rPr>
          <w:rFonts w:ascii="Times New Roman" w:hAnsi="Times New Roman" w:cs="Times New Roman"/>
          <w:sz w:val="24"/>
          <w:szCs w:val="24"/>
        </w:rPr>
        <w:t xml:space="preserve">nja 2007.  promijenila je naziv u Konfederaciju europskog biznisa. Ona je </w:t>
      </w:r>
      <w:r w:rsidR="000F29CE">
        <w:rPr>
          <w:rFonts w:ascii="Times New Roman" w:hAnsi="Times New Roman" w:cs="Times New Roman"/>
          <w:sz w:val="24"/>
          <w:szCs w:val="24"/>
        </w:rPr>
        <w:t>najvaž</w:t>
      </w:r>
      <w:r>
        <w:rPr>
          <w:rFonts w:ascii="Times New Roman" w:hAnsi="Times New Roman" w:cs="Times New Roman"/>
          <w:sz w:val="24"/>
          <w:szCs w:val="24"/>
        </w:rPr>
        <w:t xml:space="preserve">nija udruga poslodavaca u privatnom sektoru koja ima svojstvo reprezentativnosti. </w:t>
      </w:r>
      <w:r w:rsidR="002052E7">
        <w:rPr>
          <w:rFonts w:ascii="Times New Roman" w:hAnsi="Times New Roman" w:cs="Times New Roman"/>
          <w:sz w:val="24"/>
          <w:szCs w:val="24"/>
        </w:rPr>
        <w:t>U</w:t>
      </w:r>
      <w:r w:rsidR="000F29CE">
        <w:rPr>
          <w:rFonts w:ascii="Times New Roman" w:hAnsi="Times New Roman" w:cs="Times New Roman"/>
          <w:sz w:val="24"/>
          <w:szCs w:val="24"/>
        </w:rPr>
        <w:t>druž</w:t>
      </w:r>
      <w:r w:rsidR="002052E7">
        <w:rPr>
          <w:rFonts w:ascii="Times New Roman" w:hAnsi="Times New Roman" w:cs="Times New Roman"/>
          <w:sz w:val="24"/>
          <w:szCs w:val="24"/>
        </w:rPr>
        <w:t>uje clanice iz d</w:t>
      </w:r>
      <w:r w:rsidR="000F29CE">
        <w:rPr>
          <w:rFonts w:ascii="Times New Roman" w:hAnsi="Times New Roman" w:cs="Times New Roman"/>
          <w:sz w:val="24"/>
          <w:szCs w:val="24"/>
        </w:rPr>
        <w:t>rž</w:t>
      </w:r>
      <w:r w:rsidR="002052E7">
        <w:rPr>
          <w:rFonts w:ascii="Times New Roman" w:hAnsi="Times New Roman" w:cs="Times New Roman"/>
          <w:sz w:val="24"/>
          <w:szCs w:val="24"/>
        </w:rPr>
        <w:t>ava Europske unije</w:t>
      </w:r>
      <w:r w:rsidR="000F29CE">
        <w:rPr>
          <w:rFonts w:ascii="Times New Roman" w:hAnsi="Times New Roman" w:cs="Times New Roman"/>
          <w:sz w:val="24"/>
          <w:szCs w:val="24"/>
        </w:rPr>
        <w:t>, EFTA-e i ostalih europskih drž</w:t>
      </w:r>
      <w:r w:rsidR="002052E7">
        <w:rPr>
          <w:rFonts w:ascii="Times New Roman" w:hAnsi="Times New Roman" w:cs="Times New Roman"/>
          <w:sz w:val="24"/>
          <w:szCs w:val="24"/>
        </w:rPr>
        <w:t xml:space="preserve">ava kandidatkinja za prijem u EU. </w:t>
      </w:r>
      <w:r w:rsidR="00CE5CD4">
        <w:rPr>
          <w:rFonts w:ascii="Times New Roman" w:hAnsi="Times New Roman" w:cs="Times New Roman"/>
          <w:sz w:val="24"/>
          <w:szCs w:val="24"/>
        </w:rPr>
        <w:t xml:space="preserve"> Osnovana je 1958.  Prema unut</w:t>
      </w:r>
      <w:r w:rsidR="004B0AB5">
        <w:rPr>
          <w:rFonts w:ascii="Times New Roman" w:hAnsi="Times New Roman" w:cs="Times New Roman"/>
          <w:sz w:val="24"/>
          <w:szCs w:val="24"/>
        </w:rPr>
        <w:t>arnjoj organizaciji UNICE najviš</w:t>
      </w:r>
      <w:r w:rsidR="00CE5CD4">
        <w:rPr>
          <w:rFonts w:ascii="Times New Roman" w:hAnsi="Times New Roman" w:cs="Times New Roman"/>
          <w:sz w:val="24"/>
          <w:szCs w:val="24"/>
        </w:rPr>
        <w:t>e tijelo upr</w:t>
      </w:r>
      <w:r w:rsidR="004B0AB5">
        <w:rPr>
          <w:rFonts w:ascii="Times New Roman" w:hAnsi="Times New Roman" w:cs="Times New Roman"/>
          <w:sz w:val="24"/>
          <w:szCs w:val="24"/>
        </w:rPr>
        <w:t>avljanja udrugom  je Predsjedničko vijeć</w:t>
      </w:r>
      <w:r w:rsidR="00CE5CD4">
        <w:rPr>
          <w:rFonts w:ascii="Times New Roman" w:hAnsi="Times New Roman" w:cs="Times New Roman"/>
          <w:sz w:val="24"/>
          <w:szCs w:val="24"/>
        </w:rPr>
        <w:t xml:space="preserve">e. </w:t>
      </w:r>
      <w:r w:rsidR="004B0AB5">
        <w:rPr>
          <w:rFonts w:ascii="Times New Roman" w:hAnsi="Times New Roman" w:cs="Times New Roman"/>
          <w:sz w:val="24"/>
          <w:szCs w:val="24"/>
        </w:rPr>
        <w:t>Č</w:t>
      </w:r>
      <w:r w:rsidR="00CE5CD4">
        <w:rPr>
          <w:rFonts w:ascii="Times New Roman" w:hAnsi="Times New Roman" w:cs="Times New Roman"/>
          <w:sz w:val="24"/>
          <w:szCs w:val="24"/>
        </w:rPr>
        <w:t>ine ga predsjednici pojedinih nacionalnih konfede</w:t>
      </w:r>
      <w:r w:rsidR="004B0AB5">
        <w:rPr>
          <w:rFonts w:ascii="Times New Roman" w:hAnsi="Times New Roman" w:cs="Times New Roman"/>
          <w:sz w:val="24"/>
          <w:szCs w:val="24"/>
        </w:rPr>
        <w:t>racija udruž</w:t>
      </w:r>
      <w:r w:rsidR="00CE5CD4">
        <w:rPr>
          <w:rFonts w:ascii="Times New Roman" w:hAnsi="Times New Roman" w:cs="Times New Roman"/>
          <w:sz w:val="24"/>
          <w:szCs w:val="24"/>
        </w:rPr>
        <w:t>enih u UNICE. I</w:t>
      </w:r>
      <w:r w:rsidR="004B0AB5">
        <w:rPr>
          <w:rFonts w:ascii="Times New Roman" w:hAnsi="Times New Roman" w:cs="Times New Roman"/>
          <w:sz w:val="24"/>
          <w:szCs w:val="24"/>
        </w:rPr>
        <w:t>zvrš</w:t>
      </w:r>
      <w:r w:rsidR="00CE5CD4">
        <w:rPr>
          <w:rFonts w:ascii="Times New Roman" w:hAnsi="Times New Roman" w:cs="Times New Roman"/>
          <w:sz w:val="24"/>
          <w:szCs w:val="24"/>
        </w:rPr>
        <w:t>no i opera</w:t>
      </w:r>
      <w:r w:rsidR="004B0AB5">
        <w:rPr>
          <w:rFonts w:ascii="Times New Roman" w:hAnsi="Times New Roman" w:cs="Times New Roman"/>
          <w:sz w:val="24"/>
          <w:szCs w:val="24"/>
        </w:rPr>
        <w:t>tivno tijelo je Izvrš</w:t>
      </w:r>
      <w:r w:rsidR="00CE5CD4">
        <w:rPr>
          <w:rFonts w:ascii="Times New Roman" w:hAnsi="Times New Roman" w:cs="Times New Roman"/>
          <w:sz w:val="24"/>
          <w:szCs w:val="24"/>
        </w:rPr>
        <w:t>ni odbor. P</w:t>
      </w:r>
      <w:r w:rsidR="004B0AB5">
        <w:rPr>
          <w:rFonts w:ascii="Times New Roman" w:hAnsi="Times New Roman" w:cs="Times New Roman"/>
          <w:sz w:val="24"/>
          <w:szCs w:val="24"/>
        </w:rPr>
        <w:t>ostoji još</w:t>
      </w:r>
      <w:r w:rsidR="00CE5CD4">
        <w:rPr>
          <w:rFonts w:ascii="Times New Roman" w:hAnsi="Times New Roman" w:cs="Times New Roman"/>
          <w:sz w:val="24"/>
          <w:szCs w:val="24"/>
        </w:rPr>
        <w:t xml:space="preserve"> </w:t>
      </w:r>
      <w:r w:rsidR="004B0AB5">
        <w:rPr>
          <w:rFonts w:ascii="Times New Roman" w:hAnsi="Times New Roman" w:cs="Times New Roman"/>
          <w:sz w:val="24"/>
          <w:szCs w:val="24"/>
        </w:rPr>
        <w:t>i č</w:t>
      </w:r>
      <w:r w:rsidR="00CE5CD4">
        <w:rPr>
          <w:rFonts w:ascii="Times New Roman" w:hAnsi="Times New Roman" w:cs="Times New Roman"/>
          <w:sz w:val="24"/>
          <w:szCs w:val="24"/>
        </w:rPr>
        <w:t>itav niz stalnih i ad hoc tijela i skupina koji dobivaju odre</w:t>
      </w:r>
      <w:r w:rsidR="004B0AB5">
        <w:rPr>
          <w:rFonts w:ascii="Times New Roman" w:hAnsi="Times New Roman" w:cs="Times New Roman"/>
          <w:sz w:val="24"/>
          <w:szCs w:val="24"/>
        </w:rPr>
        <w:t>đ</w:t>
      </w:r>
      <w:r w:rsidR="00CE5CD4">
        <w:rPr>
          <w:rFonts w:ascii="Times New Roman" w:hAnsi="Times New Roman" w:cs="Times New Roman"/>
          <w:sz w:val="24"/>
          <w:szCs w:val="24"/>
        </w:rPr>
        <w:t>e</w:t>
      </w:r>
      <w:r w:rsidR="004B0AB5">
        <w:rPr>
          <w:rFonts w:ascii="Times New Roman" w:hAnsi="Times New Roman" w:cs="Times New Roman"/>
          <w:sz w:val="24"/>
          <w:szCs w:val="24"/>
        </w:rPr>
        <w:t>ne zadać</w:t>
      </w:r>
      <w:r w:rsidR="00CE5CD4">
        <w:rPr>
          <w:rFonts w:ascii="Times New Roman" w:hAnsi="Times New Roman" w:cs="Times New Roman"/>
          <w:sz w:val="24"/>
          <w:szCs w:val="24"/>
        </w:rPr>
        <w:t>e, pa tako uvijek mogu odgovoriti n</w:t>
      </w:r>
      <w:r w:rsidR="004B0AB5">
        <w:rPr>
          <w:rFonts w:ascii="Times New Roman" w:hAnsi="Times New Roman" w:cs="Times New Roman"/>
          <w:sz w:val="24"/>
          <w:szCs w:val="24"/>
        </w:rPr>
        <w:t>a izazove suradnje s odgovarajuć</w:t>
      </w:r>
      <w:r w:rsidR="00CE5CD4">
        <w:rPr>
          <w:rFonts w:ascii="Times New Roman" w:hAnsi="Times New Roman" w:cs="Times New Roman"/>
          <w:sz w:val="24"/>
          <w:szCs w:val="24"/>
        </w:rPr>
        <w:t>im tijelima EU. Glavni ciljevi UNICE su:</w:t>
      </w:r>
    </w:p>
    <w:p w:rsidR="00CE5CD4" w:rsidRDefault="00B94534" w:rsidP="00CE5C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Sudjelovanje </w:t>
      </w:r>
      <w:r w:rsidR="004B0AB5">
        <w:rPr>
          <w:rFonts w:ascii="Times New Roman" w:hAnsi="Times New Roman" w:cs="Times New Roman"/>
          <w:sz w:val="24"/>
          <w:szCs w:val="24"/>
        </w:rPr>
        <w:t>poduzetnič</w:t>
      </w:r>
      <w:r>
        <w:rPr>
          <w:rFonts w:ascii="Times New Roman" w:hAnsi="Times New Roman" w:cs="Times New Roman"/>
          <w:sz w:val="24"/>
          <w:szCs w:val="24"/>
        </w:rPr>
        <w:t>kog svijeta u kreiranju odnosno razvitku EU</w:t>
      </w:r>
    </w:p>
    <w:p w:rsidR="00B94534" w:rsidRDefault="00B94534" w:rsidP="00CE5C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Sudjelovanje u kolektivnom pregova</w:t>
      </w:r>
      <w:r w:rsidR="004B0AB5">
        <w:rPr>
          <w:rFonts w:ascii="Times New Roman" w:hAnsi="Times New Roman" w:cs="Times New Roman"/>
          <w:sz w:val="24"/>
          <w:szCs w:val="24"/>
        </w:rPr>
        <w:t>ranju te zaključ</w:t>
      </w:r>
      <w:r>
        <w:rPr>
          <w:rFonts w:ascii="Times New Roman" w:hAnsi="Times New Roman" w:cs="Times New Roman"/>
          <w:sz w:val="24"/>
          <w:szCs w:val="24"/>
        </w:rPr>
        <w:t>ivanju europskih kolektivnih ugovora o radu</w:t>
      </w:r>
    </w:p>
    <w:p w:rsidR="00B94534" w:rsidRDefault="00B94534" w:rsidP="00CE5C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B0AB5">
        <w:rPr>
          <w:rFonts w:ascii="Times New Roman" w:hAnsi="Times New Roman" w:cs="Times New Roman"/>
          <w:sz w:val="24"/>
          <w:szCs w:val="24"/>
        </w:rPr>
        <w:t>oveč</w:t>
      </w:r>
      <w:r>
        <w:rPr>
          <w:rFonts w:ascii="Times New Roman" w:hAnsi="Times New Roman" w:cs="Times New Roman"/>
          <w:sz w:val="24"/>
          <w:szCs w:val="24"/>
        </w:rPr>
        <w:t xml:space="preserve">anje profesionalne i geografske mobilnosti radnika </w:t>
      </w:r>
    </w:p>
    <w:p w:rsidR="00B94534" w:rsidRDefault="00B94534" w:rsidP="00CE5C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B0AB5">
        <w:rPr>
          <w:rFonts w:ascii="Times New Roman" w:hAnsi="Times New Roman" w:cs="Times New Roman"/>
          <w:sz w:val="24"/>
          <w:szCs w:val="24"/>
        </w:rPr>
        <w:t>aš</w:t>
      </w:r>
      <w:r>
        <w:rPr>
          <w:rFonts w:ascii="Times New Roman" w:hAnsi="Times New Roman" w:cs="Times New Roman"/>
          <w:sz w:val="24"/>
          <w:szCs w:val="24"/>
        </w:rPr>
        <w:t>tita zdravlja i u</w:t>
      </w:r>
      <w:r w:rsidR="004B0AB5">
        <w:rPr>
          <w:rFonts w:ascii="Times New Roman" w:hAnsi="Times New Roman" w:cs="Times New Roman"/>
          <w:sz w:val="24"/>
          <w:szCs w:val="24"/>
        </w:rPr>
        <w:t>napređ</w:t>
      </w:r>
      <w:r>
        <w:rPr>
          <w:rFonts w:ascii="Times New Roman" w:hAnsi="Times New Roman" w:cs="Times New Roman"/>
          <w:sz w:val="24"/>
          <w:szCs w:val="24"/>
        </w:rPr>
        <w:t xml:space="preserve">ivanje sigurnosti na radu </w:t>
      </w:r>
    </w:p>
    <w:p w:rsidR="00B94534" w:rsidRDefault="00B94534" w:rsidP="00CE5C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Otvaranje novih radnih mjesta</w:t>
      </w:r>
    </w:p>
    <w:p w:rsidR="00B94534" w:rsidRDefault="004B0AB5" w:rsidP="00B945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B94534">
        <w:rPr>
          <w:rFonts w:ascii="Times New Roman" w:hAnsi="Times New Roman" w:cs="Times New Roman"/>
          <w:sz w:val="24"/>
          <w:szCs w:val="24"/>
        </w:rPr>
        <w:t xml:space="preserve">uvati </w:t>
      </w:r>
      <w:r>
        <w:rPr>
          <w:rFonts w:ascii="Times New Roman" w:hAnsi="Times New Roman" w:cs="Times New Roman"/>
          <w:sz w:val="24"/>
          <w:szCs w:val="24"/>
        </w:rPr>
        <w:t>slobodu trzista i međ</w:t>
      </w:r>
      <w:r w:rsidR="00B94534">
        <w:rPr>
          <w:rFonts w:ascii="Times New Roman" w:hAnsi="Times New Roman" w:cs="Times New Roman"/>
          <w:sz w:val="24"/>
          <w:szCs w:val="24"/>
        </w:rPr>
        <w:t>usobnu konku</w:t>
      </w:r>
      <w:r>
        <w:rPr>
          <w:rFonts w:ascii="Times New Roman" w:hAnsi="Times New Roman" w:cs="Times New Roman"/>
          <w:sz w:val="24"/>
          <w:szCs w:val="24"/>
        </w:rPr>
        <w:t>renciju poduzeć</w:t>
      </w:r>
      <w:r w:rsidR="00B94534">
        <w:rPr>
          <w:rFonts w:ascii="Times New Roman" w:hAnsi="Times New Roman" w:cs="Times New Roman"/>
          <w:sz w:val="24"/>
          <w:szCs w:val="24"/>
        </w:rPr>
        <w:t>a</w:t>
      </w:r>
    </w:p>
    <w:p w:rsidR="00B94534" w:rsidRDefault="00B94534" w:rsidP="00B9453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Potaknuti </w:t>
      </w:r>
      <w:r w:rsidR="004B0AB5">
        <w:rPr>
          <w:rFonts w:ascii="Times New Roman" w:hAnsi="Times New Roman" w:cs="Times New Roman"/>
          <w:sz w:val="24"/>
          <w:szCs w:val="24"/>
        </w:rPr>
        <w:t>ulaganja u međ</w:t>
      </w:r>
      <w:r>
        <w:rPr>
          <w:rFonts w:ascii="Times New Roman" w:hAnsi="Times New Roman" w:cs="Times New Roman"/>
          <w:sz w:val="24"/>
          <w:szCs w:val="24"/>
        </w:rPr>
        <w:t>unarodnu trgovinu.</w:t>
      </w:r>
    </w:p>
    <w:p w:rsidR="00B94534" w:rsidRDefault="00B94534" w:rsidP="00B94534">
      <w:pPr>
        <w:rPr>
          <w:rFonts w:ascii="Times New Roman" w:hAnsi="Times New Roman" w:cs="Times New Roman"/>
          <w:sz w:val="24"/>
          <w:szCs w:val="24"/>
        </w:rPr>
      </w:pPr>
    </w:p>
    <w:p w:rsidR="00B94534" w:rsidRDefault="00B94534" w:rsidP="00B94534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 xml:space="preserve">Europski </w:t>
      </w:r>
      <w:r w:rsidR="004B0AB5">
        <w:rPr>
          <w:rFonts w:ascii="Times New Roman" w:hAnsi="Times New Roman" w:cs="Times New Roman"/>
          <w:b/>
          <w:sz w:val="24"/>
          <w:szCs w:val="24"/>
          <w:u w:val="single"/>
        </w:rPr>
        <w:t>centar javnih poduzeća i poduzeća od opć</w:t>
      </w: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 xml:space="preserve">eg ekonomskog interesa (CEEP) </w:t>
      </w:r>
      <w:r>
        <w:rPr>
          <w:rFonts w:ascii="Times New Roman" w:hAnsi="Times New Roman" w:cs="Times New Roman"/>
          <w:sz w:val="24"/>
          <w:szCs w:val="24"/>
        </w:rPr>
        <w:t>udruga poslodavaca u javnom sektoru s atributom reprezentativnosti.  U</w:t>
      </w:r>
      <w:r w:rsidR="004B0AB5">
        <w:rPr>
          <w:rFonts w:ascii="Times New Roman" w:hAnsi="Times New Roman" w:cs="Times New Roman"/>
          <w:sz w:val="24"/>
          <w:szCs w:val="24"/>
        </w:rPr>
        <w:t>druž</w:t>
      </w:r>
      <w:r>
        <w:rPr>
          <w:rFonts w:ascii="Times New Roman" w:hAnsi="Times New Roman" w:cs="Times New Roman"/>
          <w:sz w:val="24"/>
          <w:szCs w:val="24"/>
        </w:rPr>
        <w:t>uje poslodavce u javnom sektoru i nacionalizirane dijelove industrij</w:t>
      </w:r>
      <w:r w:rsidR="00E6134A">
        <w:rPr>
          <w:rFonts w:ascii="Times New Roman" w:hAnsi="Times New Roman" w:cs="Times New Roman"/>
          <w:sz w:val="24"/>
          <w:szCs w:val="24"/>
        </w:rPr>
        <w:t>e iz ze</w:t>
      </w:r>
      <w:r w:rsidR="004B0AB5">
        <w:rPr>
          <w:rFonts w:ascii="Times New Roman" w:hAnsi="Times New Roman" w:cs="Times New Roman"/>
          <w:sz w:val="24"/>
          <w:szCs w:val="24"/>
        </w:rPr>
        <w:t>malja Europske unije, najvise iz djelatnosti energetike, saobrač</w:t>
      </w:r>
      <w:r w:rsidR="00E6134A">
        <w:rPr>
          <w:rFonts w:ascii="Times New Roman" w:hAnsi="Times New Roman" w:cs="Times New Roman"/>
          <w:sz w:val="24"/>
          <w:szCs w:val="24"/>
        </w:rPr>
        <w:t xml:space="preserve">aja i telekomunikacija. Osnovni </w:t>
      </w:r>
      <w:r w:rsidR="004B0AB5">
        <w:rPr>
          <w:rFonts w:ascii="Times New Roman" w:hAnsi="Times New Roman" w:cs="Times New Roman"/>
          <w:sz w:val="24"/>
          <w:szCs w:val="24"/>
        </w:rPr>
        <w:t>mu je cilj prezentacija i oč</w:t>
      </w:r>
      <w:r w:rsidR="00E6134A">
        <w:rPr>
          <w:rFonts w:ascii="Times New Roman" w:hAnsi="Times New Roman" w:cs="Times New Roman"/>
          <w:sz w:val="24"/>
          <w:szCs w:val="24"/>
        </w:rPr>
        <w:t xml:space="preserve">uvanje interesa poslodavaca javnog sektora pred tijelima EU, te zastupanje njihovih interesa kod tripartitnih subjekata na europskoj razini. </w:t>
      </w:r>
    </w:p>
    <w:p w:rsidR="00E6134A" w:rsidRDefault="00E6134A" w:rsidP="00B94534">
      <w:pPr>
        <w:rPr>
          <w:rFonts w:ascii="Times New Roman" w:hAnsi="Times New Roman" w:cs="Times New Roman"/>
          <w:sz w:val="24"/>
          <w:szCs w:val="24"/>
        </w:rPr>
      </w:pPr>
    </w:p>
    <w:p w:rsidR="00E6134A" w:rsidRDefault="00E6134A" w:rsidP="00B94534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Europska konfederacija zanatstva i malih i srednjih poduza (UEAMPE)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0AB5">
        <w:rPr>
          <w:rFonts w:ascii="Times New Roman" w:hAnsi="Times New Roman" w:cs="Times New Roman"/>
          <w:sz w:val="24"/>
          <w:szCs w:val="24"/>
        </w:rPr>
        <w:t>udruž</w:t>
      </w:r>
      <w:r w:rsidR="003B26A1">
        <w:rPr>
          <w:rFonts w:ascii="Times New Roman" w:hAnsi="Times New Roman" w:cs="Times New Roman"/>
          <w:sz w:val="24"/>
          <w:szCs w:val="24"/>
        </w:rPr>
        <w:t>uje nacionalne udruge iz svih granskih djelatnosti i profesionalnih skupina koje imaju svojstvo reprezentativnosti u svojim nacionalni</w:t>
      </w:r>
      <w:r w:rsidR="004B0AB5">
        <w:rPr>
          <w:rFonts w:ascii="Times New Roman" w:hAnsi="Times New Roman" w:cs="Times New Roman"/>
          <w:sz w:val="24"/>
          <w:szCs w:val="24"/>
        </w:rPr>
        <w:t>m okvirima iz država EU, te europske i međ</w:t>
      </w:r>
      <w:r w:rsidR="003B26A1">
        <w:rPr>
          <w:rFonts w:ascii="Times New Roman" w:hAnsi="Times New Roman" w:cs="Times New Roman"/>
          <w:sz w:val="24"/>
          <w:szCs w:val="24"/>
        </w:rPr>
        <w:t xml:space="preserve">unarodne udruge iz ove oblasti. Cilj </w:t>
      </w:r>
      <w:r w:rsidR="004B0AB5">
        <w:rPr>
          <w:rFonts w:ascii="Times New Roman" w:hAnsi="Times New Roman" w:cs="Times New Roman"/>
          <w:sz w:val="24"/>
          <w:szCs w:val="24"/>
        </w:rPr>
        <w:t>joj je unaprijeđenj zaštite interesa udruženih č</w:t>
      </w:r>
      <w:r w:rsidR="003B26A1">
        <w:rPr>
          <w:rFonts w:ascii="Times New Roman" w:hAnsi="Times New Roman" w:cs="Times New Roman"/>
          <w:sz w:val="24"/>
          <w:szCs w:val="24"/>
        </w:rPr>
        <w:t xml:space="preserve">lanica na europskoj razini. Iako </w:t>
      </w:r>
      <w:r w:rsidR="004B0AB5">
        <w:rPr>
          <w:rFonts w:ascii="Times New Roman" w:hAnsi="Times New Roman" w:cs="Times New Roman"/>
          <w:sz w:val="24"/>
          <w:szCs w:val="24"/>
        </w:rPr>
        <w:t>okuplja velik broj č</w:t>
      </w:r>
      <w:r w:rsidR="003B26A1">
        <w:rPr>
          <w:rFonts w:ascii="Times New Roman" w:hAnsi="Times New Roman" w:cs="Times New Roman"/>
          <w:sz w:val="24"/>
          <w:szCs w:val="24"/>
        </w:rPr>
        <w:t xml:space="preserve">lanova jos nema svojstvo reprezentativnosti. </w:t>
      </w:r>
    </w:p>
    <w:p w:rsidR="003B26A1" w:rsidRDefault="003B26A1" w:rsidP="00B94534">
      <w:pPr>
        <w:rPr>
          <w:rFonts w:ascii="Times New Roman" w:hAnsi="Times New Roman" w:cs="Times New Roman"/>
          <w:sz w:val="24"/>
          <w:szCs w:val="24"/>
        </w:rPr>
      </w:pPr>
    </w:p>
    <w:p w:rsidR="003B26A1" w:rsidRDefault="003B26A1" w:rsidP="00B94534">
      <w:pPr>
        <w:rPr>
          <w:rFonts w:ascii="Times New Roman" w:hAnsi="Times New Roman" w:cs="Times New Roman"/>
          <w:sz w:val="24"/>
          <w:szCs w:val="24"/>
        </w:rPr>
      </w:pPr>
    </w:p>
    <w:p w:rsidR="003B26A1" w:rsidRDefault="003B26A1" w:rsidP="003B2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KOLEKTIVNI UGOVORI O RADU NA RAZINI EU</w:t>
      </w:r>
    </w:p>
    <w:p w:rsidR="003B26A1" w:rsidRDefault="003B26A1" w:rsidP="003B2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6A1" w:rsidRDefault="003B26A1" w:rsidP="003B26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Ugovor o Europskoj uniji tj. Maastrichtski ugovor </w:t>
      </w:r>
      <w:r w:rsidR="001E652B">
        <w:rPr>
          <w:rFonts w:ascii="Times New Roman" w:hAnsi="Times New Roman" w:cs="Times New Roman"/>
          <w:sz w:val="24"/>
          <w:szCs w:val="24"/>
        </w:rPr>
        <w:t>unio je bitne promijene i na soc</w:t>
      </w:r>
      <w:r w:rsidR="004B0AB5">
        <w:rPr>
          <w:rFonts w:ascii="Times New Roman" w:hAnsi="Times New Roman" w:cs="Times New Roman"/>
          <w:sz w:val="24"/>
          <w:szCs w:val="24"/>
        </w:rPr>
        <w:t>ijalnom polju, sto se posebno očituje u povečanju broja odluka za čije je donošenje potrebna kvalificirana već</w:t>
      </w:r>
      <w:r w:rsidR="001E652B">
        <w:rPr>
          <w:rFonts w:ascii="Times New Roman" w:hAnsi="Times New Roman" w:cs="Times New Roman"/>
          <w:sz w:val="24"/>
          <w:szCs w:val="24"/>
        </w:rPr>
        <w:t>ina, odnosno jednoglasnost. Protokol o so</w:t>
      </w:r>
      <w:r w:rsidR="004B0AB5">
        <w:rPr>
          <w:rFonts w:ascii="Times New Roman" w:hAnsi="Times New Roman" w:cs="Times New Roman"/>
          <w:sz w:val="24"/>
          <w:szCs w:val="24"/>
        </w:rPr>
        <w:t>cijalnoj politici (SPA), zaključ</w:t>
      </w:r>
      <w:r w:rsidR="001E652B">
        <w:rPr>
          <w:rFonts w:ascii="Times New Roman" w:hAnsi="Times New Roman" w:cs="Times New Roman"/>
          <w:sz w:val="24"/>
          <w:szCs w:val="24"/>
        </w:rPr>
        <w:t>en istodobno sa Maa</w:t>
      </w:r>
      <w:r w:rsidR="004B0AB5">
        <w:rPr>
          <w:rFonts w:ascii="Times New Roman" w:hAnsi="Times New Roman" w:cs="Times New Roman"/>
          <w:sz w:val="24"/>
          <w:szCs w:val="24"/>
        </w:rPr>
        <w:t>strichtskim pred države č</w:t>
      </w:r>
      <w:r w:rsidR="001E652B">
        <w:rPr>
          <w:rFonts w:ascii="Times New Roman" w:hAnsi="Times New Roman" w:cs="Times New Roman"/>
          <w:sz w:val="24"/>
          <w:szCs w:val="24"/>
        </w:rPr>
        <w:t>lanice postavlja ove ciljeve :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Promociju </w:t>
      </w:r>
      <w:r w:rsidR="004B0AB5">
        <w:rPr>
          <w:rFonts w:ascii="Times New Roman" w:hAnsi="Times New Roman" w:cs="Times New Roman"/>
          <w:sz w:val="24"/>
          <w:szCs w:val="24"/>
        </w:rPr>
        <w:t>zapoš</w:t>
      </w:r>
      <w:r>
        <w:rPr>
          <w:rFonts w:ascii="Times New Roman" w:hAnsi="Times New Roman" w:cs="Times New Roman"/>
          <w:sz w:val="24"/>
          <w:szCs w:val="24"/>
        </w:rPr>
        <w:t>ljavanja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B0AB5">
        <w:rPr>
          <w:rFonts w:ascii="Times New Roman" w:hAnsi="Times New Roman" w:cs="Times New Roman"/>
          <w:sz w:val="24"/>
          <w:szCs w:val="24"/>
        </w:rPr>
        <w:t>oboljš</w:t>
      </w:r>
      <w:r>
        <w:rPr>
          <w:rFonts w:ascii="Times New Roman" w:hAnsi="Times New Roman" w:cs="Times New Roman"/>
          <w:sz w:val="24"/>
          <w:szCs w:val="24"/>
        </w:rPr>
        <w:t xml:space="preserve">anje </w:t>
      </w:r>
      <w:r w:rsidR="004B0AB5">
        <w:rPr>
          <w:rFonts w:ascii="Times New Roman" w:hAnsi="Times New Roman" w:cs="Times New Roman"/>
          <w:sz w:val="24"/>
          <w:szCs w:val="24"/>
        </w:rPr>
        <w:t>uvjeta ž</w:t>
      </w:r>
      <w:r>
        <w:rPr>
          <w:rFonts w:ascii="Times New Roman" w:hAnsi="Times New Roman" w:cs="Times New Roman"/>
          <w:sz w:val="24"/>
          <w:szCs w:val="24"/>
        </w:rPr>
        <w:t>ivota i rada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Socijalnu </w:t>
      </w:r>
      <w:r w:rsidR="004B0AB5">
        <w:rPr>
          <w:rFonts w:ascii="Times New Roman" w:hAnsi="Times New Roman" w:cs="Times New Roman"/>
          <w:sz w:val="24"/>
          <w:szCs w:val="24"/>
        </w:rPr>
        <w:t>zaš</w:t>
      </w:r>
      <w:r>
        <w:rPr>
          <w:rFonts w:ascii="Times New Roman" w:hAnsi="Times New Roman" w:cs="Times New Roman"/>
          <w:sz w:val="24"/>
          <w:szCs w:val="24"/>
        </w:rPr>
        <w:t>titu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Uspostavljanje </w:t>
      </w:r>
      <w:r w:rsidR="004B0AB5">
        <w:rPr>
          <w:rFonts w:ascii="Times New Roman" w:hAnsi="Times New Roman" w:cs="Times New Roman"/>
          <w:sz w:val="24"/>
          <w:szCs w:val="24"/>
        </w:rPr>
        <w:t>dijaloga izmeđ</w:t>
      </w:r>
      <w:r>
        <w:rPr>
          <w:rFonts w:ascii="Times New Roman" w:hAnsi="Times New Roman" w:cs="Times New Roman"/>
          <w:sz w:val="24"/>
          <w:szCs w:val="24"/>
        </w:rPr>
        <w:t>u radnika i poslodavaca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B0AB5">
        <w:rPr>
          <w:rFonts w:ascii="Times New Roman" w:hAnsi="Times New Roman" w:cs="Times New Roman"/>
          <w:sz w:val="24"/>
          <w:szCs w:val="24"/>
        </w:rPr>
        <w:t>drž</w:t>
      </w:r>
      <w:r>
        <w:rPr>
          <w:rFonts w:ascii="Times New Roman" w:hAnsi="Times New Roman" w:cs="Times New Roman"/>
          <w:sz w:val="24"/>
          <w:szCs w:val="24"/>
        </w:rPr>
        <w:t xml:space="preserve">avanja </w:t>
      </w:r>
      <w:r w:rsidR="004B0AB5">
        <w:rPr>
          <w:rFonts w:ascii="Times New Roman" w:hAnsi="Times New Roman" w:cs="Times New Roman"/>
          <w:sz w:val="24"/>
          <w:szCs w:val="24"/>
        </w:rPr>
        <w:t>što već</w:t>
      </w:r>
      <w:r>
        <w:rPr>
          <w:rFonts w:ascii="Times New Roman" w:hAnsi="Times New Roman" w:cs="Times New Roman"/>
          <w:sz w:val="24"/>
          <w:szCs w:val="24"/>
        </w:rPr>
        <w:t>e zaposlenosti</w:t>
      </w:r>
    </w:p>
    <w:p w:rsidR="001E652B" w:rsidRDefault="001E652B" w:rsidP="001E652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B0AB5">
        <w:rPr>
          <w:rFonts w:ascii="Times New Roman" w:hAnsi="Times New Roman" w:cs="Times New Roman"/>
          <w:sz w:val="24"/>
          <w:szCs w:val="24"/>
        </w:rPr>
        <w:t>granič</w:t>
      </w:r>
      <w:r>
        <w:rPr>
          <w:rFonts w:ascii="Times New Roman" w:hAnsi="Times New Roman" w:cs="Times New Roman"/>
          <w:sz w:val="24"/>
          <w:szCs w:val="24"/>
        </w:rPr>
        <w:t>avanje lockouta</w:t>
      </w:r>
    </w:p>
    <w:p w:rsidR="001E652B" w:rsidRDefault="001E652B" w:rsidP="001E65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Pitanje </w:t>
      </w:r>
      <w:r w:rsidR="004B0AB5">
        <w:rPr>
          <w:rFonts w:ascii="Times New Roman" w:hAnsi="Times New Roman" w:cs="Times New Roman"/>
          <w:sz w:val="24"/>
          <w:szCs w:val="24"/>
        </w:rPr>
        <w:t>plač</w:t>
      </w:r>
      <w:r>
        <w:rPr>
          <w:rFonts w:ascii="Times New Roman" w:hAnsi="Times New Roman" w:cs="Times New Roman"/>
          <w:sz w:val="24"/>
          <w:szCs w:val="24"/>
        </w:rPr>
        <w:t>a, pravo</w:t>
      </w:r>
      <w:r w:rsidR="004B0AB5">
        <w:rPr>
          <w:rFonts w:ascii="Times New Roman" w:hAnsi="Times New Roman" w:cs="Times New Roman"/>
          <w:sz w:val="24"/>
          <w:szCs w:val="24"/>
        </w:rPr>
        <w:t xml:space="preserve"> udruž</w:t>
      </w:r>
      <w:r>
        <w:rPr>
          <w:rFonts w:ascii="Times New Roman" w:hAnsi="Times New Roman" w:cs="Times New Roman"/>
          <w:sz w:val="24"/>
          <w:szCs w:val="24"/>
        </w:rPr>
        <w:t>ivanja, p</w:t>
      </w:r>
      <w:r w:rsidR="004B0AB5">
        <w:rPr>
          <w:rFonts w:ascii="Times New Roman" w:hAnsi="Times New Roman" w:cs="Times New Roman"/>
          <w:sz w:val="24"/>
          <w:szCs w:val="24"/>
        </w:rPr>
        <w:t>ravo na š</w:t>
      </w:r>
      <w:r>
        <w:rPr>
          <w:rFonts w:ascii="Times New Roman" w:hAnsi="Times New Roman" w:cs="Times New Roman"/>
          <w:sz w:val="24"/>
          <w:szCs w:val="24"/>
        </w:rPr>
        <w:t xml:space="preserve">trajk i lockout izrekom su izuzeta tj. </w:t>
      </w:r>
      <w:r w:rsidR="004B0AB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isu predmet Maastrichtskog ugovora.</w:t>
      </w:r>
    </w:p>
    <w:p w:rsidR="001E652B" w:rsidRDefault="001E652B" w:rsidP="001E652B">
      <w:pPr>
        <w:rPr>
          <w:rFonts w:ascii="Times New Roman" w:hAnsi="Times New Roman" w:cs="Times New Roman"/>
          <w:sz w:val="24"/>
          <w:szCs w:val="24"/>
        </w:rPr>
      </w:pPr>
    </w:p>
    <w:p w:rsidR="001E652B" w:rsidRDefault="001E652B" w:rsidP="001E652B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Definicija i konstrukcija europskog kolektivnog ugovora</w:t>
      </w:r>
      <w:r w:rsidR="00BA0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205">
        <w:rPr>
          <w:rFonts w:ascii="Times New Roman" w:hAnsi="Times New Roman" w:cs="Times New Roman"/>
          <w:b/>
          <w:sz w:val="24"/>
          <w:szCs w:val="24"/>
        </w:rPr>
        <w:t>-</w:t>
      </w:r>
      <w:r w:rsidR="004B0AB5">
        <w:rPr>
          <w:rFonts w:ascii="Times New Roman" w:hAnsi="Times New Roman" w:cs="Times New Roman"/>
          <w:sz w:val="24"/>
          <w:szCs w:val="24"/>
        </w:rPr>
        <w:t>mož</w:t>
      </w:r>
      <w:r w:rsidR="00BA01CD">
        <w:rPr>
          <w:rFonts w:ascii="Times New Roman" w:hAnsi="Times New Roman" w:cs="Times New Roman"/>
          <w:sz w:val="24"/>
          <w:szCs w:val="24"/>
        </w:rPr>
        <w:t>emo ga definirati kao autonomni izvor prava Europske unij</w:t>
      </w:r>
      <w:r w:rsidR="004B0AB5">
        <w:rPr>
          <w:rFonts w:ascii="Times New Roman" w:hAnsi="Times New Roman" w:cs="Times New Roman"/>
          <w:sz w:val="24"/>
          <w:szCs w:val="24"/>
        </w:rPr>
        <w:t>e, zaključ</w:t>
      </w:r>
      <w:r w:rsidR="00BA01CD">
        <w:rPr>
          <w:rFonts w:ascii="Times New Roman" w:hAnsi="Times New Roman" w:cs="Times New Roman"/>
          <w:sz w:val="24"/>
          <w:szCs w:val="24"/>
        </w:rPr>
        <w:t xml:space="preserve">en izmedu reprezentativnih udruga sindikata i </w:t>
      </w:r>
      <w:r w:rsidR="00BA01CD">
        <w:rPr>
          <w:rFonts w:ascii="Times New Roman" w:hAnsi="Times New Roman" w:cs="Times New Roman"/>
          <w:sz w:val="24"/>
          <w:szCs w:val="24"/>
        </w:rPr>
        <w:lastRenderedPageBreak/>
        <w:t xml:space="preserve">poslodavaca na europskoj razini. Njime </w:t>
      </w:r>
      <w:r w:rsidR="008813BA">
        <w:rPr>
          <w:rFonts w:ascii="Times New Roman" w:hAnsi="Times New Roman" w:cs="Times New Roman"/>
          <w:sz w:val="24"/>
          <w:szCs w:val="24"/>
        </w:rPr>
        <w:t>se uređ</w:t>
      </w:r>
      <w:r w:rsidR="00BA01CD">
        <w:rPr>
          <w:rFonts w:ascii="Times New Roman" w:hAnsi="Times New Roman" w:cs="Times New Roman"/>
          <w:sz w:val="24"/>
          <w:szCs w:val="24"/>
        </w:rPr>
        <w:t>uju uvjeti rada zaposlenih (normativni dio), te prava i obveze strana ugovornica (obvezni dio).</w:t>
      </w:r>
    </w:p>
    <w:p w:rsidR="00BA01CD" w:rsidRDefault="00BA01CD" w:rsidP="001E65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Normativni </w:t>
      </w:r>
      <w:r w:rsidR="008813BA">
        <w:rPr>
          <w:rFonts w:ascii="Times New Roman" w:hAnsi="Times New Roman" w:cs="Times New Roman"/>
          <w:sz w:val="24"/>
          <w:szCs w:val="24"/>
        </w:rPr>
        <w:t>dio- njime su obuhvač</w:t>
      </w:r>
      <w:r>
        <w:rPr>
          <w:rFonts w:ascii="Times New Roman" w:hAnsi="Times New Roman" w:cs="Times New Roman"/>
          <w:sz w:val="24"/>
          <w:szCs w:val="24"/>
        </w:rPr>
        <w:t>ena najva</w:t>
      </w:r>
      <w:r w:rsidR="00B4304A">
        <w:rPr>
          <w:rFonts w:ascii="Times New Roman" w:hAnsi="Times New Roman" w:cs="Times New Roman"/>
          <w:sz w:val="24"/>
          <w:szCs w:val="24"/>
        </w:rPr>
        <w:t>žnija pitanja uvjeta rada, plać</w:t>
      </w:r>
      <w:r>
        <w:rPr>
          <w:rFonts w:ascii="Times New Roman" w:hAnsi="Times New Roman" w:cs="Times New Roman"/>
          <w:sz w:val="24"/>
          <w:szCs w:val="24"/>
        </w:rPr>
        <w:t>e,</w:t>
      </w:r>
      <w:r w:rsidR="008813BA">
        <w:rPr>
          <w:rFonts w:ascii="Times New Roman" w:hAnsi="Times New Roman" w:cs="Times New Roman"/>
          <w:sz w:val="24"/>
          <w:szCs w:val="24"/>
        </w:rPr>
        <w:t xml:space="preserve"> odmori, dopusti, duž</w:t>
      </w:r>
      <w:r>
        <w:rPr>
          <w:rFonts w:ascii="Times New Roman" w:hAnsi="Times New Roman" w:cs="Times New Roman"/>
          <w:sz w:val="24"/>
          <w:szCs w:val="24"/>
        </w:rPr>
        <w:t xml:space="preserve">ina radnog vremena, prekovremeni rad, klasifikacija radnih mjesta, postupovne norme </w:t>
      </w:r>
      <w:r w:rsidR="008813BA">
        <w:rPr>
          <w:rFonts w:ascii="Times New Roman" w:hAnsi="Times New Roman" w:cs="Times New Roman"/>
          <w:sz w:val="24"/>
          <w:szCs w:val="24"/>
        </w:rPr>
        <w:t>sudjelovanje radnika u odluč</w:t>
      </w:r>
      <w:r>
        <w:rPr>
          <w:rFonts w:ascii="Times New Roman" w:hAnsi="Times New Roman" w:cs="Times New Roman"/>
          <w:sz w:val="24"/>
          <w:szCs w:val="24"/>
        </w:rPr>
        <w:t>ivanju......</w:t>
      </w:r>
    </w:p>
    <w:p w:rsidR="00BA01CD" w:rsidRDefault="00BA01CD" w:rsidP="001E65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Obvezni </w:t>
      </w:r>
      <w:r w:rsidR="008813BA">
        <w:rPr>
          <w:rFonts w:ascii="Times New Roman" w:hAnsi="Times New Roman" w:cs="Times New Roman"/>
          <w:sz w:val="24"/>
          <w:szCs w:val="24"/>
        </w:rPr>
        <w:t>dio- on regulira prava i duž</w:t>
      </w:r>
      <w:r>
        <w:rPr>
          <w:rFonts w:ascii="Times New Roman" w:hAnsi="Times New Roman" w:cs="Times New Roman"/>
          <w:sz w:val="24"/>
          <w:szCs w:val="24"/>
        </w:rPr>
        <w:t xml:space="preserve">nosti stranaka ugovora. Obveza </w:t>
      </w:r>
      <w:r w:rsidR="008813BA">
        <w:rPr>
          <w:rFonts w:ascii="Times New Roman" w:hAnsi="Times New Roman" w:cs="Times New Roman"/>
          <w:sz w:val="24"/>
          <w:szCs w:val="24"/>
        </w:rPr>
        <w:t>koja se č</w:t>
      </w:r>
      <w:r>
        <w:rPr>
          <w:rFonts w:ascii="Times New Roman" w:hAnsi="Times New Roman" w:cs="Times New Roman"/>
          <w:sz w:val="24"/>
          <w:szCs w:val="24"/>
        </w:rPr>
        <w:t>esto ugovara je mi</w:t>
      </w:r>
      <w:r w:rsidR="008813BA">
        <w:rPr>
          <w:rFonts w:ascii="Times New Roman" w:hAnsi="Times New Roman" w:cs="Times New Roman"/>
          <w:sz w:val="24"/>
          <w:szCs w:val="24"/>
        </w:rPr>
        <w:t>rno rješavanje moguć</w:t>
      </w:r>
      <w:r>
        <w:rPr>
          <w:rFonts w:ascii="Times New Roman" w:hAnsi="Times New Roman" w:cs="Times New Roman"/>
          <w:sz w:val="24"/>
          <w:szCs w:val="24"/>
        </w:rPr>
        <w:t>ih sporova. M</w:t>
      </w:r>
      <w:r w:rsidR="008813BA">
        <w:rPr>
          <w:rFonts w:ascii="Times New Roman" w:hAnsi="Times New Roman" w:cs="Times New Roman"/>
          <w:sz w:val="24"/>
          <w:szCs w:val="24"/>
        </w:rPr>
        <w:t>ož</w:t>
      </w:r>
      <w:r>
        <w:rPr>
          <w:rFonts w:ascii="Times New Roman" w:hAnsi="Times New Roman" w:cs="Times New Roman"/>
          <w:sz w:val="24"/>
          <w:szCs w:val="24"/>
        </w:rPr>
        <w:t xml:space="preserve">e biti </w:t>
      </w:r>
      <w:r w:rsidR="00E95CF9">
        <w:rPr>
          <w:rFonts w:ascii="Times New Roman" w:hAnsi="Times New Roman" w:cs="Times New Roman"/>
          <w:sz w:val="24"/>
          <w:szCs w:val="24"/>
        </w:rPr>
        <w:t>:</w:t>
      </w:r>
    </w:p>
    <w:p w:rsidR="00E95CF9" w:rsidRDefault="00E95CF9" w:rsidP="00E95CF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Apsolutna- kada stranke zbog nikojih razloga ne mogu poduzimati industijske akcije,</w:t>
      </w:r>
    </w:p>
    <w:p w:rsidR="00E95CF9" w:rsidRDefault="00E95CF9" w:rsidP="00E95CF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Relativni – kada nijedna strana za vrijeme trajanja </w:t>
      </w:r>
      <w:r w:rsidR="008813BA">
        <w:rPr>
          <w:rFonts w:ascii="Times New Roman" w:hAnsi="Times New Roman" w:cs="Times New Roman"/>
          <w:sz w:val="24"/>
          <w:szCs w:val="24"/>
        </w:rPr>
        <w:t>ugovora ne mož</w:t>
      </w:r>
      <w:r>
        <w:rPr>
          <w:rFonts w:ascii="Times New Roman" w:hAnsi="Times New Roman" w:cs="Times New Roman"/>
          <w:sz w:val="24"/>
          <w:szCs w:val="24"/>
        </w:rPr>
        <w:t>e pokretati industrijske akcije radi mijenjanja uvjeta iz kolektivnog ugovora.</w:t>
      </w:r>
    </w:p>
    <w:p w:rsidR="00E95CF9" w:rsidRDefault="00E95CF9" w:rsidP="00E95CF9">
      <w:pPr>
        <w:rPr>
          <w:rFonts w:ascii="Times New Roman" w:hAnsi="Times New Roman" w:cs="Times New Roman"/>
          <w:sz w:val="24"/>
          <w:szCs w:val="24"/>
        </w:rPr>
      </w:pPr>
    </w:p>
    <w:p w:rsidR="00E95CF9" w:rsidRDefault="00E95CF9" w:rsidP="00E95CF9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Ugovorne strane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mogu biti jedan poslodavac (europsko dionicko drustvo) ili europska udruga poslodavaca, te s druge strane europski sindikati posloprimaca. Ovlast </w:t>
      </w:r>
      <w:r w:rsidR="00B4304A">
        <w:rPr>
          <w:rFonts w:ascii="Times New Roman" w:hAnsi="Times New Roman" w:cs="Times New Roman"/>
          <w:sz w:val="24"/>
          <w:szCs w:val="24"/>
        </w:rPr>
        <w:t>za zaključ</w:t>
      </w:r>
      <w:r>
        <w:rPr>
          <w:rFonts w:ascii="Times New Roman" w:hAnsi="Times New Roman" w:cs="Times New Roman"/>
          <w:sz w:val="24"/>
          <w:szCs w:val="24"/>
        </w:rPr>
        <w:t xml:space="preserve">ivanje kolektivnih </w:t>
      </w:r>
      <w:r w:rsidR="00B4304A">
        <w:rPr>
          <w:rFonts w:ascii="Times New Roman" w:hAnsi="Times New Roman" w:cs="Times New Roman"/>
          <w:sz w:val="24"/>
          <w:szCs w:val="24"/>
        </w:rPr>
        <w:t>ugovora obuhvač</w:t>
      </w:r>
      <w:r>
        <w:rPr>
          <w:rFonts w:ascii="Times New Roman" w:hAnsi="Times New Roman" w:cs="Times New Roman"/>
          <w:sz w:val="24"/>
          <w:szCs w:val="24"/>
        </w:rPr>
        <w:t>a pregovaranje, z</w:t>
      </w:r>
      <w:r w:rsidR="00B4304A">
        <w:rPr>
          <w:rFonts w:ascii="Times New Roman" w:hAnsi="Times New Roman" w:cs="Times New Roman"/>
          <w:sz w:val="24"/>
          <w:szCs w:val="24"/>
        </w:rPr>
        <w:t>aključ</w:t>
      </w:r>
      <w:r>
        <w:rPr>
          <w:rFonts w:ascii="Times New Roman" w:hAnsi="Times New Roman" w:cs="Times New Roman"/>
          <w:sz w:val="24"/>
          <w:szCs w:val="24"/>
        </w:rPr>
        <w:t>ivanje i ratifikaciju ugovora.</w:t>
      </w:r>
    </w:p>
    <w:p w:rsidR="00E95CF9" w:rsidRPr="00272205" w:rsidRDefault="00E95CF9" w:rsidP="00E95CF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 xml:space="preserve">Domene </w:t>
      </w:r>
      <w:r w:rsidR="00B4304A">
        <w:rPr>
          <w:rFonts w:ascii="Times New Roman" w:hAnsi="Times New Roman" w:cs="Times New Roman"/>
          <w:b/>
          <w:sz w:val="24"/>
          <w:szCs w:val="24"/>
          <w:u w:val="single"/>
        </w:rPr>
        <w:t>važ</w:t>
      </w: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enja</w:t>
      </w:r>
    </w:p>
    <w:p w:rsidR="00E95CF9" w:rsidRPr="00154EB8" w:rsidRDefault="00E95CF9" w:rsidP="00E95CF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E95CF9">
        <w:rPr>
          <w:rFonts w:ascii="Times New Roman" w:hAnsi="Times New Roman" w:cs="Times New Roman"/>
          <w:b/>
          <w:sz w:val="24"/>
          <w:szCs w:val="24"/>
        </w:rPr>
        <w:t xml:space="preserve">Teritorijalna </w:t>
      </w:r>
      <w:r w:rsidR="00B4304A">
        <w:rPr>
          <w:rFonts w:ascii="Times New Roman" w:hAnsi="Times New Roman" w:cs="Times New Roman"/>
          <w:b/>
          <w:sz w:val="24"/>
          <w:szCs w:val="24"/>
        </w:rPr>
        <w:t>domena važ</w:t>
      </w:r>
      <w:r w:rsidRPr="00E95CF9">
        <w:rPr>
          <w:rFonts w:ascii="Times New Roman" w:hAnsi="Times New Roman" w:cs="Times New Roman"/>
          <w:b/>
          <w:sz w:val="24"/>
          <w:szCs w:val="24"/>
        </w:rPr>
        <w:t xml:space="preserve">enja </w:t>
      </w:r>
      <w:r w:rsidR="00B4304A">
        <w:rPr>
          <w:rFonts w:ascii="Times New Roman" w:hAnsi="Times New Roman" w:cs="Times New Roman"/>
          <w:sz w:val="24"/>
          <w:szCs w:val="24"/>
        </w:rPr>
        <w:t>obuhvač</w:t>
      </w:r>
      <w:r>
        <w:rPr>
          <w:rFonts w:ascii="Times New Roman" w:hAnsi="Times New Roman" w:cs="Times New Roman"/>
          <w:sz w:val="24"/>
          <w:szCs w:val="24"/>
        </w:rPr>
        <w:t xml:space="preserve">a teritorij </w:t>
      </w:r>
      <w:r w:rsidR="00B4304A">
        <w:rPr>
          <w:rFonts w:ascii="Times New Roman" w:hAnsi="Times New Roman" w:cs="Times New Roman"/>
          <w:sz w:val="24"/>
          <w:szCs w:val="24"/>
        </w:rPr>
        <w:t>država č</w:t>
      </w:r>
      <w:r w:rsidR="00154EB8">
        <w:rPr>
          <w:rFonts w:ascii="Times New Roman" w:hAnsi="Times New Roman" w:cs="Times New Roman"/>
          <w:sz w:val="24"/>
          <w:szCs w:val="24"/>
        </w:rPr>
        <w:t xml:space="preserve">lanica EU. No ona se ne mora </w:t>
      </w:r>
      <w:r w:rsidR="00B4304A">
        <w:rPr>
          <w:rFonts w:ascii="Times New Roman" w:hAnsi="Times New Roman" w:cs="Times New Roman"/>
          <w:sz w:val="24"/>
          <w:szCs w:val="24"/>
        </w:rPr>
        <w:t>u cijelosti odnositi na zemlje članice EU, jer je moguće da se dio sindikalnog č</w:t>
      </w:r>
      <w:r w:rsidR="00154EB8">
        <w:rPr>
          <w:rFonts w:ascii="Times New Roman" w:hAnsi="Times New Roman" w:cs="Times New Roman"/>
          <w:sz w:val="24"/>
          <w:szCs w:val="24"/>
        </w:rPr>
        <w:t>l</w:t>
      </w:r>
      <w:r w:rsidR="00B4304A">
        <w:rPr>
          <w:rFonts w:ascii="Times New Roman" w:hAnsi="Times New Roman" w:cs="Times New Roman"/>
          <w:sz w:val="24"/>
          <w:szCs w:val="24"/>
        </w:rPr>
        <w:t>anstva i članstva poslodavać</w:t>
      </w:r>
      <w:r w:rsidR="00154EB8">
        <w:rPr>
          <w:rFonts w:ascii="Times New Roman" w:hAnsi="Times New Roman" w:cs="Times New Roman"/>
          <w:sz w:val="24"/>
          <w:szCs w:val="24"/>
        </w:rPr>
        <w:t xml:space="preserve">kih udruga nalazi izvan teritorija EU. Kad </w:t>
      </w:r>
      <w:r w:rsidR="00B4304A">
        <w:rPr>
          <w:rFonts w:ascii="Times New Roman" w:hAnsi="Times New Roman" w:cs="Times New Roman"/>
          <w:sz w:val="24"/>
          <w:szCs w:val="24"/>
        </w:rPr>
        <w:t>je u pitanju pravni uč</w:t>
      </w:r>
      <w:r w:rsidR="00154EB8">
        <w:rPr>
          <w:rFonts w:ascii="Times New Roman" w:hAnsi="Times New Roman" w:cs="Times New Roman"/>
          <w:sz w:val="24"/>
          <w:szCs w:val="24"/>
        </w:rPr>
        <w:t xml:space="preserve">inak normativnog dijela europskog </w:t>
      </w:r>
      <w:r w:rsidR="00B4304A">
        <w:rPr>
          <w:rFonts w:ascii="Times New Roman" w:hAnsi="Times New Roman" w:cs="Times New Roman"/>
          <w:sz w:val="24"/>
          <w:szCs w:val="24"/>
        </w:rPr>
        <w:t>kolektivnog ugovora na pojedinačne radnike i poslodavce moguć</w:t>
      </w:r>
      <w:r w:rsidR="00154EB8">
        <w:rPr>
          <w:rFonts w:ascii="Times New Roman" w:hAnsi="Times New Roman" w:cs="Times New Roman"/>
          <w:sz w:val="24"/>
          <w:szCs w:val="24"/>
        </w:rPr>
        <w:t>e su dvije pravne situacije:</w:t>
      </w:r>
    </w:p>
    <w:p w:rsidR="00154EB8" w:rsidRPr="00154EB8" w:rsidRDefault="00154EB8" w:rsidP="00154E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Kad je ugovor implentiran putem nacionalnog kolektivnog ugovora,</w:t>
      </w:r>
    </w:p>
    <w:p w:rsidR="00154EB8" w:rsidRPr="00154EB8" w:rsidRDefault="00154EB8" w:rsidP="00154EB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Implementacija </w:t>
      </w:r>
      <w:r w:rsidR="00B4304A">
        <w:rPr>
          <w:rFonts w:ascii="Times New Roman" w:hAnsi="Times New Roman" w:cs="Times New Roman"/>
          <w:sz w:val="24"/>
          <w:szCs w:val="24"/>
        </w:rPr>
        <w:t>putem odluč</w:t>
      </w:r>
      <w:r>
        <w:rPr>
          <w:rFonts w:ascii="Times New Roman" w:hAnsi="Times New Roman" w:cs="Times New Roman"/>
          <w:sz w:val="24"/>
          <w:szCs w:val="24"/>
        </w:rPr>
        <w:t>ivanja V</w:t>
      </w:r>
      <w:r w:rsidR="00B4304A">
        <w:rPr>
          <w:rFonts w:ascii="Times New Roman" w:hAnsi="Times New Roman" w:cs="Times New Roman"/>
          <w:sz w:val="24"/>
          <w:szCs w:val="24"/>
        </w:rPr>
        <w:t>iječ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154EB8" w:rsidRDefault="00154EB8" w:rsidP="00154EB8">
      <w:pPr>
        <w:rPr>
          <w:rFonts w:ascii="Times New Roman" w:hAnsi="Times New Roman" w:cs="Times New Roman"/>
          <w:sz w:val="24"/>
          <w:szCs w:val="24"/>
        </w:rPr>
      </w:pPr>
      <w:r w:rsidRPr="00154EB8">
        <w:rPr>
          <w:rFonts w:ascii="Times New Roman" w:hAnsi="Times New Roman" w:cs="Times New Roman"/>
          <w:sz w:val="24"/>
          <w:szCs w:val="24"/>
        </w:rPr>
        <w:t>O</w:t>
      </w:r>
      <w:r w:rsidR="00B4304A">
        <w:rPr>
          <w:rFonts w:ascii="Times New Roman" w:hAnsi="Times New Roman" w:cs="Times New Roman"/>
          <w:sz w:val="24"/>
          <w:szCs w:val="24"/>
        </w:rPr>
        <w:t>bvezujuć</w:t>
      </w:r>
      <w:r w:rsidRPr="00154EB8">
        <w:rPr>
          <w:rFonts w:ascii="Times New Roman" w:hAnsi="Times New Roman" w:cs="Times New Roman"/>
          <w:sz w:val="24"/>
          <w:szCs w:val="24"/>
        </w:rPr>
        <w:t xml:space="preserve">i </w:t>
      </w:r>
      <w:r w:rsidR="00B4304A">
        <w:rPr>
          <w:rFonts w:ascii="Times New Roman" w:hAnsi="Times New Roman" w:cs="Times New Roman"/>
          <w:sz w:val="24"/>
          <w:szCs w:val="24"/>
        </w:rPr>
        <w:t xml:space="preserve"> uč</w:t>
      </w:r>
      <w:r>
        <w:rPr>
          <w:rFonts w:ascii="Times New Roman" w:hAnsi="Times New Roman" w:cs="Times New Roman"/>
          <w:sz w:val="24"/>
          <w:szCs w:val="24"/>
        </w:rPr>
        <w:t xml:space="preserve">inak </w:t>
      </w:r>
      <w:r w:rsidR="00B4304A">
        <w:rPr>
          <w:rFonts w:ascii="Times New Roman" w:hAnsi="Times New Roman" w:cs="Times New Roman"/>
          <w:sz w:val="24"/>
          <w:szCs w:val="24"/>
        </w:rPr>
        <w:t>ovisit ć</w:t>
      </w:r>
      <w:r>
        <w:rPr>
          <w:rFonts w:ascii="Times New Roman" w:hAnsi="Times New Roman" w:cs="Times New Roman"/>
          <w:sz w:val="24"/>
          <w:szCs w:val="24"/>
        </w:rPr>
        <w:t>e o tome koristi li se V</w:t>
      </w:r>
      <w:r w:rsidR="00B4304A">
        <w:rPr>
          <w:rFonts w:ascii="Times New Roman" w:hAnsi="Times New Roman" w:cs="Times New Roman"/>
          <w:sz w:val="24"/>
          <w:szCs w:val="24"/>
        </w:rPr>
        <w:t>ijeć</w:t>
      </w:r>
      <w:r>
        <w:rPr>
          <w:rFonts w:ascii="Times New Roman" w:hAnsi="Times New Roman" w:cs="Times New Roman"/>
          <w:sz w:val="24"/>
          <w:szCs w:val="24"/>
        </w:rPr>
        <w:t>e uredbom, smjernicom, direktivom ili odlukom.</w:t>
      </w:r>
    </w:p>
    <w:p w:rsidR="00154EB8" w:rsidRDefault="00154EB8" w:rsidP="00154E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Vremenska </w:t>
      </w:r>
      <w:r w:rsidR="00B4304A">
        <w:rPr>
          <w:rFonts w:ascii="Times New Roman" w:hAnsi="Times New Roman" w:cs="Times New Roman"/>
          <w:b/>
          <w:sz w:val="24"/>
          <w:szCs w:val="24"/>
        </w:rPr>
        <w:t>domena važ</w:t>
      </w:r>
      <w:r>
        <w:rPr>
          <w:rFonts w:ascii="Times New Roman" w:hAnsi="Times New Roman" w:cs="Times New Roman"/>
          <w:b/>
          <w:sz w:val="24"/>
          <w:szCs w:val="24"/>
        </w:rPr>
        <w:t xml:space="preserve">enja- </w:t>
      </w:r>
      <w:r w:rsidR="00545EA7">
        <w:rPr>
          <w:rFonts w:ascii="Times New Roman" w:hAnsi="Times New Roman" w:cs="Times New Roman"/>
          <w:sz w:val="24"/>
          <w:szCs w:val="24"/>
        </w:rPr>
        <w:t>e</w:t>
      </w:r>
      <w:r w:rsidR="00B4304A">
        <w:rPr>
          <w:rFonts w:ascii="Times New Roman" w:hAnsi="Times New Roman" w:cs="Times New Roman"/>
          <w:sz w:val="24"/>
          <w:szCs w:val="24"/>
        </w:rPr>
        <w:t>uropski kolektivni ugovor može biti zakljućen na određeno ili neodređ</w:t>
      </w:r>
      <w:r w:rsidR="00545EA7">
        <w:rPr>
          <w:rFonts w:ascii="Times New Roman" w:hAnsi="Times New Roman" w:cs="Times New Roman"/>
          <w:sz w:val="24"/>
          <w:szCs w:val="24"/>
        </w:rPr>
        <w:t>eno vrijeme. Ako je z</w:t>
      </w:r>
      <w:r w:rsidR="00B4304A">
        <w:rPr>
          <w:rFonts w:ascii="Times New Roman" w:hAnsi="Times New Roman" w:cs="Times New Roman"/>
          <w:sz w:val="24"/>
          <w:szCs w:val="24"/>
        </w:rPr>
        <w:t>akljuć</w:t>
      </w:r>
      <w:r w:rsidR="00545EA7">
        <w:rPr>
          <w:rFonts w:ascii="Times New Roman" w:hAnsi="Times New Roman" w:cs="Times New Roman"/>
          <w:sz w:val="24"/>
          <w:szCs w:val="24"/>
        </w:rPr>
        <w:t xml:space="preserve">en </w:t>
      </w:r>
      <w:r w:rsidR="00B4304A">
        <w:rPr>
          <w:rFonts w:ascii="Times New Roman" w:hAnsi="Times New Roman" w:cs="Times New Roman"/>
          <w:sz w:val="24"/>
          <w:szCs w:val="24"/>
        </w:rPr>
        <w:t>na neodređ</w:t>
      </w:r>
      <w:r w:rsidR="00545EA7">
        <w:rPr>
          <w:rFonts w:ascii="Times New Roman" w:hAnsi="Times New Roman" w:cs="Times New Roman"/>
          <w:sz w:val="24"/>
          <w:szCs w:val="24"/>
        </w:rPr>
        <w:t>eno potrebno je predvidjeti otkazni rok i postupak otkaznog roka.</w:t>
      </w:r>
    </w:p>
    <w:p w:rsidR="00545EA7" w:rsidRDefault="00545EA7" w:rsidP="00154E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Materijalna </w:t>
      </w:r>
      <w:r w:rsidR="00B4304A">
        <w:rPr>
          <w:rFonts w:ascii="Times New Roman" w:hAnsi="Times New Roman" w:cs="Times New Roman"/>
          <w:b/>
          <w:sz w:val="24"/>
          <w:szCs w:val="24"/>
        </w:rPr>
        <w:t>domena važ</w:t>
      </w:r>
      <w:r>
        <w:rPr>
          <w:rFonts w:ascii="Times New Roman" w:hAnsi="Times New Roman" w:cs="Times New Roman"/>
          <w:b/>
          <w:sz w:val="24"/>
          <w:szCs w:val="24"/>
        </w:rPr>
        <w:t>enja-</w:t>
      </w:r>
      <w:r w:rsidR="00B4304A">
        <w:rPr>
          <w:rFonts w:ascii="Times New Roman" w:hAnsi="Times New Roman" w:cs="Times New Roman"/>
          <w:sz w:val="24"/>
          <w:szCs w:val="24"/>
        </w:rPr>
        <w:t xml:space="preserve"> bitno je š</w:t>
      </w:r>
      <w:r>
        <w:rPr>
          <w:rFonts w:ascii="Times New Roman" w:hAnsi="Times New Roman" w:cs="Times New Roman"/>
          <w:sz w:val="24"/>
          <w:szCs w:val="24"/>
        </w:rPr>
        <w:t xml:space="preserve">to su sve stranke ugovorile u normativnom i obveznom dijelu ugovora. Nema </w:t>
      </w:r>
      <w:r w:rsidR="00B4304A">
        <w:rPr>
          <w:rFonts w:ascii="Times New Roman" w:hAnsi="Times New Roman" w:cs="Times New Roman"/>
          <w:sz w:val="24"/>
          <w:szCs w:val="24"/>
        </w:rPr>
        <w:t>nikakvih ograničenja da ugovore sve ono sto mož</w:t>
      </w:r>
      <w:r>
        <w:rPr>
          <w:rFonts w:ascii="Times New Roman" w:hAnsi="Times New Roman" w:cs="Times New Roman"/>
          <w:sz w:val="24"/>
          <w:szCs w:val="24"/>
        </w:rPr>
        <w:t>e biti predmet kolektivnog ugovora.</w:t>
      </w:r>
    </w:p>
    <w:p w:rsidR="00545EA7" w:rsidRDefault="00545EA7" w:rsidP="00154EB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Osobna </w:t>
      </w:r>
      <w:r w:rsidR="00B4304A">
        <w:rPr>
          <w:rFonts w:ascii="Times New Roman" w:hAnsi="Times New Roman" w:cs="Times New Roman"/>
          <w:b/>
          <w:sz w:val="24"/>
          <w:szCs w:val="24"/>
        </w:rPr>
        <w:t>domena važ</w:t>
      </w:r>
      <w:r>
        <w:rPr>
          <w:rFonts w:ascii="Times New Roman" w:hAnsi="Times New Roman" w:cs="Times New Roman"/>
          <w:b/>
          <w:sz w:val="24"/>
          <w:szCs w:val="24"/>
        </w:rPr>
        <w:t>enja-</w:t>
      </w:r>
      <w:r w:rsidR="00B4304A">
        <w:rPr>
          <w:rFonts w:ascii="Times New Roman" w:hAnsi="Times New Roman" w:cs="Times New Roman"/>
          <w:sz w:val="24"/>
          <w:szCs w:val="24"/>
        </w:rPr>
        <w:t xml:space="preserve"> ovisi o vrsti poslodavač</w:t>
      </w:r>
      <w:r>
        <w:rPr>
          <w:rFonts w:ascii="Times New Roman" w:hAnsi="Times New Roman" w:cs="Times New Roman"/>
          <w:sz w:val="24"/>
          <w:szCs w:val="24"/>
        </w:rPr>
        <w:t>kih udruga i udruga</w:t>
      </w:r>
      <w:r w:rsidR="00B4304A">
        <w:rPr>
          <w:rFonts w:ascii="Times New Roman" w:hAnsi="Times New Roman" w:cs="Times New Roman"/>
          <w:sz w:val="24"/>
          <w:szCs w:val="24"/>
        </w:rPr>
        <w:t xml:space="preserve"> sindikata koji su njime obuhvač</w:t>
      </w:r>
      <w:r>
        <w:rPr>
          <w:rFonts w:ascii="Times New Roman" w:hAnsi="Times New Roman" w:cs="Times New Roman"/>
          <w:sz w:val="24"/>
          <w:szCs w:val="24"/>
        </w:rPr>
        <w:t>eni. U pravilu to su sve udruge koje ulaze u polje primjene kolektivnog ugovora</w:t>
      </w:r>
      <w:r w:rsidR="00B4304A">
        <w:rPr>
          <w:rFonts w:ascii="Times New Roman" w:hAnsi="Times New Roman" w:cs="Times New Roman"/>
          <w:sz w:val="24"/>
          <w:szCs w:val="24"/>
        </w:rPr>
        <w:t>.</w:t>
      </w:r>
    </w:p>
    <w:p w:rsidR="00545EA7" w:rsidRDefault="00545EA7" w:rsidP="00545EA7">
      <w:pPr>
        <w:rPr>
          <w:rFonts w:ascii="Times New Roman" w:hAnsi="Times New Roman" w:cs="Times New Roman"/>
          <w:sz w:val="24"/>
          <w:szCs w:val="24"/>
        </w:rPr>
      </w:pPr>
    </w:p>
    <w:p w:rsidR="00545EA7" w:rsidRDefault="00545EA7" w:rsidP="00545EA7">
      <w:pPr>
        <w:rPr>
          <w:rFonts w:ascii="Times New Roman" w:hAnsi="Times New Roman" w:cs="Times New Roman"/>
          <w:sz w:val="24"/>
          <w:szCs w:val="24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 xml:space="preserve">Mehanizam </w:t>
      </w:r>
      <w:r w:rsidR="00B4304A">
        <w:rPr>
          <w:rFonts w:ascii="Times New Roman" w:hAnsi="Times New Roman" w:cs="Times New Roman"/>
          <w:b/>
          <w:sz w:val="24"/>
          <w:szCs w:val="24"/>
          <w:u w:val="single"/>
        </w:rPr>
        <w:t>tumač</w:t>
      </w: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enja kolektivnog ugovora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B4304A">
        <w:rPr>
          <w:rFonts w:ascii="Times New Roman" w:hAnsi="Times New Roman" w:cs="Times New Roman"/>
          <w:sz w:val="24"/>
          <w:szCs w:val="24"/>
        </w:rPr>
        <w:t>određ</w:t>
      </w:r>
      <w:r>
        <w:rPr>
          <w:rFonts w:ascii="Times New Roman" w:hAnsi="Times New Roman" w:cs="Times New Roman"/>
          <w:sz w:val="24"/>
          <w:szCs w:val="24"/>
        </w:rPr>
        <w:t>uje strank</w:t>
      </w:r>
      <w:r w:rsidR="00B4304A">
        <w:rPr>
          <w:rFonts w:ascii="Times New Roman" w:hAnsi="Times New Roman" w:cs="Times New Roman"/>
          <w:sz w:val="24"/>
          <w:szCs w:val="24"/>
        </w:rPr>
        <w:t>e ugovora kroz mirenje i arbitrž</w:t>
      </w:r>
      <w:r>
        <w:rPr>
          <w:rFonts w:ascii="Times New Roman" w:hAnsi="Times New Roman" w:cs="Times New Roman"/>
          <w:sz w:val="24"/>
          <w:szCs w:val="24"/>
        </w:rPr>
        <w:t xml:space="preserve">zu. Nacionalni </w:t>
      </w:r>
      <w:r w:rsidR="00B4304A">
        <w:rPr>
          <w:rFonts w:ascii="Times New Roman" w:hAnsi="Times New Roman" w:cs="Times New Roman"/>
          <w:sz w:val="24"/>
          <w:szCs w:val="24"/>
        </w:rPr>
        <w:t>sudovi mogu tumač</w:t>
      </w:r>
      <w:r>
        <w:rPr>
          <w:rFonts w:ascii="Times New Roman" w:hAnsi="Times New Roman" w:cs="Times New Roman"/>
          <w:sz w:val="24"/>
          <w:szCs w:val="24"/>
        </w:rPr>
        <w:t xml:space="preserve">iti europski kolektivni ugovor na zahtjev strane koja </w:t>
      </w:r>
      <w:r>
        <w:rPr>
          <w:rFonts w:ascii="Times New Roman" w:hAnsi="Times New Roman" w:cs="Times New Roman"/>
          <w:sz w:val="24"/>
          <w:szCs w:val="24"/>
        </w:rPr>
        <w:lastRenderedPageBreak/>
        <w:t>u tom slu</w:t>
      </w:r>
      <w:r w:rsidR="00B4304A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aju mora dokazati postojanje </w:t>
      </w:r>
      <w:r w:rsidR="00B4304A">
        <w:rPr>
          <w:rFonts w:ascii="Times New Roman" w:hAnsi="Times New Roman" w:cs="Times New Roman"/>
          <w:sz w:val="24"/>
          <w:szCs w:val="24"/>
        </w:rPr>
        <w:t>oč</w:t>
      </w:r>
      <w:r w:rsidR="00272205">
        <w:rPr>
          <w:rFonts w:ascii="Times New Roman" w:hAnsi="Times New Roman" w:cs="Times New Roman"/>
          <w:sz w:val="24"/>
          <w:szCs w:val="24"/>
        </w:rPr>
        <w:t>itog interesa u sporu. T</w:t>
      </w:r>
      <w:r w:rsidR="00B4304A">
        <w:rPr>
          <w:rFonts w:ascii="Times New Roman" w:hAnsi="Times New Roman" w:cs="Times New Roman"/>
          <w:sz w:val="24"/>
          <w:szCs w:val="24"/>
        </w:rPr>
        <w:t>umač</w:t>
      </w:r>
      <w:r w:rsidR="00272205">
        <w:rPr>
          <w:rFonts w:ascii="Times New Roman" w:hAnsi="Times New Roman" w:cs="Times New Roman"/>
          <w:sz w:val="24"/>
          <w:szCs w:val="24"/>
        </w:rPr>
        <w:t xml:space="preserve">enje europskog kolektivnog ugovora kad </w:t>
      </w:r>
      <w:r w:rsidR="00B4304A">
        <w:rPr>
          <w:rFonts w:ascii="Times New Roman" w:hAnsi="Times New Roman" w:cs="Times New Roman"/>
          <w:sz w:val="24"/>
          <w:szCs w:val="24"/>
        </w:rPr>
        <w:t>je on implementiran odukom Vijeć</w:t>
      </w:r>
      <w:r w:rsidR="00272205">
        <w:rPr>
          <w:rFonts w:ascii="Times New Roman" w:hAnsi="Times New Roman" w:cs="Times New Roman"/>
          <w:sz w:val="24"/>
          <w:szCs w:val="24"/>
        </w:rPr>
        <w:t xml:space="preserve">a, u djelokrugu je Europskog </w:t>
      </w:r>
      <w:r w:rsidR="00B4304A">
        <w:rPr>
          <w:rFonts w:ascii="Times New Roman" w:hAnsi="Times New Roman" w:cs="Times New Roman"/>
          <w:sz w:val="24"/>
          <w:szCs w:val="24"/>
        </w:rPr>
        <w:t>suda kao odluč</w:t>
      </w:r>
      <w:r w:rsidR="00272205">
        <w:rPr>
          <w:rFonts w:ascii="Times New Roman" w:hAnsi="Times New Roman" w:cs="Times New Roman"/>
          <w:sz w:val="24"/>
          <w:szCs w:val="24"/>
        </w:rPr>
        <w:t xml:space="preserve">ivanje o prethodnom pitanju, a stranke mogu </w:t>
      </w:r>
      <w:r w:rsidR="00B4304A">
        <w:rPr>
          <w:rFonts w:ascii="Times New Roman" w:hAnsi="Times New Roman" w:cs="Times New Roman"/>
          <w:sz w:val="24"/>
          <w:szCs w:val="24"/>
        </w:rPr>
        <w:t>predvidjeti mirenje ili arbitraž</w:t>
      </w:r>
      <w:r w:rsidR="00272205">
        <w:rPr>
          <w:rFonts w:ascii="Times New Roman" w:hAnsi="Times New Roman" w:cs="Times New Roman"/>
          <w:sz w:val="24"/>
          <w:szCs w:val="24"/>
        </w:rPr>
        <w:t>u.</w:t>
      </w:r>
    </w:p>
    <w:p w:rsidR="00272205" w:rsidRDefault="00272205" w:rsidP="00545EA7">
      <w:pPr>
        <w:rPr>
          <w:rFonts w:ascii="Times New Roman" w:hAnsi="Times New Roman" w:cs="Times New Roman"/>
          <w:sz w:val="24"/>
          <w:szCs w:val="24"/>
        </w:rPr>
      </w:pPr>
    </w:p>
    <w:p w:rsidR="00272205" w:rsidRPr="00272205" w:rsidRDefault="00272205" w:rsidP="00545E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2205">
        <w:rPr>
          <w:rFonts w:ascii="Times New Roman" w:hAnsi="Times New Roman" w:cs="Times New Roman"/>
          <w:b/>
          <w:sz w:val="24"/>
          <w:szCs w:val="24"/>
          <w:u w:val="single"/>
        </w:rPr>
        <w:t>Vrste kolektivnih ugovora :</w:t>
      </w:r>
    </w:p>
    <w:p w:rsidR="00272205" w:rsidRDefault="00272205" w:rsidP="0027220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Europski </w:t>
      </w:r>
      <w:r w:rsidR="00B4304A">
        <w:rPr>
          <w:rFonts w:ascii="Times New Roman" w:hAnsi="Times New Roman" w:cs="Times New Roman"/>
          <w:b/>
          <w:sz w:val="24"/>
          <w:szCs w:val="24"/>
        </w:rPr>
        <w:t>kolektivni ugovor poduzeč</w:t>
      </w:r>
      <w:r>
        <w:rPr>
          <w:rFonts w:ascii="Times New Roman" w:hAnsi="Times New Roman" w:cs="Times New Roman"/>
          <w:b/>
          <w:sz w:val="24"/>
          <w:szCs w:val="24"/>
        </w:rPr>
        <w:t xml:space="preserve">a- </w:t>
      </w:r>
      <w:r w:rsidRPr="00272205">
        <w:rPr>
          <w:rFonts w:ascii="Times New Roman" w:hAnsi="Times New Roman" w:cs="Times New Roman"/>
          <w:sz w:val="24"/>
          <w:szCs w:val="24"/>
        </w:rPr>
        <w:t xml:space="preserve">kao poslodavac se pojavljuje </w:t>
      </w:r>
      <w:r w:rsidR="00B4304A">
        <w:rPr>
          <w:rFonts w:ascii="Times New Roman" w:hAnsi="Times New Roman" w:cs="Times New Roman"/>
          <w:sz w:val="24"/>
          <w:szCs w:val="24"/>
        </w:rPr>
        <w:t>europsko dioničko društvo, koje ima svoja zavisna društva osoba u različitim državama č</w:t>
      </w:r>
      <w:r>
        <w:rPr>
          <w:rFonts w:ascii="Times New Roman" w:hAnsi="Times New Roman" w:cs="Times New Roman"/>
          <w:sz w:val="24"/>
          <w:szCs w:val="24"/>
        </w:rPr>
        <w:t>lanicama EU, il</w:t>
      </w:r>
      <w:r w:rsidR="00B4304A">
        <w:rPr>
          <w:rFonts w:ascii="Times New Roman" w:hAnsi="Times New Roman" w:cs="Times New Roman"/>
          <w:sz w:val="24"/>
          <w:szCs w:val="24"/>
        </w:rPr>
        <w:t>i ima predstavnike zavisnih druš</w:t>
      </w:r>
      <w:r>
        <w:rPr>
          <w:rFonts w:ascii="Times New Roman" w:hAnsi="Times New Roman" w:cs="Times New Roman"/>
          <w:sz w:val="24"/>
          <w:szCs w:val="24"/>
        </w:rPr>
        <w:t>t</w:t>
      </w:r>
      <w:r w:rsidR="00B4304A">
        <w:rPr>
          <w:rFonts w:ascii="Times New Roman" w:hAnsi="Times New Roman" w:cs="Times New Roman"/>
          <w:sz w:val="24"/>
          <w:szCs w:val="24"/>
        </w:rPr>
        <w:t>ava kapitala, koja koja su smještena u različ</w:t>
      </w:r>
      <w:r>
        <w:rPr>
          <w:rFonts w:ascii="Times New Roman" w:hAnsi="Times New Roman" w:cs="Times New Roman"/>
          <w:sz w:val="24"/>
          <w:szCs w:val="24"/>
        </w:rPr>
        <w:t>itim</w:t>
      </w:r>
      <w:r w:rsidR="00B4304A">
        <w:rPr>
          <w:rFonts w:ascii="Times New Roman" w:hAnsi="Times New Roman" w:cs="Times New Roman"/>
          <w:sz w:val="24"/>
          <w:szCs w:val="24"/>
        </w:rPr>
        <w:t xml:space="preserve"> državama č</w:t>
      </w:r>
      <w:r>
        <w:rPr>
          <w:rFonts w:ascii="Times New Roman" w:hAnsi="Times New Roman" w:cs="Times New Roman"/>
          <w:sz w:val="24"/>
          <w:szCs w:val="24"/>
        </w:rPr>
        <w:t xml:space="preserve">lanicama </w:t>
      </w:r>
      <w:r w:rsidR="00D219CA">
        <w:rPr>
          <w:rFonts w:ascii="Times New Roman" w:hAnsi="Times New Roman" w:cs="Times New Roman"/>
          <w:sz w:val="24"/>
          <w:szCs w:val="24"/>
        </w:rPr>
        <w:t xml:space="preserve">Unije. Na strani posloprimca mogu biti </w:t>
      </w:r>
      <w:r w:rsidR="00B4304A">
        <w:rPr>
          <w:rFonts w:ascii="Times New Roman" w:hAnsi="Times New Roman" w:cs="Times New Roman"/>
          <w:sz w:val="24"/>
          <w:szCs w:val="24"/>
        </w:rPr>
        <w:t>predstavnici sindikata iz različitih zavisnih druš</w:t>
      </w:r>
      <w:r w:rsidR="00D219CA">
        <w:rPr>
          <w:rFonts w:ascii="Times New Roman" w:hAnsi="Times New Roman" w:cs="Times New Roman"/>
          <w:sz w:val="24"/>
          <w:szCs w:val="24"/>
        </w:rPr>
        <w:t>tava ili predsta</w:t>
      </w:r>
      <w:r w:rsidR="00B4304A">
        <w:rPr>
          <w:rFonts w:ascii="Times New Roman" w:hAnsi="Times New Roman" w:cs="Times New Roman"/>
          <w:sz w:val="24"/>
          <w:szCs w:val="24"/>
        </w:rPr>
        <w:t>vnici sindikata europskog dioničkog druš</w:t>
      </w:r>
      <w:r w:rsidR="00D219CA">
        <w:rPr>
          <w:rFonts w:ascii="Times New Roman" w:hAnsi="Times New Roman" w:cs="Times New Roman"/>
          <w:sz w:val="24"/>
          <w:szCs w:val="24"/>
        </w:rPr>
        <w:t>tva.</w:t>
      </w:r>
    </w:p>
    <w:p w:rsidR="00D219CA" w:rsidRDefault="00D219CA" w:rsidP="0027220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Europski granski (sektorski) kolektivni ugovor-</w:t>
      </w:r>
      <w:r>
        <w:rPr>
          <w:rFonts w:ascii="Times New Roman" w:hAnsi="Times New Roman" w:cs="Times New Roman"/>
          <w:sz w:val="24"/>
          <w:szCs w:val="24"/>
        </w:rPr>
        <w:t xml:space="preserve"> strane ovog ugovora su udruge poslod</w:t>
      </w:r>
      <w:r w:rsidR="00B4304A">
        <w:rPr>
          <w:rFonts w:ascii="Times New Roman" w:hAnsi="Times New Roman" w:cs="Times New Roman"/>
          <w:sz w:val="24"/>
          <w:szCs w:val="24"/>
        </w:rPr>
        <w:t>avaca, te jedan ili viš</w:t>
      </w:r>
      <w:r>
        <w:rPr>
          <w:rFonts w:ascii="Times New Roman" w:hAnsi="Times New Roman" w:cs="Times New Roman"/>
          <w:sz w:val="24"/>
          <w:szCs w:val="24"/>
        </w:rPr>
        <w:t xml:space="preserve">e europskih granskih sindikata koji imaju </w:t>
      </w:r>
      <w:r w:rsidR="00B4304A">
        <w:rPr>
          <w:rFonts w:ascii="Times New Roman" w:hAnsi="Times New Roman" w:cs="Times New Roman"/>
          <w:sz w:val="24"/>
          <w:szCs w:val="24"/>
        </w:rPr>
        <w:t>mandat za pregovaranje i zaključ</w:t>
      </w:r>
      <w:r>
        <w:rPr>
          <w:rFonts w:ascii="Times New Roman" w:hAnsi="Times New Roman" w:cs="Times New Roman"/>
          <w:sz w:val="24"/>
          <w:szCs w:val="24"/>
        </w:rPr>
        <w:t>ivanje kolektivnih ugovora, ili mogu sudjelovati u pregovorima i biti strane kolektivnog ug</w:t>
      </w:r>
      <w:r w:rsidR="00B4304A">
        <w:rPr>
          <w:rFonts w:ascii="Times New Roman" w:hAnsi="Times New Roman" w:cs="Times New Roman"/>
          <w:sz w:val="24"/>
          <w:szCs w:val="24"/>
        </w:rPr>
        <w:t>ovora ili dati mandat pregovarač</w:t>
      </w:r>
      <w:r>
        <w:rPr>
          <w:rFonts w:ascii="Times New Roman" w:hAnsi="Times New Roman" w:cs="Times New Roman"/>
          <w:sz w:val="24"/>
          <w:szCs w:val="24"/>
        </w:rPr>
        <w:t>kom odboru.</w:t>
      </w:r>
    </w:p>
    <w:p w:rsidR="00D219CA" w:rsidRDefault="00D219CA" w:rsidP="0027220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Europski </w:t>
      </w:r>
      <w:r w:rsidR="00B4304A">
        <w:rPr>
          <w:rFonts w:ascii="Times New Roman" w:hAnsi="Times New Roman" w:cs="Times New Roman"/>
          <w:b/>
          <w:sz w:val="24"/>
          <w:szCs w:val="24"/>
        </w:rPr>
        <w:t>međ</w:t>
      </w:r>
      <w:r>
        <w:rPr>
          <w:rFonts w:ascii="Times New Roman" w:hAnsi="Times New Roman" w:cs="Times New Roman"/>
          <w:b/>
          <w:sz w:val="24"/>
          <w:szCs w:val="24"/>
        </w:rPr>
        <w:t>ugranski (m</w:t>
      </w:r>
      <w:r w:rsidR="00B4304A">
        <w:rPr>
          <w:rFonts w:ascii="Times New Roman" w:hAnsi="Times New Roman" w:cs="Times New Roman"/>
          <w:b/>
          <w:sz w:val="24"/>
          <w:szCs w:val="24"/>
        </w:rPr>
        <w:t>eđ</w:t>
      </w:r>
      <w:r>
        <w:rPr>
          <w:rFonts w:ascii="Times New Roman" w:hAnsi="Times New Roman" w:cs="Times New Roman"/>
          <w:b/>
          <w:sz w:val="24"/>
          <w:szCs w:val="24"/>
        </w:rPr>
        <w:t xml:space="preserve">usektorski) kolektivni ugovor- </w:t>
      </w:r>
      <w:r w:rsidR="00B4304A">
        <w:rPr>
          <w:rFonts w:ascii="Times New Roman" w:hAnsi="Times New Roman" w:cs="Times New Roman"/>
          <w:sz w:val="24"/>
          <w:szCs w:val="24"/>
        </w:rPr>
        <w:t>mož</w:t>
      </w:r>
      <w:r>
        <w:rPr>
          <w:rFonts w:ascii="Times New Roman" w:hAnsi="Times New Roman" w:cs="Times New Roman"/>
          <w:sz w:val="24"/>
          <w:szCs w:val="24"/>
        </w:rPr>
        <w:t>e biti :</w:t>
      </w:r>
    </w:p>
    <w:p w:rsidR="00D219CA" w:rsidRDefault="00D219CA" w:rsidP="00D219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219CA">
        <w:rPr>
          <w:rFonts w:ascii="Times New Roman" w:hAnsi="Times New Roman" w:cs="Times New Roman"/>
          <w:sz w:val="24"/>
          <w:szCs w:val="24"/>
        </w:rPr>
        <w:t>O</w:t>
      </w:r>
      <w:r w:rsidR="00B4304A">
        <w:rPr>
          <w:rFonts w:ascii="Times New Roman" w:hAnsi="Times New Roman" w:cs="Times New Roman"/>
          <w:sz w:val="24"/>
          <w:szCs w:val="24"/>
        </w:rPr>
        <w:t>pć</w:t>
      </w:r>
      <w:r w:rsidRPr="00D219CA">
        <w:rPr>
          <w:rFonts w:ascii="Times New Roman" w:hAnsi="Times New Roman" w:cs="Times New Roman"/>
          <w:sz w:val="24"/>
          <w:szCs w:val="24"/>
        </w:rPr>
        <w:t>i,</w:t>
      </w:r>
      <w:r w:rsidR="00B4304A">
        <w:rPr>
          <w:rFonts w:ascii="Times New Roman" w:hAnsi="Times New Roman" w:cs="Times New Roman"/>
          <w:sz w:val="24"/>
          <w:szCs w:val="24"/>
        </w:rPr>
        <w:t xml:space="preserve"> onaj koji obuhvač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4304A">
        <w:rPr>
          <w:rFonts w:ascii="Times New Roman" w:hAnsi="Times New Roman" w:cs="Times New Roman"/>
          <w:sz w:val="24"/>
          <w:szCs w:val="24"/>
        </w:rPr>
        <w:t>cijeli privatni sektor te uključuje i određena javna poduzeč</w:t>
      </w:r>
      <w:r>
        <w:rPr>
          <w:rFonts w:ascii="Times New Roman" w:hAnsi="Times New Roman" w:cs="Times New Roman"/>
          <w:sz w:val="24"/>
          <w:szCs w:val="24"/>
        </w:rPr>
        <w:t>a</w:t>
      </w:r>
      <w:r w:rsidR="00BB5499">
        <w:rPr>
          <w:rFonts w:ascii="Times New Roman" w:hAnsi="Times New Roman" w:cs="Times New Roman"/>
          <w:sz w:val="24"/>
          <w:szCs w:val="24"/>
        </w:rPr>
        <w:t>,</w:t>
      </w:r>
    </w:p>
    <w:p w:rsidR="00BB5499" w:rsidRDefault="00BB5499" w:rsidP="00D219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Posebni </w:t>
      </w:r>
      <w:r w:rsidR="00B4304A">
        <w:rPr>
          <w:rFonts w:ascii="Times New Roman" w:hAnsi="Times New Roman" w:cs="Times New Roman"/>
          <w:sz w:val="24"/>
          <w:szCs w:val="24"/>
        </w:rPr>
        <w:t>, obuhvača samo dvije ili viš</w:t>
      </w:r>
      <w:r>
        <w:rPr>
          <w:rFonts w:ascii="Times New Roman" w:hAnsi="Times New Roman" w:cs="Times New Roman"/>
          <w:sz w:val="24"/>
          <w:szCs w:val="24"/>
        </w:rPr>
        <w:t>e industrijskih grana (sektora, djelatnosti).</w:t>
      </w:r>
    </w:p>
    <w:p w:rsidR="00BB5499" w:rsidRDefault="00BB5499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postupku kolektivnog pregovaranja</w:t>
      </w:r>
      <w:r w:rsidR="00B4304A">
        <w:rPr>
          <w:rFonts w:ascii="Times New Roman" w:hAnsi="Times New Roman" w:cs="Times New Roman"/>
          <w:sz w:val="24"/>
          <w:szCs w:val="24"/>
        </w:rPr>
        <w:t xml:space="preserve"> i zaključ</w:t>
      </w:r>
      <w:r>
        <w:rPr>
          <w:rFonts w:ascii="Times New Roman" w:hAnsi="Times New Roman" w:cs="Times New Roman"/>
          <w:sz w:val="24"/>
          <w:szCs w:val="24"/>
        </w:rPr>
        <w:t>ivanja europskih kolektivnih ugovora mogu sudjelovati samo reprezentativni socijalni partneri.</w:t>
      </w:r>
    </w:p>
    <w:p w:rsidR="00BB5499" w:rsidRDefault="00BB5499" w:rsidP="00BB5499">
      <w:pPr>
        <w:rPr>
          <w:rFonts w:ascii="Times New Roman" w:hAnsi="Times New Roman" w:cs="Times New Roman"/>
          <w:sz w:val="24"/>
          <w:szCs w:val="24"/>
        </w:rPr>
      </w:pPr>
      <w:r w:rsidRPr="00F63798">
        <w:rPr>
          <w:rFonts w:ascii="Times New Roman" w:hAnsi="Times New Roman" w:cs="Times New Roman"/>
          <w:b/>
          <w:sz w:val="24"/>
          <w:szCs w:val="24"/>
          <w:u w:val="single"/>
        </w:rPr>
        <w:t>Maastrichtski ugovor</w:t>
      </w:r>
      <w:r w:rsidR="00B4304A">
        <w:rPr>
          <w:rFonts w:ascii="Times New Roman" w:hAnsi="Times New Roman" w:cs="Times New Roman"/>
          <w:sz w:val="24"/>
          <w:szCs w:val="24"/>
        </w:rPr>
        <w:t xml:space="preserve"> predviđao je moguč</w:t>
      </w:r>
      <w:r>
        <w:rPr>
          <w:rFonts w:ascii="Times New Roman" w:hAnsi="Times New Roman" w:cs="Times New Roman"/>
          <w:sz w:val="24"/>
          <w:szCs w:val="24"/>
        </w:rPr>
        <w:t>nost postizanja sporazuma odnosno sklapanja kolektivnog ugovora na razini Unije ako s</w:t>
      </w:r>
      <w:r w:rsidR="00B4304A">
        <w:rPr>
          <w:rFonts w:ascii="Times New Roman" w:hAnsi="Times New Roman" w:cs="Times New Roman"/>
          <w:sz w:val="24"/>
          <w:szCs w:val="24"/>
        </w:rPr>
        <w:t>ocijalni partneri izraze takvu ž</w:t>
      </w:r>
      <w:r>
        <w:rPr>
          <w:rFonts w:ascii="Times New Roman" w:hAnsi="Times New Roman" w:cs="Times New Roman"/>
          <w:sz w:val="24"/>
          <w:szCs w:val="24"/>
        </w:rPr>
        <w:t xml:space="preserve">elju. Kasnije Ugovor </w:t>
      </w:r>
      <w:r w:rsidR="00DD4417">
        <w:rPr>
          <w:rFonts w:ascii="Times New Roman" w:hAnsi="Times New Roman" w:cs="Times New Roman"/>
          <w:sz w:val="24"/>
          <w:szCs w:val="24"/>
        </w:rPr>
        <w:t>o E</w:t>
      </w:r>
      <w:r>
        <w:rPr>
          <w:rFonts w:ascii="Times New Roman" w:hAnsi="Times New Roman" w:cs="Times New Roman"/>
          <w:sz w:val="24"/>
          <w:szCs w:val="24"/>
        </w:rPr>
        <w:t xml:space="preserve">uropskoj uniji (Lisabonski ugovor) i Ugovor o funkcioniranju Europske unije doneseni 2007. nisu </w:t>
      </w:r>
      <w:r w:rsidR="00DD4417">
        <w:rPr>
          <w:rFonts w:ascii="Times New Roman" w:hAnsi="Times New Roman" w:cs="Times New Roman"/>
          <w:sz w:val="24"/>
          <w:szCs w:val="24"/>
        </w:rPr>
        <w:t xml:space="preserve">bitno mijenjali njegove odredbe. </w:t>
      </w:r>
      <w:r w:rsidR="00B4304A">
        <w:rPr>
          <w:rFonts w:ascii="Times New Roman" w:hAnsi="Times New Roman" w:cs="Times New Roman"/>
          <w:sz w:val="24"/>
          <w:szCs w:val="24"/>
        </w:rPr>
        <w:t>Č</w:t>
      </w:r>
      <w:r w:rsidR="00DD4417">
        <w:rPr>
          <w:rFonts w:ascii="Times New Roman" w:hAnsi="Times New Roman" w:cs="Times New Roman"/>
          <w:sz w:val="24"/>
          <w:szCs w:val="24"/>
        </w:rPr>
        <w:t>lankom 154. Ugovora o funkcioniranju EU propisuje se</w:t>
      </w:r>
      <w:r w:rsidR="00B4304A">
        <w:rPr>
          <w:rFonts w:ascii="Times New Roman" w:hAnsi="Times New Roman" w:cs="Times New Roman"/>
          <w:sz w:val="24"/>
          <w:szCs w:val="24"/>
        </w:rPr>
        <w:t xml:space="preserve"> da Komisija ima zadač</w:t>
      </w:r>
      <w:r w:rsidR="00DD4417">
        <w:rPr>
          <w:rFonts w:ascii="Times New Roman" w:hAnsi="Times New Roman" w:cs="Times New Roman"/>
          <w:sz w:val="24"/>
          <w:szCs w:val="24"/>
        </w:rPr>
        <w:t>u promicanja savjetovanja poslodavaca i radnika na razini Unije, te poduzima sve potrebne radnje</w:t>
      </w:r>
      <w:r w:rsidR="00B4304A">
        <w:rPr>
          <w:rFonts w:ascii="Times New Roman" w:hAnsi="Times New Roman" w:cs="Times New Roman"/>
          <w:sz w:val="24"/>
          <w:szCs w:val="24"/>
        </w:rPr>
        <w:t xml:space="preserve"> i mjere da bi olakšala njihov dijalog jamčeć</w:t>
      </w:r>
      <w:r w:rsidR="00DD4417">
        <w:rPr>
          <w:rFonts w:ascii="Times New Roman" w:hAnsi="Times New Roman" w:cs="Times New Roman"/>
          <w:sz w:val="24"/>
          <w:szCs w:val="24"/>
        </w:rPr>
        <w:t xml:space="preserve">i jednaku potporu svima. Prije </w:t>
      </w:r>
      <w:r w:rsidR="00B4304A">
        <w:rPr>
          <w:rFonts w:ascii="Times New Roman" w:hAnsi="Times New Roman" w:cs="Times New Roman"/>
          <w:sz w:val="24"/>
          <w:szCs w:val="24"/>
        </w:rPr>
        <w:t>podnošenja prijedloga na područ</w:t>
      </w:r>
      <w:r w:rsidR="00DD4417">
        <w:rPr>
          <w:rFonts w:ascii="Times New Roman" w:hAnsi="Times New Roman" w:cs="Times New Roman"/>
          <w:sz w:val="24"/>
          <w:szCs w:val="24"/>
        </w:rPr>
        <w:t>ju socijalne politike, Komisija se savjetuje s</w:t>
      </w:r>
      <w:r w:rsidR="00B4304A">
        <w:rPr>
          <w:rFonts w:ascii="Times New Roman" w:hAnsi="Times New Roman" w:cs="Times New Roman"/>
          <w:sz w:val="24"/>
          <w:szCs w:val="24"/>
        </w:rPr>
        <w:t xml:space="preserve"> polodavcima i radnicima o moguć</w:t>
      </w:r>
      <w:r w:rsidR="00DD4417">
        <w:rPr>
          <w:rFonts w:ascii="Times New Roman" w:hAnsi="Times New Roman" w:cs="Times New Roman"/>
          <w:sz w:val="24"/>
          <w:szCs w:val="24"/>
        </w:rPr>
        <w:t xml:space="preserve">em smjeru djelovanja. Poslodavci i radnici Komisiji daju </w:t>
      </w:r>
      <w:r w:rsidR="00B4304A">
        <w:rPr>
          <w:rFonts w:ascii="Times New Roman" w:hAnsi="Times New Roman" w:cs="Times New Roman"/>
          <w:sz w:val="24"/>
          <w:szCs w:val="24"/>
        </w:rPr>
        <w:t>miš</w:t>
      </w:r>
      <w:r w:rsidR="00DD4417">
        <w:rPr>
          <w:rFonts w:ascii="Times New Roman" w:hAnsi="Times New Roman" w:cs="Times New Roman"/>
          <w:sz w:val="24"/>
          <w:szCs w:val="24"/>
        </w:rPr>
        <w:t xml:space="preserve">ljena, a ako je potrebno i preporuke. Kada </w:t>
      </w:r>
      <w:r w:rsidR="00B4304A">
        <w:rPr>
          <w:rFonts w:ascii="Times New Roman" w:hAnsi="Times New Roman" w:cs="Times New Roman"/>
          <w:sz w:val="24"/>
          <w:szCs w:val="24"/>
        </w:rPr>
        <w:t>bi socijalni partneri odluč</w:t>
      </w:r>
      <w:r w:rsidR="00DD4417">
        <w:rPr>
          <w:rFonts w:ascii="Times New Roman" w:hAnsi="Times New Roman" w:cs="Times New Roman"/>
          <w:sz w:val="24"/>
          <w:szCs w:val="24"/>
        </w:rPr>
        <w:t>ili kolektivno pregovarati s ciljem da z</w:t>
      </w:r>
      <w:r w:rsidR="00B4304A">
        <w:rPr>
          <w:rFonts w:ascii="Times New Roman" w:hAnsi="Times New Roman" w:cs="Times New Roman"/>
          <w:sz w:val="24"/>
          <w:szCs w:val="24"/>
        </w:rPr>
        <w:t>akljuć</w:t>
      </w:r>
      <w:r w:rsidR="00DD4417">
        <w:rPr>
          <w:rFonts w:ascii="Times New Roman" w:hAnsi="Times New Roman" w:cs="Times New Roman"/>
          <w:sz w:val="24"/>
          <w:szCs w:val="24"/>
        </w:rPr>
        <w:t>e kolektivni ugovor, koji bi bio implementiran kao dio komu</w:t>
      </w:r>
      <w:r w:rsidR="00B4304A">
        <w:rPr>
          <w:rFonts w:ascii="Times New Roman" w:hAnsi="Times New Roman" w:cs="Times New Roman"/>
          <w:sz w:val="24"/>
          <w:szCs w:val="24"/>
        </w:rPr>
        <w:t>nitarnog zakonodavstva, o tome ć</w:t>
      </w:r>
      <w:r w:rsidR="00DD4417">
        <w:rPr>
          <w:rFonts w:ascii="Times New Roman" w:hAnsi="Times New Roman" w:cs="Times New Roman"/>
          <w:sz w:val="24"/>
          <w:szCs w:val="24"/>
        </w:rPr>
        <w:t xml:space="preserve">e obavijestiti Komisiju. Pregovore </w:t>
      </w:r>
      <w:r w:rsidR="00B4304A">
        <w:rPr>
          <w:rFonts w:ascii="Times New Roman" w:hAnsi="Times New Roman" w:cs="Times New Roman"/>
          <w:sz w:val="24"/>
          <w:szCs w:val="24"/>
        </w:rPr>
        <w:t>bi trebali dovrš</w:t>
      </w:r>
      <w:r w:rsidR="00DD4417">
        <w:rPr>
          <w:rFonts w:ascii="Times New Roman" w:hAnsi="Times New Roman" w:cs="Times New Roman"/>
          <w:sz w:val="24"/>
          <w:szCs w:val="24"/>
        </w:rPr>
        <w:t xml:space="preserve">iti u roku od 9 mjeseci, osim ako  poslodavci i radnici </w:t>
      </w:r>
      <w:r w:rsidR="00B4304A">
        <w:rPr>
          <w:rFonts w:ascii="Times New Roman" w:hAnsi="Times New Roman" w:cs="Times New Roman"/>
          <w:sz w:val="24"/>
          <w:szCs w:val="24"/>
        </w:rPr>
        <w:t>zajedno sa komisijom ne odluće produž</w:t>
      </w:r>
      <w:r w:rsidR="00DD4417">
        <w:rPr>
          <w:rFonts w:ascii="Times New Roman" w:hAnsi="Times New Roman" w:cs="Times New Roman"/>
          <w:sz w:val="24"/>
          <w:szCs w:val="24"/>
        </w:rPr>
        <w:t>iti taj rok.</w:t>
      </w:r>
    </w:p>
    <w:p w:rsidR="00F63798" w:rsidRDefault="00F63798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B4304A">
        <w:rPr>
          <w:rFonts w:ascii="Times New Roman" w:hAnsi="Times New Roman" w:cs="Times New Roman"/>
          <w:sz w:val="24"/>
          <w:szCs w:val="24"/>
        </w:rPr>
        <w:t>akljuć</w:t>
      </w:r>
      <w:r>
        <w:rPr>
          <w:rFonts w:ascii="Times New Roman" w:hAnsi="Times New Roman" w:cs="Times New Roman"/>
          <w:sz w:val="24"/>
          <w:szCs w:val="24"/>
        </w:rPr>
        <w:t>eni europski kolektivni ugovori:</w:t>
      </w:r>
    </w:p>
    <w:p w:rsidR="00F63798" w:rsidRDefault="00F63798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Okvirni europski kolektivni ugovor o rodiljnom dopustu</w:t>
      </w:r>
    </w:p>
    <w:p w:rsidR="00F63798" w:rsidRDefault="00F63798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Okvirni europski kolektivni ugovor o radu s nepunim radnim vremenom</w:t>
      </w:r>
    </w:p>
    <w:p w:rsidR="00F63798" w:rsidRDefault="00F63798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Okvirni europski k</w:t>
      </w:r>
      <w:r w:rsidR="00413943">
        <w:rPr>
          <w:rFonts w:ascii="Times New Roman" w:hAnsi="Times New Roman" w:cs="Times New Roman"/>
          <w:sz w:val="24"/>
          <w:szCs w:val="24"/>
        </w:rPr>
        <w:t>olektivni ugovor o radu na određ</w:t>
      </w:r>
      <w:r>
        <w:rPr>
          <w:rFonts w:ascii="Times New Roman" w:hAnsi="Times New Roman" w:cs="Times New Roman"/>
          <w:sz w:val="24"/>
          <w:szCs w:val="24"/>
        </w:rPr>
        <w:t>eno vrijeme</w:t>
      </w:r>
    </w:p>
    <w:p w:rsidR="00F63798" w:rsidRDefault="00413943" w:rsidP="00BB5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Predviđ</w:t>
      </w:r>
      <w:r w:rsidR="00F63798">
        <w:rPr>
          <w:rFonts w:ascii="Times New Roman" w:hAnsi="Times New Roman" w:cs="Times New Roman"/>
          <w:sz w:val="24"/>
          <w:szCs w:val="24"/>
        </w:rPr>
        <w:t xml:space="preserve">ene su </w:t>
      </w:r>
      <w:r>
        <w:rPr>
          <w:rFonts w:ascii="Times New Roman" w:hAnsi="Times New Roman" w:cs="Times New Roman"/>
          <w:b/>
          <w:sz w:val="24"/>
          <w:szCs w:val="24"/>
        </w:rPr>
        <w:t>dvije moguč</w:t>
      </w:r>
      <w:r w:rsidR="00F63798" w:rsidRPr="00F63798">
        <w:rPr>
          <w:rFonts w:ascii="Times New Roman" w:hAnsi="Times New Roman" w:cs="Times New Roman"/>
          <w:b/>
          <w:sz w:val="24"/>
          <w:szCs w:val="24"/>
        </w:rPr>
        <w:t>nosti implementacije kolektivnih ugovora</w:t>
      </w:r>
      <w:r w:rsidR="00F63798">
        <w:rPr>
          <w:rFonts w:ascii="Times New Roman" w:hAnsi="Times New Roman" w:cs="Times New Roman"/>
          <w:b/>
          <w:sz w:val="24"/>
          <w:szCs w:val="24"/>
        </w:rPr>
        <w:t>:</w:t>
      </w:r>
    </w:p>
    <w:p w:rsidR="00F63798" w:rsidRDefault="00F63798" w:rsidP="00F6379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Ostavljena</w:t>
      </w:r>
      <w:r w:rsidR="00413943">
        <w:rPr>
          <w:rFonts w:ascii="Times New Roman" w:hAnsi="Times New Roman" w:cs="Times New Roman"/>
          <w:sz w:val="24"/>
          <w:szCs w:val="24"/>
        </w:rPr>
        <w:t xml:space="preserve"> je mogučnost državama č</w:t>
      </w:r>
      <w:r>
        <w:rPr>
          <w:rFonts w:ascii="Times New Roman" w:hAnsi="Times New Roman" w:cs="Times New Roman"/>
          <w:sz w:val="24"/>
          <w:szCs w:val="24"/>
        </w:rPr>
        <w:t>lanicama da ovlaste organizirani kapital i rad da sukladno s p</w:t>
      </w:r>
      <w:r w:rsidR="00413943">
        <w:rPr>
          <w:rFonts w:ascii="Times New Roman" w:hAnsi="Times New Roman" w:cs="Times New Roman"/>
          <w:sz w:val="24"/>
          <w:szCs w:val="24"/>
        </w:rPr>
        <w:t>ostupkom i praksom karakteristič</w:t>
      </w:r>
      <w:r>
        <w:rPr>
          <w:rFonts w:ascii="Times New Roman" w:hAnsi="Times New Roman" w:cs="Times New Roman"/>
          <w:sz w:val="24"/>
          <w:szCs w:val="24"/>
        </w:rPr>
        <w:t>nom za njih primjene standarde</w:t>
      </w:r>
      <w:r w:rsidR="00413943">
        <w:rPr>
          <w:rFonts w:ascii="Times New Roman" w:hAnsi="Times New Roman" w:cs="Times New Roman"/>
          <w:sz w:val="24"/>
          <w:szCs w:val="24"/>
        </w:rPr>
        <w:t xml:space="preserve"> iz direktiva koje u sebi uključuju sadrž</w:t>
      </w:r>
      <w:r>
        <w:rPr>
          <w:rFonts w:ascii="Times New Roman" w:hAnsi="Times New Roman" w:cs="Times New Roman"/>
          <w:sz w:val="24"/>
          <w:szCs w:val="24"/>
        </w:rPr>
        <w:t>aj europskog kolektivnog ugovora.</w:t>
      </w:r>
    </w:p>
    <w:p w:rsidR="00F63798" w:rsidRDefault="00F63798" w:rsidP="00F6379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Odlukom</w:t>
      </w:r>
      <w:r w:rsidR="00413943">
        <w:rPr>
          <w:rFonts w:ascii="Times New Roman" w:hAnsi="Times New Roman" w:cs="Times New Roman"/>
          <w:sz w:val="24"/>
          <w:szCs w:val="24"/>
        </w:rPr>
        <w:t xml:space="preserve"> Vijeć</w:t>
      </w:r>
      <w:r>
        <w:rPr>
          <w:rFonts w:ascii="Times New Roman" w:hAnsi="Times New Roman" w:cs="Times New Roman"/>
          <w:sz w:val="24"/>
          <w:szCs w:val="24"/>
        </w:rPr>
        <w:t xml:space="preserve">a EU, na zahtjev </w:t>
      </w:r>
      <w:r w:rsidR="00413943">
        <w:rPr>
          <w:rFonts w:ascii="Times New Roman" w:hAnsi="Times New Roman" w:cs="Times New Roman"/>
          <w:sz w:val="24"/>
          <w:szCs w:val="24"/>
        </w:rPr>
        <w:t>toč</w:t>
      </w:r>
      <w:r w:rsidR="0036288A">
        <w:rPr>
          <w:rFonts w:ascii="Times New Roman" w:hAnsi="Times New Roman" w:cs="Times New Roman"/>
          <w:sz w:val="24"/>
          <w:szCs w:val="24"/>
        </w:rPr>
        <w:t>no odredenih socijalnih partnera  i na te</w:t>
      </w:r>
      <w:r w:rsidR="00413943">
        <w:rPr>
          <w:rFonts w:ascii="Times New Roman" w:hAnsi="Times New Roman" w:cs="Times New Roman"/>
          <w:sz w:val="24"/>
          <w:szCs w:val="24"/>
        </w:rPr>
        <w:t>melju prijedloga Komisije, Vijeće mož</w:t>
      </w:r>
      <w:r w:rsidR="0036288A">
        <w:rPr>
          <w:rFonts w:ascii="Times New Roman" w:hAnsi="Times New Roman" w:cs="Times New Roman"/>
          <w:sz w:val="24"/>
          <w:szCs w:val="24"/>
        </w:rPr>
        <w:t xml:space="preserve">e odbiti implementaciju </w:t>
      </w:r>
      <w:r w:rsidR="00413943">
        <w:rPr>
          <w:rFonts w:ascii="Times New Roman" w:hAnsi="Times New Roman" w:cs="Times New Roman"/>
          <w:sz w:val="24"/>
          <w:szCs w:val="24"/>
        </w:rPr>
        <w:t>kolektivnog ugovora ili se odluć</w:t>
      </w:r>
      <w:r w:rsidR="0036288A">
        <w:rPr>
          <w:rFonts w:ascii="Times New Roman" w:hAnsi="Times New Roman" w:cs="Times New Roman"/>
          <w:sz w:val="24"/>
          <w:szCs w:val="24"/>
        </w:rPr>
        <w:t>iti za neku mjeru implementacije. Odluka</w:t>
      </w:r>
      <w:r w:rsidR="00413943">
        <w:rPr>
          <w:rFonts w:ascii="Times New Roman" w:hAnsi="Times New Roman" w:cs="Times New Roman"/>
          <w:sz w:val="24"/>
          <w:szCs w:val="24"/>
        </w:rPr>
        <w:t xml:space="preserve"> Viječa mož</w:t>
      </w:r>
      <w:r w:rsidR="0036288A">
        <w:rPr>
          <w:rFonts w:ascii="Times New Roman" w:hAnsi="Times New Roman" w:cs="Times New Roman"/>
          <w:sz w:val="24"/>
          <w:szCs w:val="24"/>
        </w:rPr>
        <w:t>e biti u obliku propisa, smjernice ili preporuke. Donosi</w:t>
      </w:r>
      <w:r w:rsidR="00413943">
        <w:rPr>
          <w:rFonts w:ascii="Times New Roman" w:hAnsi="Times New Roman" w:cs="Times New Roman"/>
          <w:sz w:val="24"/>
          <w:szCs w:val="24"/>
        </w:rPr>
        <w:t xml:space="preserve"> se kvalificiranom večinom, osim u sluč</w:t>
      </w:r>
      <w:r w:rsidR="0036288A">
        <w:rPr>
          <w:rFonts w:ascii="Times New Roman" w:hAnsi="Times New Roman" w:cs="Times New Roman"/>
          <w:sz w:val="24"/>
          <w:szCs w:val="24"/>
        </w:rPr>
        <w:t>ajevima kada se odluke donose jednoglasno.</w:t>
      </w:r>
    </w:p>
    <w:p w:rsidR="0036288A" w:rsidRDefault="0036288A" w:rsidP="0036288A">
      <w:pPr>
        <w:rPr>
          <w:rFonts w:ascii="Times New Roman" w:hAnsi="Times New Roman" w:cs="Times New Roman"/>
          <w:sz w:val="24"/>
          <w:szCs w:val="24"/>
        </w:rPr>
      </w:pPr>
    </w:p>
    <w:p w:rsidR="0036288A" w:rsidRDefault="0036288A" w:rsidP="0036288A">
      <w:pPr>
        <w:rPr>
          <w:rFonts w:ascii="Times New Roman" w:hAnsi="Times New Roman" w:cs="Times New Roman"/>
          <w:sz w:val="24"/>
          <w:szCs w:val="24"/>
        </w:rPr>
      </w:pPr>
    </w:p>
    <w:p w:rsidR="0036288A" w:rsidRDefault="00413943" w:rsidP="003628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Š</w:t>
      </w:r>
      <w:r w:rsidR="0036288A" w:rsidRPr="0036288A">
        <w:rPr>
          <w:rFonts w:ascii="Times New Roman" w:hAnsi="Times New Roman" w:cs="Times New Roman"/>
          <w:b/>
          <w:sz w:val="28"/>
          <w:szCs w:val="28"/>
        </w:rPr>
        <w:t>TRAJK U PRAVU EUROPSKE UNIJE</w:t>
      </w:r>
    </w:p>
    <w:p w:rsidR="0036288A" w:rsidRDefault="00413943" w:rsidP="00362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Najznač</w:t>
      </w:r>
      <w:r w:rsidR="0036288A" w:rsidRPr="0036288A">
        <w:rPr>
          <w:rFonts w:ascii="Times New Roman" w:hAnsi="Times New Roman" w:cs="Times New Roman"/>
          <w:sz w:val="24"/>
          <w:szCs w:val="24"/>
        </w:rPr>
        <w:t xml:space="preserve">ajnije pravno vrelo </w:t>
      </w:r>
      <w:r>
        <w:rPr>
          <w:rFonts w:ascii="Times New Roman" w:hAnsi="Times New Roman" w:cs="Times New Roman"/>
          <w:sz w:val="24"/>
          <w:szCs w:val="24"/>
        </w:rPr>
        <w:t>glede pitanja š</w:t>
      </w:r>
      <w:r w:rsidR="0036288A">
        <w:rPr>
          <w:rFonts w:ascii="Times New Roman" w:hAnsi="Times New Roman" w:cs="Times New Roman"/>
          <w:sz w:val="24"/>
          <w:szCs w:val="24"/>
        </w:rPr>
        <w:t xml:space="preserve">trajka </w:t>
      </w:r>
      <w:r w:rsidR="0036288A" w:rsidRPr="0036288A">
        <w:rPr>
          <w:rFonts w:ascii="Times New Roman" w:hAnsi="Times New Roman" w:cs="Times New Roman"/>
          <w:sz w:val="24"/>
          <w:szCs w:val="24"/>
        </w:rPr>
        <w:t xml:space="preserve">je </w:t>
      </w:r>
      <w:r w:rsidR="0036288A">
        <w:rPr>
          <w:rFonts w:ascii="Times New Roman" w:hAnsi="Times New Roman" w:cs="Times New Roman"/>
          <w:sz w:val="24"/>
          <w:szCs w:val="24"/>
        </w:rPr>
        <w:t>Europska socijalna povelja potpisana u Torinu 1961. godine a stupila na snagu 1965.  No</w:t>
      </w:r>
      <w:r>
        <w:rPr>
          <w:rFonts w:ascii="Times New Roman" w:hAnsi="Times New Roman" w:cs="Times New Roman"/>
          <w:sz w:val="24"/>
          <w:szCs w:val="24"/>
        </w:rPr>
        <w:t xml:space="preserve"> sadržaj prava na š</w:t>
      </w:r>
      <w:r w:rsidR="0036288A">
        <w:rPr>
          <w:rFonts w:ascii="Times New Roman" w:hAnsi="Times New Roman" w:cs="Times New Roman"/>
          <w:sz w:val="24"/>
          <w:szCs w:val="24"/>
        </w:rPr>
        <w:t>trajk iz Povelje razradio je Komitet</w:t>
      </w:r>
      <w:r>
        <w:rPr>
          <w:rFonts w:ascii="Times New Roman" w:hAnsi="Times New Roman" w:cs="Times New Roman"/>
          <w:sz w:val="24"/>
          <w:szCs w:val="24"/>
        </w:rPr>
        <w:t xml:space="preserve"> neovisnih struč</w:t>
      </w:r>
      <w:r w:rsidR="0036288A">
        <w:rPr>
          <w:rFonts w:ascii="Times New Roman" w:hAnsi="Times New Roman" w:cs="Times New Roman"/>
          <w:sz w:val="24"/>
          <w:szCs w:val="24"/>
        </w:rPr>
        <w:t xml:space="preserve">njaka </w:t>
      </w:r>
      <w:r>
        <w:rPr>
          <w:rFonts w:ascii="Times New Roman" w:hAnsi="Times New Roman" w:cs="Times New Roman"/>
          <w:sz w:val="24"/>
          <w:szCs w:val="24"/>
        </w:rPr>
        <w:t>dajući svoja tumačenja, što prihvač</w:t>
      </w:r>
      <w:r w:rsidR="000D1743">
        <w:rPr>
          <w:rFonts w:ascii="Times New Roman" w:hAnsi="Times New Roman" w:cs="Times New Roman"/>
          <w:sz w:val="24"/>
          <w:szCs w:val="24"/>
        </w:rPr>
        <w:t>aju sva tijela</w:t>
      </w:r>
      <w:r>
        <w:rPr>
          <w:rFonts w:ascii="Times New Roman" w:hAnsi="Times New Roman" w:cs="Times New Roman"/>
          <w:sz w:val="24"/>
          <w:szCs w:val="24"/>
        </w:rPr>
        <w:t xml:space="preserve"> EU kada je u pitanju institut š</w:t>
      </w:r>
      <w:r w:rsidR="000D1743">
        <w:rPr>
          <w:rFonts w:ascii="Times New Roman" w:hAnsi="Times New Roman" w:cs="Times New Roman"/>
          <w:sz w:val="24"/>
          <w:szCs w:val="24"/>
        </w:rPr>
        <w:t>trajka. Pri</w:t>
      </w:r>
      <w:r>
        <w:rPr>
          <w:rFonts w:ascii="Times New Roman" w:hAnsi="Times New Roman" w:cs="Times New Roman"/>
          <w:sz w:val="24"/>
          <w:szCs w:val="24"/>
        </w:rPr>
        <w:t xml:space="preserve"> tumač</w:t>
      </w:r>
      <w:r w:rsidR="000D1743">
        <w:rPr>
          <w:rFonts w:ascii="Times New Roman" w:hAnsi="Times New Roman" w:cs="Times New Roman"/>
          <w:sz w:val="24"/>
          <w:szCs w:val="24"/>
        </w:rPr>
        <w:t>enj</w:t>
      </w:r>
      <w:r>
        <w:rPr>
          <w:rFonts w:ascii="Times New Roman" w:hAnsi="Times New Roman" w:cs="Times New Roman"/>
          <w:sz w:val="24"/>
          <w:szCs w:val="24"/>
        </w:rPr>
        <w:t>u i kontroli primjene prava na štrajk primjenjuju se sljedeć</w:t>
      </w:r>
      <w:r w:rsidR="000D1743">
        <w:rPr>
          <w:rFonts w:ascii="Times New Roman" w:hAnsi="Times New Roman" w:cs="Times New Roman"/>
          <w:sz w:val="24"/>
          <w:szCs w:val="24"/>
        </w:rPr>
        <w:t xml:space="preserve">i stavovi: </w:t>
      </w:r>
    </w:p>
    <w:p w:rsidR="000D1743" w:rsidRDefault="000D17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</w:t>
      </w:r>
      <w:r w:rsidR="00413943">
        <w:rPr>
          <w:rFonts w:ascii="Times New Roman" w:hAnsi="Times New Roman" w:cs="Times New Roman"/>
          <w:sz w:val="24"/>
          <w:szCs w:val="24"/>
        </w:rPr>
        <w:t xml:space="preserve"> na š</w:t>
      </w:r>
      <w:r>
        <w:rPr>
          <w:rFonts w:ascii="Times New Roman" w:hAnsi="Times New Roman" w:cs="Times New Roman"/>
          <w:sz w:val="24"/>
          <w:szCs w:val="24"/>
        </w:rPr>
        <w:t>trajk je pravo radnika, a ne pravo sindikata,</w:t>
      </w:r>
    </w:p>
    <w:p w:rsidR="000D1743" w:rsidRDefault="000D17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</w:t>
      </w:r>
      <w:r w:rsidR="00413943">
        <w:rPr>
          <w:rFonts w:ascii="Times New Roman" w:hAnsi="Times New Roman" w:cs="Times New Roman"/>
          <w:sz w:val="24"/>
          <w:szCs w:val="24"/>
        </w:rPr>
        <w:t xml:space="preserve"> na š</w:t>
      </w:r>
      <w:r>
        <w:rPr>
          <w:rFonts w:ascii="Times New Roman" w:hAnsi="Times New Roman" w:cs="Times New Roman"/>
          <w:sz w:val="24"/>
          <w:szCs w:val="24"/>
        </w:rPr>
        <w:t>trajk priznaje se samo u svezi sa interesnim sporovima,</w:t>
      </w:r>
    </w:p>
    <w:p w:rsidR="000D1743" w:rsidRDefault="000D17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Kolektivnim</w:t>
      </w:r>
      <w:r w:rsidR="00413943">
        <w:rPr>
          <w:rFonts w:ascii="Times New Roman" w:hAnsi="Times New Roman" w:cs="Times New Roman"/>
          <w:sz w:val="24"/>
          <w:szCs w:val="24"/>
        </w:rPr>
        <w:t xml:space="preserve"> ugovorom može se ograničiti pravo na š</w:t>
      </w:r>
      <w:r>
        <w:rPr>
          <w:rFonts w:ascii="Times New Roman" w:hAnsi="Times New Roman" w:cs="Times New Roman"/>
          <w:sz w:val="24"/>
          <w:szCs w:val="24"/>
        </w:rPr>
        <w:t>trajk,</w:t>
      </w:r>
    </w:p>
    <w:p w:rsidR="000D1743" w:rsidRDefault="000D17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Granice</w:t>
      </w:r>
      <w:r w:rsidR="00413943">
        <w:rPr>
          <w:rFonts w:ascii="Times New Roman" w:hAnsi="Times New Roman" w:cs="Times New Roman"/>
          <w:sz w:val="24"/>
          <w:szCs w:val="24"/>
        </w:rPr>
        <w:t xml:space="preserve"> prava na štrajk mož</w:t>
      </w:r>
      <w:r>
        <w:rPr>
          <w:rFonts w:ascii="Times New Roman" w:hAnsi="Times New Roman" w:cs="Times New Roman"/>
          <w:sz w:val="24"/>
          <w:szCs w:val="24"/>
        </w:rPr>
        <w:t>e odrediti sudska praksa,</w:t>
      </w:r>
    </w:p>
    <w:p w:rsidR="000D1743" w:rsidRDefault="000D17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Zakonom</w:t>
      </w:r>
      <w:r w:rsidR="00413943">
        <w:rPr>
          <w:rFonts w:ascii="Times New Roman" w:hAnsi="Times New Roman" w:cs="Times New Roman"/>
          <w:sz w:val="24"/>
          <w:szCs w:val="24"/>
        </w:rPr>
        <w:t xml:space="preserve"> se uz određene uvjete moze isključiti ili ograničiti pravo na š</w:t>
      </w:r>
      <w:r>
        <w:rPr>
          <w:rFonts w:ascii="Times New Roman" w:hAnsi="Times New Roman" w:cs="Times New Roman"/>
          <w:sz w:val="24"/>
          <w:szCs w:val="24"/>
        </w:rPr>
        <w:t>trajk,</w:t>
      </w:r>
    </w:p>
    <w:p w:rsidR="000D1743" w:rsidRDefault="00413943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0D1743">
        <w:rPr>
          <w:rFonts w:ascii="Times New Roman" w:hAnsi="Times New Roman" w:cs="Times New Roman"/>
          <w:sz w:val="24"/>
          <w:szCs w:val="24"/>
        </w:rPr>
        <w:t>lanovi sindikata i udruge poslodavaca mogu piti kazneno i imovinski odgovorni ako se poduzme nezakonita industrijska akcija</w:t>
      </w:r>
    </w:p>
    <w:p w:rsidR="000D1743" w:rsidRDefault="00020A87" w:rsidP="000D174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Korištenje prava na štrajk ne mož</w:t>
      </w:r>
      <w:r w:rsidR="000D1743">
        <w:rPr>
          <w:rFonts w:ascii="Times New Roman" w:hAnsi="Times New Roman" w:cs="Times New Roman"/>
          <w:sz w:val="24"/>
          <w:szCs w:val="24"/>
        </w:rPr>
        <w:t>e biti osnova za raskid ugovora o radu.</w:t>
      </w:r>
    </w:p>
    <w:p w:rsidR="000D1743" w:rsidRDefault="000D1743" w:rsidP="000D1743">
      <w:pPr>
        <w:rPr>
          <w:rFonts w:ascii="Times New Roman" w:hAnsi="Times New Roman" w:cs="Times New Roman"/>
          <w:sz w:val="24"/>
          <w:szCs w:val="24"/>
        </w:rPr>
      </w:pPr>
    </w:p>
    <w:p w:rsidR="000D1743" w:rsidRDefault="000D1743" w:rsidP="000D1743">
      <w:pPr>
        <w:rPr>
          <w:rFonts w:ascii="Times New Roman" w:hAnsi="Times New Roman" w:cs="Times New Roman"/>
          <w:sz w:val="24"/>
          <w:szCs w:val="24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A4" w:rsidRDefault="001A78A4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743" w:rsidRDefault="00020A87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SUDJELOVANJE RADNIKA U ODLUČ</w:t>
      </w:r>
      <w:r w:rsidR="000D1743">
        <w:rPr>
          <w:rFonts w:ascii="Times New Roman" w:hAnsi="Times New Roman" w:cs="Times New Roman"/>
          <w:b/>
          <w:sz w:val="28"/>
          <w:szCs w:val="28"/>
        </w:rPr>
        <w:t>IVANJU</w:t>
      </w:r>
    </w:p>
    <w:p w:rsidR="000D1743" w:rsidRDefault="000D1743" w:rsidP="000D17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(PARTICIPACIJA)</w:t>
      </w:r>
    </w:p>
    <w:p w:rsidR="001A78A4" w:rsidRDefault="001A78A4" w:rsidP="000D1743">
      <w:pPr>
        <w:rPr>
          <w:rFonts w:ascii="Times New Roman" w:hAnsi="Times New Roman" w:cs="Times New Roman"/>
          <w:sz w:val="24"/>
          <w:szCs w:val="24"/>
        </w:rPr>
      </w:pPr>
    </w:p>
    <w:p w:rsidR="000D1743" w:rsidRDefault="001A78A4" w:rsidP="000D17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bi b</w:t>
      </w:r>
      <w:r w:rsidR="00020A87">
        <w:rPr>
          <w:rFonts w:ascii="Times New Roman" w:hAnsi="Times New Roman" w:cs="Times New Roman"/>
          <w:sz w:val="24"/>
          <w:szCs w:val="24"/>
        </w:rPr>
        <w:t>ilo sudjelovanje radnika u odluč</w:t>
      </w:r>
      <w:r>
        <w:rPr>
          <w:rFonts w:ascii="Times New Roman" w:hAnsi="Times New Roman" w:cs="Times New Roman"/>
          <w:sz w:val="24"/>
          <w:szCs w:val="24"/>
        </w:rPr>
        <w:t>ivanju. Pri t</w:t>
      </w:r>
      <w:r w:rsidR="00020A87">
        <w:rPr>
          <w:rFonts w:ascii="Times New Roman" w:hAnsi="Times New Roman" w:cs="Times New Roman"/>
          <w:sz w:val="24"/>
          <w:szCs w:val="24"/>
        </w:rPr>
        <w:t>ome sudjelovanje nije samo odlučivanje, več i racionalno pridonošenje odlučivanju koje može uključ</w:t>
      </w:r>
      <w:r>
        <w:rPr>
          <w:rFonts w:ascii="Times New Roman" w:hAnsi="Times New Roman" w:cs="Times New Roman"/>
          <w:sz w:val="24"/>
          <w:szCs w:val="24"/>
        </w:rPr>
        <w:t>iti razne segmente, prije svega pravo</w:t>
      </w:r>
      <w:r w:rsidR="00020A87">
        <w:rPr>
          <w:rFonts w:ascii="Times New Roman" w:hAnsi="Times New Roman" w:cs="Times New Roman"/>
          <w:sz w:val="24"/>
          <w:szCs w:val="24"/>
        </w:rPr>
        <w:t xml:space="preserve"> na informiranje, pravo na iznoš</w:t>
      </w:r>
      <w:r>
        <w:rPr>
          <w:rFonts w:ascii="Times New Roman" w:hAnsi="Times New Roman" w:cs="Times New Roman"/>
          <w:sz w:val="24"/>
          <w:szCs w:val="24"/>
        </w:rPr>
        <w:t>enje stava</w:t>
      </w:r>
      <w:r w:rsidR="00020A87">
        <w:rPr>
          <w:rFonts w:ascii="Times New Roman" w:hAnsi="Times New Roman" w:cs="Times New Roman"/>
          <w:sz w:val="24"/>
          <w:szCs w:val="24"/>
        </w:rPr>
        <w:t xml:space="preserve"> temeljem pruž</w:t>
      </w:r>
      <w:r>
        <w:rPr>
          <w:rFonts w:ascii="Times New Roman" w:hAnsi="Times New Roman" w:cs="Times New Roman"/>
          <w:sz w:val="24"/>
          <w:szCs w:val="24"/>
        </w:rPr>
        <w:t>ene informacije,veto i pravo na sudjelovanje.</w:t>
      </w:r>
    </w:p>
    <w:p w:rsidR="001A78A4" w:rsidRDefault="001A78A4" w:rsidP="00BB5499">
      <w:pPr>
        <w:rPr>
          <w:rFonts w:ascii="Times New Roman" w:hAnsi="Times New Roman" w:cs="Times New Roman"/>
          <w:sz w:val="24"/>
          <w:szCs w:val="24"/>
        </w:rPr>
      </w:pPr>
      <w:r w:rsidRPr="00891F7B">
        <w:rPr>
          <w:rFonts w:ascii="Times New Roman" w:hAnsi="Times New Roman" w:cs="Times New Roman"/>
          <w:b/>
          <w:sz w:val="24"/>
          <w:szCs w:val="24"/>
          <w:u w:val="single"/>
        </w:rPr>
        <w:t>Montan</w:t>
      </w:r>
      <w:r w:rsidR="00020A87">
        <w:rPr>
          <w:rFonts w:ascii="Times New Roman" w:hAnsi="Times New Roman" w:cs="Times New Roman"/>
          <w:b/>
          <w:sz w:val="24"/>
          <w:szCs w:val="24"/>
          <w:u w:val="single"/>
        </w:rPr>
        <w:t xml:space="preserve"> suodluč</w:t>
      </w:r>
      <w:r w:rsidRPr="00891F7B">
        <w:rPr>
          <w:rFonts w:ascii="Times New Roman" w:hAnsi="Times New Roman" w:cs="Times New Roman"/>
          <w:b/>
          <w:sz w:val="24"/>
          <w:szCs w:val="24"/>
          <w:u w:val="single"/>
        </w:rPr>
        <w:t>ivanje(rudars</w:t>
      </w:r>
      <w:r w:rsidR="00020A87">
        <w:rPr>
          <w:rFonts w:ascii="Times New Roman" w:hAnsi="Times New Roman" w:cs="Times New Roman"/>
          <w:b/>
          <w:sz w:val="24"/>
          <w:szCs w:val="24"/>
          <w:u w:val="single"/>
        </w:rPr>
        <w:t>tvo i industrija za proizvodnju željeza i č</w:t>
      </w:r>
      <w:r w:rsidRPr="00891F7B">
        <w:rPr>
          <w:rFonts w:ascii="Times New Roman" w:hAnsi="Times New Roman" w:cs="Times New Roman"/>
          <w:b/>
          <w:sz w:val="24"/>
          <w:szCs w:val="24"/>
          <w:u w:val="single"/>
        </w:rPr>
        <w:t>elika),</w:t>
      </w:r>
      <w:r>
        <w:rPr>
          <w:rFonts w:ascii="Times New Roman" w:hAnsi="Times New Roman" w:cs="Times New Roman"/>
          <w:sz w:val="24"/>
          <w:szCs w:val="24"/>
        </w:rPr>
        <w:t xml:space="preserve"> zakon donesen 1951. </w:t>
      </w:r>
      <w:r w:rsidR="00976DAD">
        <w:rPr>
          <w:rFonts w:ascii="Times New Roman" w:hAnsi="Times New Roman" w:cs="Times New Roman"/>
          <w:sz w:val="24"/>
          <w:szCs w:val="24"/>
        </w:rPr>
        <w:t>nakon</w:t>
      </w:r>
      <w:r w:rsidR="00020A87">
        <w:rPr>
          <w:rFonts w:ascii="Times New Roman" w:hAnsi="Times New Roman" w:cs="Times New Roman"/>
          <w:sz w:val="24"/>
          <w:szCs w:val="24"/>
        </w:rPr>
        <w:t xml:space="preserve"> prijetnji sindikata masovnim š</w:t>
      </w:r>
      <w:r w:rsidR="00976DAD">
        <w:rPr>
          <w:rFonts w:ascii="Times New Roman" w:hAnsi="Times New Roman" w:cs="Times New Roman"/>
          <w:sz w:val="24"/>
          <w:szCs w:val="24"/>
        </w:rPr>
        <w:t>trajkovima, pa</w:t>
      </w:r>
      <w:r w:rsidR="00020A87">
        <w:rPr>
          <w:rFonts w:ascii="Times New Roman" w:hAnsi="Times New Roman" w:cs="Times New Roman"/>
          <w:sz w:val="24"/>
          <w:szCs w:val="24"/>
        </w:rPr>
        <w:t xml:space="preserve"> se u nadzornim odborima poduzeća u industriji ugljena i ž</w:t>
      </w:r>
      <w:r w:rsidR="00976DAD">
        <w:rPr>
          <w:rFonts w:ascii="Times New Roman" w:hAnsi="Times New Roman" w:cs="Times New Roman"/>
          <w:sz w:val="24"/>
          <w:szCs w:val="24"/>
        </w:rPr>
        <w:t xml:space="preserve">eljeza uvodi paritetno </w:t>
      </w:r>
      <w:r w:rsidR="00020A87">
        <w:rPr>
          <w:rFonts w:ascii="Times New Roman" w:hAnsi="Times New Roman" w:cs="Times New Roman"/>
          <w:sz w:val="24"/>
          <w:szCs w:val="24"/>
        </w:rPr>
        <w:t>suodluč</w:t>
      </w:r>
      <w:r w:rsidR="00976DAD">
        <w:rPr>
          <w:rFonts w:ascii="Times New Roman" w:hAnsi="Times New Roman" w:cs="Times New Roman"/>
          <w:sz w:val="24"/>
          <w:szCs w:val="24"/>
        </w:rPr>
        <w:t xml:space="preserve">ivanje. </w:t>
      </w:r>
      <w:r w:rsidR="00020A87">
        <w:rPr>
          <w:rFonts w:ascii="Times New Roman" w:hAnsi="Times New Roman" w:cs="Times New Roman"/>
          <w:sz w:val="24"/>
          <w:szCs w:val="24"/>
        </w:rPr>
        <w:t>Znač</w:t>
      </w:r>
      <w:r w:rsidR="00976DAD">
        <w:rPr>
          <w:rFonts w:ascii="Times New Roman" w:hAnsi="Times New Roman" w:cs="Times New Roman"/>
          <w:sz w:val="24"/>
          <w:szCs w:val="24"/>
        </w:rPr>
        <w:t>i da obje strane, poslodavci i poslopr</w:t>
      </w:r>
      <w:r w:rsidR="00020A87">
        <w:rPr>
          <w:rFonts w:ascii="Times New Roman" w:hAnsi="Times New Roman" w:cs="Times New Roman"/>
          <w:sz w:val="24"/>
          <w:szCs w:val="24"/>
        </w:rPr>
        <w:t>imci u njemu imaju jednak broj č</w:t>
      </w:r>
      <w:r w:rsidR="00976DAD">
        <w:rPr>
          <w:rFonts w:ascii="Times New Roman" w:hAnsi="Times New Roman" w:cs="Times New Roman"/>
          <w:sz w:val="24"/>
          <w:szCs w:val="24"/>
        </w:rPr>
        <w:t xml:space="preserve">lanova. </w:t>
      </w:r>
      <w:r w:rsidR="00020A87">
        <w:rPr>
          <w:rFonts w:ascii="Times New Roman" w:hAnsi="Times New Roman" w:cs="Times New Roman"/>
          <w:sz w:val="24"/>
          <w:szCs w:val="24"/>
        </w:rPr>
        <w:t>Između č</w:t>
      </w:r>
      <w:r w:rsidR="00976DAD">
        <w:rPr>
          <w:rFonts w:ascii="Times New Roman" w:hAnsi="Times New Roman" w:cs="Times New Roman"/>
          <w:sz w:val="24"/>
          <w:szCs w:val="24"/>
        </w:rPr>
        <w:t>lanova upravnog odbora nadzorni odbor bira direk</w:t>
      </w:r>
      <w:r w:rsidR="00020A87">
        <w:rPr>
          <w:rFonts w:ascii="Times New Roman" w:hAnsi="Times New Roman" w:cs="Times New Roman"/>
          <w:sz w:val="24"/>
          <w:szCs w:val="24"/>
        </w:rPr>
        <w:t>tora za rad a on mora dobiti več</w:t>
      </w:r>
      <w:r w:rsidR="00976DAD">
        <w:rPr>
          <w:rFonts w:ascii="Times New Roman" w:hAnsi="Times New Roman" w:cs="Times New Roman"/>
          <w:sz w:val="24"/>
          <w:szCs w:val="24"/>
        </w:rPr>
        <w:t>inu glasova obaju partnera. Ovaj</w:t>
      </w:r>
      <w:r w:rsidR="00020A87">
        <w:rPr>
          <w:rFonts w:ascii="Times New Roman" w:hAnsi="Times New Roman" w:cs="Times New Roman"/>
          <w:sz w:val="24"/>
          <w:szCs w:val="24"/>
        </w:rPr>
        <w:t xml:space="preserve"> se zakon odnosi na poduzeć</w:t>
      </w:r>
      <w:r w:rsidR="00976DAD">
        <w:rPr>
          <w:rFonts w:ascii="Times New Roman" w:hAnsi="Times New Roman" w:cs="Times New Roman"/>
          <w:sz w:val="24"/>
          <w:szCs w:val="24"/>
        </w:rPr>
        <w:t>a koja se ba</w:t>
      </w:r>
      <w:r w:rsidR="00020A87">
        <w:rPr>
          <w:rFonts w:ascii="Times New Roman" w:hAnsi="Times New Roman" w:cs="Times New Roman"/>
          <w:sz w:val="24"/>
          <w:szCs w:val="24"/>
        </w:rPr>
        <w:t>vu kopanjem kamenog ugljena, željezne rude te poduzeća industrije za proizvodnju željeza i č</w:t>
      </w:r>
      <w:r w:rsidR="00976DAD">
        <w:rPr>
          <w:rFonts w:ascii="Times New Roman" w:hAnsi="Times New Roman" w:cs="Times New Roman"/>
          <w:sz w:val="24"/>
          <w:szCs w:val="24"/>
        </w:rPr>
        <w:t>elika. Bitan</w:t>
      </w:r>
      <w:r w:rsidR="00020A87">
        <w:rPr>
          <w:rFonts w:ascii="Times New Roman" w:hAnsi="Times New Roman" w:cs="Times New Roman"/>
          <w:sz w:val="24"/>
          <w:szCs w:val="24"/>
        </w:rPr>
        <w:t xml:space="preserve"> je i vlasničko- organizacijski tip poduzeć</w:t>
      </w:r>
      <w:r w:rsidR="00976DAD">
        <w:rPr>
          <w:rFonts w:ascii="Times New Roman" w:hAnsi="Times New Roman" w:cs="Times New Roman"/>
          <w:sz w:val="24"/>
          <w:szCs w:val="24"/>
        </w:rPr>
        <w:t xml:space="preserve">a. </w:t>
      </w:r>
      <w:r w:rsidR="00020A87">
        <w:rPr>
          <w:rFonts w:ascii="Times New Roman" w:hAnsi="Times New Roman" w:cs="Times New Roman"/>
          <w:sz w:val="24"/>
          <w:szCs w:val="24"/>
        </w:rPr>
        <w:t>Obuhvaća samo ona montan  poduzeć</w:t>
      </w:r>
      <w:r w:rsidR="00976DAD">
        <w:rPr>
          <w:rFonts w:ascii="Times New Roman" w:hAnsi="Times New Roman" w:cs="Times New Roman"/>
          <w:sz w:val="24"/>
          <w:szCs w:val="24"/>
        </w:rPr>
        <w:t xml:space="preserve">a koja posluju u obliku </w:t>
      </w:r>
      <w:r w:rsidR="00891F7B">
        <w:rPr>
          <w:rFonts w:ascii="Times New Roman" w:hAnsi="Times New Roman" w:cs="Times New Roman"/>
          <w:sz w:val="24"/>
          <w:szCs w:val="24"/>
        </w:rPr>
        <w:t>d.d., d.o.o., ili formi rudarske zajednice u svojstvu pravne osobe. Moraju</w:t>
      </w:r>
      <w:r w:rsidR="00020A87">
        <w:rPr>
          <w:rFonts w:ascii="Times New Roman" w:hAnsi="Times New Roman" w:cs="Times New Roman"/>
          <w:sz w:val="24"/>
          <w:szCs w:val="24"/>
        </w:rPr>
        <w:t xml:space="preserve"> u pravilu zapošljavati viš</w:t>
      </w:r>
      <w:r w:rsidR="00891F7B">
        <w:rPr>
          <w:rFonts w:ascii="Times New Roman" w:hAnsi="Times New Roman" w:cs="Times New Roman"/>
          <w:sz w:val="24"/>
          <w:szCs w:val="24"/>
        </w:rPr>
        <w:t>e od 1000 posl</w:t>
      </w:r>
      <w:r w:rsidR="00020A87">
        <w:rPr>
          <w:rFonts w:ascii="Times New Roman" w:hAnsi="Times New Roman" w:cs="Times New Roman"/>
          <w:sz w:val="24"/>
          <w:szCs w:val="24"/>
        </w:rPr>
        <w:t>oprimaca ili su jedinstvena druš</w:t>
      </w:r>
      <w:r w:rsidR="00891F7B">
        <w:rPr>
          <w:rFonts w:ascii="Times New Roman" w:hAnsi="Times New Roman" w:cs="Times New Roman"/>
          <w:sz w:val="24"/>
          <w:szCs w:val="24"/>
        </w:rPr>
        <w:t>tva. Montan</w:t>
      </w:r>
      <w:r w:rsidR="00020A87">
        <w:rPr>
          <w:rFonts w:ascii="Times New Roman" w:hAnsi="Times New Roman" w:cs="Times New Roman"/>
          <w:sz w:val="24"/>
          <w:szCs w:val="24"/>
        </w:rPr>
        <w:t xml:space="preserve"> suodluč</w:t>
      </w:r>
      <w:r w:rsidR="00891F7B">
        <w:rPr>
          <w:rFonts w:ascii="Times New Roman" w:hAnsi="Times New Roman" w:cs="Times New Roman"/>
          <w:sz w:val="24"/>
          <w:szCs w:val="24"/>
        </w:rPr>
        <w:t>ivanje u praksi neprestano opada jer se broj tvrtki u toj djelatnosti smanjuje.  Obvezatna tijela su:</w:t>
      </w:r>
    </w:p>
    <w:p w:rsidR="00891F7B" w:rsidRDefault="00891F7B" w:rsidP="00891F7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Nadzorni</w:t>
      </w:r>
      <w:r w:rsidR="00020A87">
        <w:rPr>
          <w:rFonts w:ascii="Times New Roman" w:hAnsi="Times New Roman" w:cs="Times New Roman"/>
          <w:sz w:val="24"/>
          <w:szCs w:val="24"/>
        </w:rPr>
        <w:t xml:space="preserve"> odbor, sastoji se od 11 č</w:t>
      </w:r>
      <w:r>
        <w:rPr>
          <w:rFonts w:ascii="Times New Roman" w:hAnsi="Times New Roman" w:cs="Times New Roman"/>
          <w:sz w:val="24"/>
          <w:szCs w:val="24"/>
        </w:rPr>
        <w:t xml:space="preserve">lanova. </w:t>
      </w:r>
      <w:r w:rsidR="00020A87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etiri predstavnika</w:t>
      </w:r>
      <w:r w:rsidR="00020A87">
        <w:rPr>
          <w:rFonts w:ascii="Times New Roman" w:hAnsi="Times New Roman" w:cs="Times New Roman"/>
          <w:sz w:val="24"/>
          <w:szCs w:val="24"/>
        </w:rPr>
        <w:t xml:space="preserve"> i jednog daljneg (neutralnog) člana daju dionič</w:t>
      </w:r>
      <w:r w:rsidR="00A7376A">
        <w:rPr>
          <w:rFonts w:ascii="Times New Roman" w:hAnsi="Times New Roman" w:cs="Times New Roman"/>
          <w:sz w:val="24"/>
          <w:szCs w:val="24"/>
        </w:rPr>
        <w:t>ari, te isto č</w:t>
      </w:r>
      <w:r>
        <w:rPr>
          <w:rFonts w:ascii="Times New Roman" w:hAnsi="Times New Roman" w:cs="Times New Roman"/>
          <w:sz w:val="24"/>
          <w:szCs w:val="24"/>
        </w:rPr>
        <w:t>etiri</w:t>
      </w:r>
      <w:r w:rsidR="00A7376A">
        <w:rPr>
          <w:rFonts w:ascii="Times New Roman" w:hAnsi="Times New Roman" w:cs="Times New Roman"/>
          <w:sz w:val="24"/>
          <w:szCs w:val="24"/>
        </w:rPr>
        <w:t xml:space="preserve"> predstavnika i jednog daljneg č</w:t>
      </w:r>
      <w:r>
        <w:rPr>
          <w:rFonts w:ascii="Times New Roman" w:hAnsi="Times New Roman" w:cs="Times New Roman"/>
          <w:sz w:val="24"/>
          <w:szCs w:val="24"/>
        </w:rPr>
        <w:t xml:space="preserve">lana daju posloprimci, </w:t>
      </w:r>
      <w:r w:rsidR="00A7376A">
        <w:rPr>
          <w:rFonts w:ascii="Times New Roman" w:hAnsi="Times New Roman" w:cs="Times New Roman"/>
          <w:sz w:val="24"/>
          <w:szCs w:val="24"/>
        </w:rPr>
        <w:t>te se izabire jos jedan daljni č</w:t>
      </w:r>
      <w:r>
        <w:rPr>
          <w:rFonts w:ascii="Times New Roman" w:hAnsi="Times New Roman" w:cs="Times New Roman"/>
          <w:sz w:val="24"/>
          <w:szCs w:val="24"/>
        </w:rPr>
        <w:t>lan. Daljni</w:t>
      </w:r>
      <w:r w:rsidR="00A7376A">
        <w:rPr>
          <w:rFonts w:ascii="Times New Roman" w:hAnsi="Times New Roman" w:cs="Times New Roman"/>
          <w:sz w:val="24"/>
          <w:szCs w:val="24"/>
        </w:rPr>
        <w:t xml:space="preserve"> č</w:t>
      </w:r>
      <w:r>
        <w:rPr>
          <w:rFonts w:ascii="Times New Roman" w:hAnsi="Times New Roman" w:cs="Times New Roman"/>
          <w:sz w:val="24"/>
          <w:szCs w:val="24"/>
        </w:rPr>
        <w:t>lan ne smije biti predstavnik sindikata ili udruge poslodavaca</w:t>
      </w:r>
      <w:r w:rsidR="00D22E35">
        <w:rPr>
          <w:rFonts w:ascii="Times New Roman" w:hAnsi="Times New Roman" w:cs="Times New Roman"/>
          <w:sz w:val="24"/>
          <w:szCs w:val="24"/>
        </w:rPr>
        <w:t>, t</w:t>
      </w:r>
      <w:r w:rsidR="00A7376A">
        <w:rPr>
          <w:rFonts w:ascii="Times New Roman" w:hAnsi="Times New Roman" w:cs="Times New Roman"/>
          <w:sz w:val="24"/>
          <w:szCs w:val="24"/>
        </w:rPr>
        <w:t>e da za poduzeć</w:t>
      </w:r>
      <w:r w:rsidR="00D22E35">
        <w:rPr>
          <w:rFonts w:ascii="Times New Roman" w:hAnsi="Times New Roman" w:cs="Times New Roman"/>
          <w:sz w:val="24"/>
          <w:szCs w:val="24"/>
        </w:rPr>
        <w:t>e nije znatnije zainteresiran. Temeljna funkcija nadzornog odbora jes</w:t>
      </w:r>
      <w:r w:rsidR="00A7376A">
        <w:rPr>
          <w:rFonts w:ascii="Times New Roman" w:hAnsi="Times New Roman" w:cs="Times New Roman"/>
          <w:sz w:val="24"/>
          <w:szCs w:val="24"/>
        </w:rPr>
        <w:t>t nadzor nad poslovanjem poduzeć</w:t>
      </w:r>
      <w:r w:rsidR="00D22E35">
        <w:rPr>
          <w:rFonts w:ascii="Times New Roman" w:hAnsi="Times New Roman" w:cs="Times New Roman"/>
          <w:sz w:val="24"/>
          <w:szCs w:val="24"/>
        </w:rPr>
        <w:t>a, odnosno upravnog odbora.</w:t>
      </w:r>
    </w:p>
    <w:p w:rsidR="00D22E35" w:rsidRDefault="00D22E35" w:rsidP="00891F7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Uprava</w:t>
      </w:r>
      <w:r w:rsidR="00A7376A">
        <w:rPr>
          <w:rFonts w:ascii="Times New Roman" w:hAnsi="Times New Roman" w:cs="Times New Roman"/>
          <w:sz w:val="24"/>
          <w:szCs w:val="24"/>
        </w:rPr>
        <w:t>, samostalno i rukovodeće tijelo koje zastupa poduzeć</w:t>
      </w: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="00A7376A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lanove uprave postavlja i opoziva nadzorni odbor. To</w:t>
      </w:r>
      <w:r w:rsidR="00A7376A">
        <w:rPr>
          <w:rFonts w:ascii="Times New Roman" w:hAnsi="Times New Roman" w:cs="Times New Roman"/>
          <w:sz w:val="24"/>
          <w:szCs w:val="24"/>
        </w:rPr>
        <w:t xml:space="preserve"> je i razlog tež</w:t>
      </w:r>
      <w:r>
        <w:rPr>
          <w:rFonts w:ascii="Times New Roman" w:hAnsi="Times New Roman" w:cs="Times New Roman"/>
          <w:sz w:val="24"/>
          <w:szCs w:val="24"/>
        </w:rPr>
        <w:t>nji sindikata i zaposlenih da u upravi maju svog kandidata.  Direktor za r</w:t>
      </w:r>
      <w:r w:rsidR="00A7376A">
        <w:rPr>
          <w:rFonts w:ascii="Times New Roman" w:hAnsi="Times New Roman" w:cs="Times New Roman"/>
          <w:sz w:val="24"/>
          <w:szCs w:val="24"/>
        </w:rPr>
        <w:t>ad je zakonski zastupnik poduzeć</w:t>
      </w:r>
      <w:r>
        <w:rPr>
          <w:rFonts w:ascii="Times New Roman" w:hAnsi="Times New Roman" w:cs="Times New Roman"/>
          <w:sz w:val="24"/>
          <w:szCs w:val="24"/>
        </w:rPr>
        <w:t>a tj. Uprave. Nadzorni</w:t>
      </w:r>
      <w:r w:rsidR="00A7376A">
        <w:rPr>
          <w:rFonts w:ascii="Times New Roman" w:hAnsi="Times New Roman" w:cs="Times New Roman"/>
          <w:sz w:val="24"/>
          <w:szCs w:val="24"/>
        </w:rPr>
        <w:t xml:space="preserve"> ga odbor bira i razrjesava dužnosti, ali on ne mož</w:t>
      </w:r>
      <w:r>
        <w:rPr>
          <w:rFonts w:ascii="Times New Roman" w:hAnsi="Times New Roman" w:cs="Times New Roman"/>
          <w:sz w:val="24"/>
          <w:szCs w:val="24"/>
        </w:rPr>
        <w:t>e</w:t>
      </w:r>
      <w:r w:rsidR="00A7376A">
        <w:rPr>
          <w:rFonts w:ascii="Times New Roman" w:hAnsi="Times New Roman" w:cs="Times New Roman"/>
          <w:sz w:val="24"/>
          <w:szCs w:val="24"/>
        </w:rPr>
        <w:t xml:space="preserve"> biti imenovan ako ne dobije več</w:t>
      </w:r>
      <w:r>
        <w:rPr>
          <w:rFonts w:ascii="Times New Roman" w:hAnsi="Times New Roman" w:cs="Times New Roman"/>
          <w:sz w:val="24"/>
          <w:szCs w:val="24"/>
        </w:rPr>
        <w:t xml:space="preserve">inu glasova zastupnika posloprimaca u nadzornom odboru. </w:t>
      </w:r>
    </w:p>
    <w:p w:rsidR="00535532" w:rsidRDefault="00535532" w:rsidP="00535532">
      <w:pPr>
        <w:rPr>
          <w:rFonts w:ascii="Times New Roman" w:hAnsi="Times New Roman" w:cs="Times New Roman"/>
          <w:sz w:val="24"/>
          <w:szCs w:val="24"/>
        </w:rPr>
      </w:pPr>
      <w:r w:rsidRPr="00535532">
        <w:rPr>
          <w:rFonts w:ascii="Times New Roman" w:hAnsi="Times New Roman" w:cs="Times New Roman"/>
          <w:b/>
          <w:sz w:val="24"/>
          <w:szCs w:val="24"/>
          <w:u w:val="single"/>
        </w:rPr>
        <w:t>Holding novela iz 1957</w:t>
      </w:r>
      <w:r>
        <w:rPr>
          <w:rFonts w:ascii="Times New Roman" w:hAnsi="Times New Roman" w:cs="Times New Roman"/>
          <w:b/>
          <w:sz w:val="24"/>
          <w:szCs w:val="24"/>
        </w:rPr>
        <w:t>. –</w:t>
      </w:r>
      <w:r w:rsidR="00A7376A">
        <w:rPr>
          <w:rFonts w:ascii="Times New Roman" w:hAnsi="Times New Roman" w:cs="Times New Roman"/>
          <w:sz w:val="24"/>
          <w:szCs w:val="24"/>
        </w:rPr>
        <w:t xml:space="preserve"> unaprjeđuje određ</w:t>
      </w:r>
      <w:r>
        <w:rPr>
          <w:rFonts w:ascii="Times New Roman" w:hAnsi="Times New Roman" w:cs="Times New Roman"/>
          <w:sz w:val="24"/>
          <w:szCs w:val="24"/>
        </w:rPr>
        <w:t>e</w:t>
      </w:r>
      <w:r w:rsidR="00A7376A">
        <w:rPr>
          <w:rFonts w:ascii="Times New Roman" w:hAnsi="Times New Roman" w:cs="Times New Roman"/>
          <w:sz w:val="24"/>
          <w:szCs w:val="24"/>
        </w:rPr>
        <w:t>ne odredbe Zakona o montan odluč</w:t>
      </w:r>
      <w:r>
        <w:rPr>
          <w:rFonts w:ascii="Times New Roman" w:hAnsi="Times New Roman" w:cs="Times New Roman"/>
          <w:sz w:val="24"/>
          <w:szCs w:val="24"/>
        </w:rPr>
        <w:t>ivanju. Naime</w:t>
      </w:r>
      <w:r w:rsidR="00A7376A">
        <w:rPr>
          <w:rFonts w:ascii="Times New Roman" w:hAnsi="Times New Roman" w:cs="Times New Roman"/>
          <w:sz w:val="24"/>
          <w:szCs w:val="24"/>
        </w:rPr>
        <w:t xml:space="preserve"> nastankom holdinga, poduzeća su poč</w:t>
      </w:r>
      <w:r>
        <w:rPr>
          <w:rFonts w:ascii="Times New Roman" w:hAnsi="Times New Roman" w:cs="Times New Roman"/>
          <w:sz w:val="24"/>
          <w:szCs w:val="24"/>
        </w:rPr>
        <w:t xml:space="preserve">ela </w:t>
      </w:r>
      <w:r w:rsidR="00A7376A">
        <w:rPr>
          <w:rFonts w:ascii="Times New Roman" w:hAnsi="Times New Roman" w:cs="Times New Roman"/>
          <w:sz w:val="24"/>
          <w:szCs w:val="24"/>
        </w:rPr>
        <w:t>izmicati iz sustava montan odluč</w:t>
      </w:r>
      <w:r>
        <w:rPr>
          <w:rFonts w:ascii="Times New Roman" w:hAnsi="Times New Roman" w:cs="Times New Roman"/>
          <w:sz w:val="24"/>
          <w:szCs w:val="24"/>
        </w:rPr>
        <w:t>ivanja. Razlika</w:t>
      </w:r>
      <w:r w:rsidR="00A7376A">
        <w:rPr>
          <w:rFonts w:ascii="Times New Roman" w:hAnsi="Times New Roman" w:cs="Times New Roman"/>
          <w:sz w:val="24"/>
          <w:szCs w:val="24"/>
        </w:rPr>
        <w:t xml:space="preserve"> je ta š</w:t>
      </w:r>
      <w:r>
        <w:rPr>
          <w:rFonts w:ascii="Times New Roman" w:hAnsi="Times New Roman" w:cs="Times New Roman"/>
          <w:sz w:val="24"/>
          <w:szCs w:val="24"/>
        </w:rPr>
        <w:t xml:space="preserve">to je izborna procedura nadzornog odbora </w:t>
      </w:r>
      <w:r w:rsidR="00A7376A">
        <w:rPr>
          <w:rFonts w:ascii="Times New Roman" w:hAnsi="Times New Roman" w:cs="Times New Roman"/>
          <w:sz w:val="24"/>
          <w:szCs w:val="24"/>
        </w:rPr>
        <w:t>postala slož</w:t>
      </w:r>
      <w:r>
        <w:rPr>
          <w:rFonts w:ascii="Times New Roman" w:hAnsi="Times New Roman" w:cs="Times New Roman"/>
          <w:sz w:val="24"/>
          <w:szCs w:val="24"/>
        </w:rPr>
        <w:t>enija. Ukoliko konce</w:t>
      </w:r>
      <w:r w:rsidR="00A7376A">
        <w:rPr>
          <w:rFonts w:ascii="Times New Roman" w:hAnsi="Times New Roman" w:cs="Times New Roman"/>
          <w:sz w:val="24"/>
          <w:szCs w:val="24"/>
        </w:rPr>
        <w:t>rn ima viš</w:t>
      </w:r>
      <w:r>
        <w:rPr>
          <w:rFonts w:ascii="Times New Roman" w:hAnsi="Times New Roman" w:cs="Times New Roman"/>
          <w:sz w:val="24"/>
          <w:szCs w:val="24"/>
        </w:rPr>
        <w:t>e od 8000 zaposlenih izbori su posredni. Zastupnike pos</w:t>
      </w:r>
      <w:r w:rsidR="00A7376A">
        <w:rPr>
          <w:rFonts w:ascii="Times New Roman" w:hAnsi="Times New Roman" w:cs="Times New Roman"/>
          <w:sz w:val="24"/>
          <w:szCs w:val="24"/>
        </w:rPr>
        <w:t>loprimaca u nadzorne odbore  više ne biraju savjeti pogona već</w:t>
      </w:r>
      <w:r>
        <w:rPr>
          <w:rFonts w:ascii="Times New Roman" w:hAnsi="Times New Roman" w:cs="Times New Roman"/>
          <w:sz w:val="24"/>
          <w:szCs w:val="24"/>
        </w:rPr>
        <w:t xml:space="preserve"> posebno izborno tijelo</w:t>
      </w:r>
      <w:r w:rsidR="00DF64BE">
        <w:rPr>
          <w:rFonts w:ascii="Times New Roman" w:hAnsi="Times New Roman" w:cs="Times New Roman"/>
          <w:sz w:val="24"/>
          <w:szCs w:val="24"/>
        </w:rPr>
        <w:t xml:space="preserve">. Za izbor direktora za rad više se ne traži suglasnost </w:t>
      </w:r>
      <w:r w:rsidR="000F29CE">
        <w:rPr>
          <w:rFonts w:ascii="Times New Roman" w:hAnsi="Times New Roman" w:cs="Times New Roman"/>
          <w:sz w:val="24"/>
          <w:szCs w:val="24"/>
        </w:rPr>
        <w:t>većine zastupnika posloprimaca, već je po noveli za njegov izbor dovoljna suglasnost većine članova nadzornog odbora.</w:t>
      </w:r>
      <w:r w:rsidR="00A73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76A" w:rsidRDefault="00A7376A" w:rsidP="00535532">
      <w:pPr>
        <w:rPr>
          <w:rFonts w:ascii="Times New Roman" w:hAnsi="Times New Roman" w:cs="Times New Roman"/>
          <w:sz w:val="24"/>
          <w:szCs w:val="24"/>
        </w:rPr>
      </w:pPr>
    </w:p>
    <w:p w:rsidR="00A7376A" w:rsidRDefault="00A7376A" w:rsidP="00535532">
      <w:pPr>
        <w:rPr>
          <w:rFonts w:ascii="Times New Roman" w:hAnsi="Times New Roman" w:cs="Times New Roman"/>
          <w:sz w:val="24"/>
          <w:szCs w:val="24"/>
        </w:rPr>
      </w:pPr>
    </w:p>
    <w:p w:rsidR="00C2109A" w:rsidRDefault="00A7376A" w:rsidP="00535532">
      <w:pPr>
        <w:rPr>
          <w:rFonts w:ascii="Times New Roman" w:hAnsi="Times New Roman" w:cs="Times New Roman"/>
          <w:sz w:val="24"/>
          <w:szCs w:val="24"/>
        </w:rPr>
      </w:pPr>
      <w:r w:rsidRPr="00C210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Unutarpogonsko suodlučivanje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neposredno nakon uvođenja montan odlučivanja obnovljeni su postojeći savjeti pogona, i to Saveznim zakonom o organizaciji pogona. Njime je regulirano suodlučivanje u poduzećima. I to unutarnje na radnom mjestu i preko savjeta pogona (radničkog viječa) kao isključivo radničke institucije, i ograničeno vanjsko preko nadzornog odbora</w:t>
      </w:r>
      <w:r w:rsidR="00C2109A">
        <w:rPr>
          <w:rFonts w:ascii="Times New Roman" w:hAnsi="Times New Roman" w:cs="Times New Roman"/>
          <w:sz w:val="24"/>
          <w:szCs w:val="24"/>
        </w:rPr>
        <w:t>, gdje posloprimci izabiru samo trečinu članova.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09A">
        <w:rPr>
          <w:rFonts w:ascii="Times New Roman" w:hAnsi="Times New Roman" w:cs="Times New Roman"/>
          <w:sz w:val="24"/>
          <w:szCs w:val="24"/>
        </w:rPr>
        <w:t>To je d.o.o. s više od 500 zaposlenih i d.d.. Uvedena je i imogućnost ali ne i obveza izbora Savjeta pogona, koji je za posloprimce ostvarivao najvišu unutarnju socijalno zaštitnu funkciju.</w:t>
      </w:r>
    </w:p>
    <w:p w:rsidR="00C2109A" w:rsidRDefault="00C2109A" w:rsidP="00535532">
      <w:pPr>
        <w:rPr>
          <w:rFonts w:ascii="Times New Roman" w:hAnsi="Times New Roman" w:cs="Times New Roman"/>
          <w:sz w:val="24"/>
          <w:szCs w:val="24"/>
        </w:rPr>
      </w:pPr>
      <w:r w:rsidRPr="00277927">
        <w:rPr>
          <w:rFonts w:ascii="Times New Roman" w:hAnsi="Times New Roman" w:cs="Times New Roman"/>
          <w:b/>
          <w:sz w:val="24"/>
          <w:szCs w:val="24"/>
          <w:u w:val="single"/>
        </w:rPr>
        <w:t>Savezni zakon o organizaciji pogona od 15.01.1972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 donesen je nakon velikog broja izmjena i dopuna Zakona iz 1952. Njime je pogonsko odlučivanje veoma unaprijeđeno. Tijelo s</w:t>
      </w:r>
      <w:r w:rsidR="00EC2EED">
        <w:rPr>
          <w:rFonts w:ascii="Times New Roman" w:hAnsi="Times New Roman" w:cs="Times New Roman"/>
          <w:sz w:val="24"/>
          <w:szCs w:val="24"/>
        </w:rPr>
        <w:t xml:space="preserve">uodlučivanja je savjet pogona s čitavim nizom nadležnosti. Od posebne je važnosti ono koje ne dopušta poslodavcu otpuštanje radnika bez suglasnosti savjeta. Broj članova savjeta ovisi o broju radnika, odnosno velicini poduzeća. Članove savjeta pogona biraju svi radnici tajnim i neposrednim glasovanjem. Mandat im traje 4 godine. Predsjednika savjeta i njegova zamjenika biraju članovi savjeta između sebe. Rad u savjetu pogona se smatra počasnim i u pravilu se obavlja uz redovite radne zadaće. Tijekom trajanja mandata i godinu nakon njegova prestanka vrijedi posebna zaštita člana savjeta od otkaza zbog eventualnih konfliktnih </w:t>
      </w:r>
      <w:r w:rsidR="00D41E06">
        <w:rPr>
          <w:rFonts w:ascii="Times New Roman" w:hAnsi="Times New Roman" w:cs="Times New Roman"/>
          <w:sz w:val="24"/>
          <w:szCs w:val="24"/>
        </w:rPr>
        <w:t>situacija sa poslodavcem.</w:t>
      </w:r>
    </w:p>
    <w:p w:rsidR="00D41E06" w:rsidRDefault="00D41E06" w:rsidP="00535532">
      <w:pPr>
        <w:rPr>
          <w:rFonts w:ascii="Times New Roman" w:hAnsi="Times New Roman" w:cs="Times New Roman"/>
          <w:sz w:val="24"/>
          <w:szCs w:val="24"/>
        </w:rPr>
      </w:pPr>
      <w:r w:rsidRPr="00277927">
        <w:rPr>
          <w:rFonts w:ascii="Times New Roman" w:hAnsi="Times New Roman" w:cs="Times New Roman"/>
          <w:b/>
          <w:sz w:val="24"/>
          <w:szCs w:val="24"/>
          <w:u w:val="single"/>
        </w:rPr>
        <w:t>Privredni odbor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osniva se u svim poduzećima sa vise od 100 zaposlenih. Zadatak mu je savjetovanje sa poslodavcem o privrednim poslovima  i da o tome informira savjet pogona. Članove privrednog odbora imenuje savjet na vrijeme trajanja svog mandata. Sjednice se odbora održavaju jednom mjesečno, a o svakoj se sjednici obavještava savjet pogona.</w:t>
      </w:r>
    </w:p>
    <w:p w:rsidR="00277927" w:rsidRDefault="00277927" w:rsidP="00535532">
      <w:pPr>
        <w:rPr>
          <w:rFonts w:ascii="Times New Roman" w:hAnsi="Times New Roman" w:cs="Times New Roman"/>
          <w:sz w:val="24"/>
          <w:szCs w:val="24"/>
        </w:rPr>
      </w:pPr>
      <w:r w:rsidRPr="00277927">
        <w:rPr>
          <w:rFonts w:ascii="Times New Roman" w:hAnsi="Times New Roman" w:cs="Times New Roman"/>
          <w:b/>
          <w:sz w:val="24"/>
          <w:szCs w:val="24"/>
          <w:u w:val="single"/>
        </w:rPr>
        <w:t>Komisija za nagodbe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A6BC5">
        <w:rPr>
          <w:rFonts w:ascii="Times New Roman" w:hAnsi="Times New Roman" w:cs="Times New Roman"/>
          <w:sz w:val="24"/>
          <w:szCs w:val="24"/>
        </w:rPr>
        <w:t>ili arbitraža uvedena je jer se ukazala realna potreba da se brojna pitanja nerješiva u samom poduzeću, prije sudskih sporova pokuša riješiti na razini posredne nagodbe između zainteresiranih socijalnih partnera. Arbitraža ili komisija za nagodbe sastoji se od jednakog broja čanova, koje odvojeno imenuju poslodavac i savjet pogona, a o nepristranom predsjedavajućem se moraju suglasiti obje strane. Ako se ne postigne suglasnost o predsjedavajućem postavlja ga sud za radne sporove. Zaključci se donose večinom glasova nakon usmenog savjetovanja članova. Predjedavajući ne glasa osim ako su glasovi podijeljeni. Zaključci se dostavljaju strankama u sporu u pisanoj formi. Ako je zaključak komisije neprihvatljiv za jednu od strana, ona može pokrenuti postupak pred sudom za radne sporove. Troškove arbitraže snosi poslodavac.</w:t>
      </w:r>
    </w:p>
    <w:p w:rsidR="006A6BC5" w:rsidRDefault="009D0D02" w:rsidP="00535532">
      <w:pPr>
        <w:rPr>
          <w:rFonts w:ascii="Times New Roman" w:hAnsi="Times New Roman" w:cs="Times New Roman"/>
          <w:sz w:val="24"/>
          <w:szCs w:val="24"/>
        </w:rPr>
      </w:pPr>
      <w:r w:rsidRPr="009D0D02">
        <w:rPr>
          <w:rFonts w:ascii="Times New Roman" w:hAnsi="Times New Roman" w:cs="Times New Roman"/>
          <w:b/>
          <w:sz w:val="24"/>
          <w:szCs w:val="24"/>
          <w:u w:val="single"/>
        </w:rPr>
        <w:t>Zbor pogona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skup zaposlenih koji raspravljaju o brojnim privrednim, tarifnopolitičkim, socijalnim i gospodarskim pitanjima. Održava se svaka 4 mjeseca, a saziva ga i predsjedava predsjednik savjeta pogona. Poslodavac je najmanje jednom godišnje dužan podnijeti izvješće radnicima o privrednim, personalnim i socijalnim pitanjima te razvojnim planovima i mogučnostima poduzeća.</w:t>
      </w:r>
    </w:p>
    <w:p w:rsidR="009D0D02" w:rsidRDefault="009D0D02" w:rsidP="00535532">
      <w:pPr>
        <w:rPr>
          <w:rFonts w:ascii="Times New Roman" w:hAnsi="Times New Roman" w:cs="Times New Roman"/>
          <w:sz w:val="24"/>
          <w:szCs w:val="24"/>
        </w:rPr>
      </w:pPr>
      <w:r w:rsidRPr="00CF3FBB">
        <w:rPr>
          <w:rFonts w:ascii="Times New Roman" w:hAnsi="Times New Roman" w:cs="Times New Roman"/>
          <w:b/>
          <w:sz w:val="24"/>
          <w:szCs w:val="24"/>
          <w:u w:val="single"/>
        </w:rPr>
        <w:t>Zastupstvo mladih i učenika u privredi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tijelo koje se može formirati od predstavnika mladih radnika do navršenih 18 godina života, ili ako se stručno obrazuju do navršenih 25. Ono </w:t>
      </w:r>
      <w:r w:rsidR="00CF3FBB">
        <w:rPr>
          <w:rFonts w:ascii="Times New Roman" w:hAnsi="Times New Roman" w:cs="Times New Roman"/>
          <w:sz w:val="24"/>
          <w:szCs w:val="24"/>
        </w:rPr>
        <w:t>se može u pogonima gdje postoji savjet pogona ukoliko u njemu ima najmanje 5 zaposlenih iz ove dobne skupine. Zastupaju specifične interese ove populacije. Mandat im traje 2 godine, a 4 puta godišnje se odžava zbor mladih radnika pogona.</w:t>
      </w:r>
    </w:p>
    <w:p w:rsidR="00CF3FBB" w:rsidRDefault="00CF3FBB" w:rsidP="005355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3FB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Suodlučivanje zaposlenika u velikim poduzećima preema zakonu o sudjelovanju iz 1976.</w:t>
      </w:r>
    </w:p>
    <w:p w:rsidR="00CF3FBB" w:rsidRDefault="00CF3FBB" w:rsidP="008260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Određeno je da sastav nadzornih odbora poduzeća koja imaju više od 2 tisuće zaposlenih,čine polovica predstavnika kapitala i polovica predstavnika radnika.  Poslodavci su i dalje u prednosti budući da oni uvijek istupaju jedinstveno, dok je strana posloprimaca podijeljena na radnike i rukovodeće namještenike</w:t>
      </w:r>
      <w:r w:rsidR="008260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koji u odredenoj proporciji moraju biti zastupljeni  polovici odbora posloprimaca, a najčesće</w:t>
      </w:r>
      <w:r w:rsidR="008260C0">
        <w:rPr>
          <w:rFonts w:ascii="Times New Roman" w:hAnsi="Times New Roman" w:cs="Times New Roman"/>
          <w:sz w:val="24"/>
          <w:szCs w:val="24"/>
        </w:rPr>
        <w:t xml:space="preserve"> su</w:t>
      </w:r>
      <w:r>
        <w:rPr>
          <w:rFonts w:ascii="Times New Roman" w:hAnsi="Times New Roman" w:cs="Times New Roman"/>
          <w:sz w:val="24"/>
          <w:szCs w:val="24"/>
        </w:rPr>
        <w:t xml:space="preserve"> priklonjeni poslodavcu</w:t>
      </w:r>
      <w:r w:rsidR="008260C0">
        <w:rPr>
          <w:rFonts w:ascii="Times New Roman" w:hAnsi="Times New Roman" w:cs="Times New Roman"/>
          <w:sz w:val="24"/>
          <w:szCs w:val="24"/>
        </w:rPr>
        <w:t>. Ovaj zakon propisuje da: poduzeća koja zapošljavaju od 2000 do 10000 ljudi  ima nadzorni odbor od 12 članova, ona koja zapošljavaju od 10000 do 20000 imaju nadzorni odbor od 16 članova, a ako zapošljavaju preko 20000 da nadzorni odbor ima 20 članova.</w:t>
      </w:r>
      <w:r w:rsidR="000A7970">
        <w:rPr>
          <w:rFonts w:ascii="Times New Roman" w:hAnsi="Times New Roman" w:cs="Times New Roman"/>
          <w:sz w:val="24"/>
          <w:szCs w:val="24"/>
        </w:rPr>
        <w:t xml:space="preserve"> Predsjednik i njegov zamjenik se biraju dvotrečinskom večinom glasova. Predsjednik se bira iz redova namještenika s nekom od managment funkcija, a njegov zamjenik iz delegacije radništva. Ako se ne dobije dvotrečinska večina onda poslodavačka strana postavlja predjednika, a radnička zamjenika.  Funkcija nadzornog odbora je izrazito kontrolna.</w:t>
      </w:r>
      <w:r w:rsidR="000E0EEE">
        <w:rPr>
          <w:rFonts w:ascii="Times New Roman" w:hAnsi="Times New Roman" w:cs="Times New Roman"/>
          <w:sz w:val="24"/>
          <w:szCs w:val="24"/>
        </w:rPr>
        <w:t xml:space="preserve"> Uprava ima najmanje tri člana od kojih je jedan uvijek direktor za rad. On se bavi radnim, socijalnim i personalnim pitanjima radnika.</w:t>
      </w:r>
    </w:p>
    <w:p w:rsidR="000E0EEE" w:rsidRDefault="000E0EEE" w:rsidP="008260C0">
      <w:pPr>
        <w:rPr>
          <w:rFonts w:ascii="Times New Roman" w:hAnsi="Times New Roman" w:cs="Times New Roman"/>
          <w:sz w:val="24"/>
          <w:szCs w:val="24"/>
        </w:rPr>
      </w:pPr>
      <w:r w:rsidRPr="000E0EEE">
        <w:rPr>
          <w:rFonts w:ascii="Times New Roman" w:hAnsi="Times New Roman" w:cs="Times New Roman"/>
          <w:b/>
          <w:sz w:val="24"/>
          <w:szCs w:val="24"/>
          <w:u w:val="single"/>
        </w:rPr>
        <w:t>Napomene o zastupanju personala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smatra se da je danas u javnim službama Savezne Republike Njemačke zaposleno skoro 5 milijuna ljudi.  1995. godine donesen je Zakon o zastupanju personala koji se primjenjuje na svo osoblje u javnim službama osim sudskog osoblja. Tijelo suodlučivanja je savjet personala tj. osoblja. Ovlasti su mu savjetodavnog i inforamtivnog karaktera.  </w:t>
      </w:r>
    </w:p>
    <w:p w:rsidR="007F761B" w:rsidRDefault="007F761B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  <w:r w:rsidRPr="00864496">
        <w:rPr>
          <w:rFonts w:ascii="Times New Roman" w:hAnsi="Times New Roman" w:cs="Times New Roman"/>
          <w:b/>
          <w:sz w:val="24"/>
          <w:szCs w:val="24"/>
          <w:u w:val="single"/>
        </w:rPr>
        <w:t>Suodlučivanje na razini EU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podrazumijeva uključivanje radnika kroz mehanizam informiranja, konzultiranja i moguće participacije, preko kojih radnici mogu utjecati na odluke koje se trebaju donijeti u kompaniji.(direktiva 2002/14/EC).</w:t>
      </w:r>
    </w:p>
    <w:p w:rsid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  <w:r w:rsidRPr="00A72118">
        <w:rPr>
          <w:rFonts w:ascii="Times New Roman" w:hAnsi="Times New Roman" w:cs="Times New Roman"/>
          <w:b/>
          <w:sz w:val="24"/>
          <w:szCs w:val="24"/>
          <w:u w:val="single"/>
        </w:rPr>
        <w:t>Europska kompanija (SE),</w:t>
      </w:r>
      <w:r>
        <w:rPr>
          <w:rFonts w:ascii="Times New Roman" w:hAnsi="Times New Roman" w:cs="Times New Roman"/>
          <w:sz w:val="24"/>
          <w:szCs w:val="24"/>
        </w:rPr>
        <w:t xml:space="preserve"> javna kompanija sa ograničenom odgovornošću, koja je uređena europskim pravom izravno primjenjivim u svim državama članicama</w:t>
      </w:r>
      <w:r w:rsidR="006A215E">
        <w:rPr>
          <w:rFonts w:ascii="Times New Roman" w:hAnsi="Times New Roman" w:cs="Times New Roman"/>
          <w:sz w:val="24"/>
          <w:szCs w:val="24"/>
        </w:rPr>
        <w:t>. Ona ne može biti registrirana ukoliko se ne sklopi sporazum o sudjelovanju radnika. Uređena je kroz dva pravna akta ( Regulacijom Vijeća i Direktivom o sudjelovanju radnika). Europska kompanija može biti osnovana na 4 načina:</w:t>
      </w:r>
    </w:p>
    <w:p w:rsidR="006A215E" w:rsidRDefault="006A215E" w:rsidP="006A215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Spajanjem dviju ili više kompanija</w:t>
      </w:r>
    </w:p>
    <w:p w:rsidR="006A215E" w:rsidRDefault="006A215E" w:rsidP="006A215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Formiranjem holding kompanija</w:t>
      </w:r>
    </w:p>
    <w:p w:rsidR="006A215E" w:rsidRDefault="006A215E" w:rsidP="006A215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Formacijom podružnica dviju ili više kompanija</w:t>
      </w:r>
    </w:p>
    <w:p w:rsidR="006A215E" w:rsidRDefault="006A215E" w:rsidP="006A215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Transformacijom postojeće kompanije.</w:t>
      </w:r>
    </w:p>
    <w:p w:rsidR="00A72118" w:rsidRDefault="006A215E" w:rsidP="006A2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Bitan je element da te kompanije moraju postojati kao pravne osobe u najmanje dvije države članice.</w:t>
      </w:r>
      <w:r w:rsidR="00A72118">
        <w:rPr>
          <w:rFonts w:ascii="Times New Roman" w:hAnsi="Times New Roman" w:cs="Times New Roman"/>
          <w:sz w:val="24"/>
          <w:szCs w:val="24"/>
        </w:rPr>
        <w:t xml:space="preserve"> Minimalni kapital koji se mora podijeliti na dionice je 120000 eura.</w:t>
      </w:r>
    </w:p>
    <w:p w:rsidR="00D77E9E" w:rsidRDefault="00A72118" w:rsidP="006A2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Participacija preko nadzornih odbora- </w:t>
      </w:r>
      <w:r>
        <w:rPr>
          <w:rFonts w:ascii="Times New Roman" w:hAnsi="Times New Roman" w:cs="Times New Roman"/>
          <w:sz w:val="24"/>
          <w:szCs w:val="24"/>
        </w:rPr>
        <w:t xml:space="preserve">znaći imati pravo izabrati ili postaviti nekoga od članova nadzornog odbora </w:t>
      </w:r>
      <w:r w:rsidR="00D77E9E">
        <w:rPr>
          <w:rFonts w:ascii="Times New Roman" w:hAnsi="Times New Roman" w:cs="Times New Roman"/>
          <w:sz w:val="24"/>
          <w:szCs w:val="24"/>
        </w:rPr>
        <w:t>europske kompanije (u dvotrečinskom sustavu) ili administrativnog tijela (u jednotrečinskom sustavu). Također može značiti i pravo predložiti ili odbiti postavljanje nekih ili svih članova odbora kompanije.</w:t>
      </w:r>
    </w:p>
    <w:p w:rsidR="006A215E" w:rsidRDefault="00D77E9E" w:rsidP="006A215E">
      <w:pPr>
        <w:rPr>
          <w:rFonts w:ascii="Times New Roman" w:hAnsi="Times New Roman" w:cs="Times New Roman"/>
          <w:sz w:val="24"/>
          <w:szCs w:val="24"/>
        </w:rPr>
      </w:pPr>
      <w:r w:rsidRPr="00D77E9E">
        <w:rPr>
          <w:rFonts w:ascii="Times New Roman" w:hAnsi="Times New Roman" w:cs="Times New Roman"/>
          <w:b/>
          <w:sz w:val="24"/>
          <w:szCs w:val="24"/>
          <w:u w:val="single"/>
        </w:rPr>
        <w:t>Posebno tijelo pregovaranja SNB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ima zadaću pregovaranja s menagementom</w:t>
      </w:r>
      <w:r w:rsidR="00A72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europske kompanije o pisanom sporazumu uređenja sudjelovanja radnika u kompaniji. Sporazum se usvaja dvotrečinskom večinom. Pregovori mogu trajati do 6 mjeseci, ali mogu biti i produženi do 1 godine sporazumom uključenih stranaka.</w:t>
      </w:r>
    </w:p>
    <w:p w:rsidR="00D77E9E" w:rsidRPr="00D77E9E" w:rsidRDefault="00D77E9E" w:rsidP="006A215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7E9E">
        <w:rPr>
          <w:rFonts w:ascii="Times New Roman" w:hAnsi="Times New Roman" w:cs="Times New Roman"/>
          <w:b/>
          <w:sz w:val="24"/>
          <w:szCs w:val="24"/>
          <w:u w:val="single"/>
        </w:rPr>
        <w:t>Procedura postavljanja ili izbora zastupnika u nadzorni odbor europske kompanije</w:t>
      </w:r>
    </w:p>
    <w:p w:rsidR="00D77E9E" w:rsidRPr="00D77E9E" w:rsidRDefault="00D77E9E" w:rsidP="006A2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Ovisi o veličini kompanije. Poduzeća s 500 do 2000 zaposlenih imaju jednu trečinu članova nadzornih odbora </w:t>
      </w:r>
      <w:r w:rsidR="004A0195">
        <w:rPr>
          <w:rFonts w:ascii="Times New Roman" w:hAnsi="Times New Roman" w:cs="Times New Roman"/>
          <w:sz w:val="24"/>
          <w:szCs w:val="24"/>
        </w:rPr>
        <w:t>koji su zastupnici radnika. Nadzorni odbor kompanija s više od 2000 zaposlenih sastavljen je na paritetnom principu. Predsjednik nadzornog odbora predstavlja dioničare i ima dva glasa u slučaju podjele glasova (pat pozicije)</w:t>
      </w:r>
    </w:p>
    <w:p w:rsidR="00864496" w:rsidRPr="00864496" w:rsidRDefault="00864496" w:rsidP="008260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0195">
        <w:rPr>
          <w:rFonts w:ascii="Times New Roman" w:hAnsi="Times New Roman" w:cs="Times New Roman"/>
          <w:sz w:val="24"/>
          <w:szCs w:val="24"/>
        </w:rPr>
        <w:t>.</w:t>
      </w:r>
    </w:p>
    <w:sectPr w:rsidR="00864496" w:rsidRPr="00864496" w:rsidSect="0083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1AFD"/>
    <w:multiLevelType w:val="hybridMultilevel"/>
    <w:tmpl w:val="9CF290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418F"/>
    <w:multiLevelType w:val="hybridMultilevel"/>
    <w:tmpl w:val="749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83ACB"/>
    <w:multiLevelType w:val="hybridMultilevel"/>
    <w:tmpl w:val="A296D028"/>
    <w:lvl w:ilvl="0" w:tplc="6CD81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D4CCA"/>
    <w:multiLevelType w:val="hybridMultilevel"/>
    <w:tmpl w:val="A060E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22DAF"/>
    <w:multiLevelType w:val="hybridMultilevel"/>
    <w:tmpl w:val="AECE7FC6"/>
    <w:lvl w:ilvl="0" w:tplc="B25E38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D0695"/>
    <w:multiLevelType w:val="hybridMultilevel"/>
    <w:tmpl w:val="751EA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E7EDC"/>
    <w:multiLevelType w:val="hybridMultilevel"/>
    <w:tmpl w:val="B956A582"/>
    <w:lvl w:ilvl="0" w:tplc="464896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D850B5"/>
    <w:multiLevelType w:val="hybridMultilevel"/>
    <w:tmpl w:val="8B48AC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F57CCB"/>
    <w:multiLevelType w:val="hybridMultilevel"/>
    <w:tmpl w:val="482A03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60428"/>
    <w:multiLevelType w:val="hybridMultilevel"/>
    <w:tmpl w:val="2C6C7F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86728"/>
    <w:multiLevelType w:val="hybridMultilevel"/>
    <w:tmpl w:val="EACAF4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9000B"/>
    <w:multiLevelType w:val="hybridMultilevel"/>
    <w:tmpl w:val="A1FA8B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11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E6E39"/>
    <w:rsid w:val="00020A87"/>
    <w:rsid w:val="0009425B"/>
    <w:rsid w:val="000A7970"/>
    <w:rsid w:val="000D1743"/>
    <w:rsid w:val="000E0EEE"/>
    <w:rsid w:val="000F29CE"/>
    <w:rsid w:val="00154EB8"/>
    <w:rsid w:val="001A78A4"/>
    <w:rsid w:val="001E652B"/>
    <w:rsid w:val="001F2621"/>
    <w:rsid w:val="0020499F"/>
    <w:rsid w:val="002052E7"/>
    <w:rsid w:val="00232FD9"/>
    <w:rsid w:val="00272205"/>
    <w:rsid w:val="00277927"/>
    <w:rsid w:val="00357DCF"/>
    <w:rsid w:val="0036288A"/>
    <w:rsid w:val="003B26A1"/>
    <w:rsid w:val="00413943"/>
    <w:rsid w:val="004A0195"/>
    <w:rsid w:val="004B0AB5"/>
    <w:rsid w:val="00535532"/>
    <w:rsid w:val="00545EA7"/>
    <w:rsid w:val="005903E5"/>
    <w:rsid w:val="005E6E39"/>
    <w:rsid w:val="00642293"/>
    <w:rsid w:val="006A215E"/>
    <w:rsid w:val="006A6BC5"/>
    <w:rsid w:val="00775B91"/>
    <w:rsid w:val="007F761B"/>
    <w:rsid w:val="008260C0"/>
    <w:rsid w:val="008342AA"/>
    <w:rsid w:val="00864496"/>
    <w:rsid w:val="008813BA"/>
    <w:rsid w:val="00891F7B"/>
    <w:rsid w:val="00976DAD"/>
    <w:rsid w:val="009D0D02"/>
    <w:rsid w:val="00A72118"/>
    <w:rsid w:val="00A7376A"/>
    <w:rsid w:val="00B4304A"/>
    <w:rsid w:val="00B94534"/>
    <w:rsid w:val="00BA01CD"/>
    <w:rsid w:val="00BB5499"/>
    <w:rsid w:val="00C2109A"/>
    <w:rsid w:val="00CE5CD4"/>
    <w:rsid w:val="00CF3FBB"/>
    <w:rsid w:val="00D219CA"/>
    <w:rsid w:val="00D22E35"/>
    <w:rsid w:val="00D41E06"/>
    <w:rsid w:val="00D77E9E"/>
    <w:rsid w:val="00DA1992"/>
    <w:rsid w:val="00DD4417"/>
    <w:rsid w:val="00DF64BE"/>
    <w:rsid w:val="00DF7002"/>
    <w:rsid w:val="00E6134A"/>
    <w:rsid w:val="00E95CF9"/>
    <w:rsid w:val="00EC2EED"/>
    <w:rsid w:val="00F63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3440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2013-01-16T03:46:00Z</dcterms:created>
  <dcterms:modified xsi:type="dcterms:W3CDTF">2013-01-16T03:46:00Z</dcterms:modified>
</cp:coreProperties>
</file>