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91" w:rsidRDefault="00AF087E" w:rsidP="00AF087E">
      <w:pPr>
        <w:spacing w:line="240" w:lineRule="auto"/>
        <w:jc w:val="both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PODACI</w:t>
      </w:r>
    </w:p>
    <w:p w:rsidR="00AB77A5" w:rsidRDefault="00AF087E" w:rsidP="00AF087E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Podatak→</w:t>
      </w:r>
      <w:r w:rsidR="00AB77A5">
        <w:rPr>
          <w:sz w:val="28"/>
          <w:szCs w:val="28"/>
        </w:rPr>
        <w:t>skup prepoznatljivih znakova zapisanih na mediju za zapis podataka</w:t>
      </w:r>
      <w:r w:rsidR="00022C96">
        <w:rPr>
          <w:sz w:val="28"/>
          <w:szCs w:val="28"/>
        </w:rPr>
        <w:t xml:space="preserve"> (papir, magnetski medij, film)</w:t>
      </w:r>
    </w:p>
    <w:p w:rsidR="00AF087E" w:rsidRDefault="00AF087E" w:rsidP="00AF087E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Informacija→</w:t>
      </w:r>
      <w:r>
        <w:rPr>
          <w:sz w:val="28"/>
          <w:szCs w:val="28"/>
        </w:rPr>
        <w:t>obavijest o nečemu. Kvalitetna informacija mora biti točna, potpuna, primjerena i pravovremena</w:t>
      </w:r>
    </w:p>
    <w:p w:rsidR="00AF087E" w:rsidRDefault="00AF087E" w:rsidP="00AF087E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Znanje→</w:t>
      </w:r>
      <w:r>
        <w:rPr>
          <w:sz w:val="28"/>
          <w:szCs w:val="28"/>
        </w:rPr>
        <w:t>kombinacija podataka i informacija kojemu je dodano ekspertno mišljenje, vještina i iskustvo</w:t>
      </w:r>
    </w:p>
    <w:p w:rsidR="00AF087E" w:rsidRDefault="00AF087E" w:rsidP="00AF087E">
      <w:pPr>
        <w:spacing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4.2. Zapis podatak u računalu</w:t>
      </w:r>
    </w:p>
    <w:p w:rsidR="00AF087E" w:rsidRDefault="0012056F" w:rsidP="00AF087E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Kodiranje podataka→</w:t>
      </w:r>
      <w:r w:rsidR="00724676">
        <w:rPr>
          <w:sz w:val="28"/>
          <w:szCs w:val="28"/>
        </w:rPr>
        <w:t>tim postupkom se tekst, zvuk i slika zapisuju binarnim znakovima 0 i 1, jer računalo samo njih razumije</w:t>
      </w:r>
    </w:p>
    <w:p w:rsidR="0012056F" w:rsidRDefault="0012056F" w:rsidP="0012056F">
      <w:pPr>
        <w:pStyle w:val="ListParagraph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kodiranjem se podaci zapisuju binarnim znakovima 0 i 1</w:t>
      </w:r>
    </w:p>
    <w:p w:rsidR="0012056F" w:rsidRDefault="0012056F" w:rsidP="0012056F">
      <w:pPr>
        <w:pStyle w:val="ListParagraph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način zapisa definiran je kodom, tj. formatom zapisa</w:t>
      </w:r>
    </w:p>
    <w:p w:rsidR="0012056F" w:rsidRDefault="0012056F" w:rsidP="0012056F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Kompresija podataka→</w:t>
      </w:r>
      <w:r>
        <w:rPr>
          <w:sz w:val="28"/>
          <w:szCs w:val="28"/>
        </w:rPr>
        <w:t>specifična tehnika dodatnog kodiranja podataka kojom se smanjuje količina bitova</w:t>
      </w:r>
      <w:r w:rsidR="00724676">
        <w:rPr>
          <w:sz w:val="28"/>
          <w:szCs w:val="28"/>
        </w:rPr>
        <w:t>. Tehnike kompresije:</w:t>
      </w:r>
    </w:p>
    <w:p w:rsidR="00724676" w:rsidRDefault="00724676" w:rsidP="00724676">
      <w:pPr>
        <w:pStyle w:val="ListParagraph"/>
        <w:numPr>
          <w:ilvl w:val="0"/>
          <w:numId w:val="8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bez gubitka sadržaja</w:t>
      </w:r>
    </w:p>
    <w:p w:rsidR="00724676" w:rsidRPr="00724676" w:rsidRDefault="00724676" w:rsidP="00724676">
      <w:pPr>
        <w:pStyle w:val="ListParagraph"/>
        <w:numPr>
          <w:ilvl w:val="0"/>
          <w:numId w:val="8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sa gubitkom sadržaja</w:t>
      </w:r>
    </w:p>
    <w:p w:rsidR="0012056F" w:rsidRDefault="0012056F" w:rsidP="0012056F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Kriptiranje (šifriranje)→</w:t>
      </w:r>
      <w:r>
        <w:rPr>
          <w:sz w:val="28"/>
          <w:szCs w:val="28"/>
        </w:rPr>
        <w:t>tehnika kodiranja čiji je cilj onemogućavanje interpretacije podataka</w:t>
      </w:r>
      <w:r w:rsidR="00724676">
        <w:rPr>
          <w:sz w:val="28"/>
          <w:szCs w:val="28"/>
        </w:rPr>
        <w:t>(dekrpitiranje→podatak se vrača u stari oblik)</w:t>
      </w:r>
    </w:p>
    <w:p w:rsidR="006A09E1" w:rsidRPr="00AB77A5" w:rsidRDefault="006A09E1" w:rsidP="006A09E1">
      <w:pPr>
        <w:pStyle w:val="ListParagraph"/>
        <w:numPr>
          <w:ilvl w:val="0"/>
          <w:numId w:val="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kriptirani sadržaj nerazumljiv je svima osim ovlaštenim korisnicima</w:t>
      </w:r>
    </w:p>
    <w:p w:rsidR="00AB77A5" w:rsidRDefault="00AB77A5" w:rsidP="00AB77A5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4.4. Datoteka→</w:t>
      </w:r>
      <w:r>
        <w:rPr>
          <w:sz w:val="28"/>
          <w:szCs w:val="28"/>
        </w:rPr>
        <w:t>pohranjuje skup zapisa</w:t>
      </w:r>
    </w:p>
    <w:p w:rsidR="00AB77A5" w:rsidRDefault="00AB77A5" w:rsidP="00AB77A5">
      <w:pPr>
        <w:pStyle w:val="ListParagraph"/>
        <w:numPr>
          <w:ilvl w:val="0"/>
          <w:numId w:val="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prema metodi adresiranja datoteke se dijele na:</w:t>
      </w:r>
    </w:p>
    <w:p w:rsidR="00AB77A5" w:rsidRDefault="00AB77A5" w:rsidP="00AB77A5">
      <w:pPr>
        <w:pStyle w:val="ListParagraph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slijedna→zapisi se pohranjuju jedan do drugoga redoslijedom upisa</w:t>
      </w:r>
    </w:p>
    <w:p w:rsidR="00AB77A5" w:rsidRDefault="00AB77A5" w:rsidP="00AB77A5">
      <w:pPr>
        <w:pStyle w:val="ListParagraph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direktna→adresa pohranjivanja se izračunava iz vrijednosti izabranog atributa</w:t>
      </w:r>
    </w:p>
    <w:p w:rsidR="00AB77A5" w:rsidRDefault="00AB77A5" w:rsidP="00AB77A5">
      <w:pPr>
        <w:pStyle w:val="ListParagraph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indeksna→indeks formiran temeljem izabranog atributa ukazuje na adresu zapisa</w:t>
      </w:r>
    </w:p>
    <w:p w:rsidR="00AB77A5" w:rsidRDefault="00AB77A5" w:rsidP="00AB77A5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4.5. Baza podataka→</w:t>
      </w:r>
      <w:r>
        <w:rPr>
          <w:sz w:val="28"/>
          <w:szCs w:val="28"/>
        </w:rPr>
        <w:t>pohranjuje skup raznovrsnih zapisa informacijskog sustava ili aplikacije</w:t>
      </w:r>
    </w:p>
    <w:p w:rsidR="00724676" w:rsidRPr="00724676" w:rsidRDefault="00724676" w:rsidP="00AB77A5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Skladište podataka→</w:t>
      </w:r>
      <w:r>
        <w:rPr>
          <w:sz w:val="28"/>
          <w:szCs w:val="28"/>
        </w:rPr>
        <w:t>baza podataka namjenjena pohranjivanju podataka koje je prikladno dimenzijski strukturirati i analitički obrađivati</w:t>
      </w:r>
    </w:p>
    <w:p w:rsidR="00022C96" w:rsidRDefault="00022C96" w:rsidP="00AB77A5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Relacijska baza podataka:</w:t>
      </w:r>
    </w:p>
    <w:p w:rsidR="00022C96" w:rsidRPr="00022C96" w:rsidRDefault="00022C96" w:rsidP="00022C96">
      <w:pPr>
        <w:pStyle w:val="ListParagraph"/>
        <w:numPr>
          <w:ilvl w:val="0"/>
          <w:numId w:val="3"/>
        </w:numPr>
        <w:spacing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sastoji se od redaka i stupaca</w:t>
      </w:r>
    </w:p>
    <w:p w:rsidR="00022C96" w:rsidRDefault="00022C96" w:rsidP="00022C96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Oblikovanje relacijske baze podataka:</w:t>
      </w:r>
    </w:p>
    <w:p w:rsidR="00022C96" w:rsidRDefault="00022C96" w:rsidP="00022C96">
      <w:pPr>
        <w:pStyle w:val="ListParagraph"/>
        <w:numPr>
          <w:ilvl w:val="0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analiziranje korisničkih potreba za obradom podataka</w:t>
      </w:r>
    </w:p>
    <w:p w:rsidR="00022C96" w:rsidRDefault="00022C96" w:rsidP="00022C96">
      <w:pPr>
        <w:pStyle w:val="ListParagraph"/>
        <w:numPr>
          <w:ilvl w:val="0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oblikovanje logičke strukture podataka u bazi podataka</w:t>
      </w:r>
    </w:p>
    <w:p w:rsidR="00022C96" w:rsidRDefault="00022C96" w:rsidP="00022C96">
      <w:pPr>
        <w:pStyle w:val="ListParagraph"/>
        <w:numPr>
          <w:ilvl w:val="0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oblikovanje fizičke strukture podataka ne memorijskom prostoru računala</w:t>
      </w:r>
    </w:p>
    <w:p w:rsidR="00022C96" w:rsidRDefault="00022C96" w:rsidP="00022C96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Konceptualno modeliranje podataka→</w:t>
      </w:r>
      <w:r>
        <w:rPr>
          <w:sz w:val="28"/>
          <w:szCs w:val="28"/>
        </w:rPr>
        <w:t>objekt u poslovnom sustavu o kojem treba zabilježiti podatke i poslije ih pohraniti u bazu podataka</w:t>
      </w:r>
    </w:p>
    <w:p w:rsidR="00B025D0" w:rsidRPr="00724676" w:rsidRDefault="00B025D0" w:rsidP="00022C96">
      <w:pPr>
        <w:spacing w:line="240" w:lineRule="auto"/>
        <w:jc w:val="both"/>
        <w:rPr>
          <w:sz w:val="28"/>
          <w:szCs w:val="28"/>
        </w:rPr>
      </w:pPr>
      <w:r w:rsidRPr="00B025D0">
        <w:rPr>
          <w:b/>
          <w:sz w:val="28"/>
          <w:szCs w:val="28"/>
          <w:u w:val="single"/>
        </w:rPr>
        <w:lastRenderedPageBreak/>
        <w:t>4.6.</w:t>
      </w:r>
      <w:r>
        <w:rPr>
          <w:b/>
          <w:sz w:val="28"/>
          <w:szCs w:val="28"/>
          <w:u w:val="single"/>
        </w:rPr>
        <w:t xml:space="preserve"> </w:t>
      </w:r>
      <w:r w:rsidR="00022C96" w:rsidRPr="00B025D0">
        <w:rPr>
          <w:b/>
          <w:sz w:val="28"/>
          <w:szCs w:val="28"/>
          <w:u w:val="single"/>
        </w:rPr>
        <w:t>Skladište podataka</w:t>
      </w:r>
      <w:r w:rsidR="00022C96">
        <w:rPr>
          <w:b/>
          <w:sz w:val="28"/>
          <w:szCs w:val="28"/>
        </w:rPr>
        <w:t>→</w:t>
      </w:r>
      <w:r w:rsidR="00022C96">
        <w:rPr>
          <w:sz w:val="28"/>
          <w:szCs w:val="28"/>
        </w:rPr>
        <w:t xml:space="preserve">specifična baza podataka namjenjena obavljanju različitih analiza podataka </w:t>
      </w:r>
    </w:p>
    <w:p w:rsidR="00B025D0" w:rsidRDefault="00B025D0" w:rsidP="00022C96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hr-HR"/>
        </w:rPr>
        <w:drawing>
          <wp:inline distT="0" distB="0" distL="0" distR="0">
            <wp:extent cx="4277995" cy="2313940"/>
            <wp:effectExtent l="19050" t="0" r="8255" b="0"/>
            <wp:docPr id="1" name="Picture 1" descr="C:\Documents and Settings\Goran\Desktop\2009_11_04\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oran\Desktop\2009_11_04\IM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7995" cy="231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5D0" w:rsidRDefault="00B025D0" w:rsidP="00022C96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Dimenzija→</w:t>
      </w:r>
      <w:r>
        <w:rPr>
          <w:sz w:val="28"/>
          <w:szCs w:val="28"/>
        </w:rPr>
        <w:t>kategorijalno ili kvalitativno obilježje</w:t>
      </w:r>
    </w:p>
    <w:p w:rsidR="00B025D0" w:rsidRDefault="00B025D0" w:rsidP="00022C96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Vrijednost ili mjera→</w:t>
      </w:r>
      <w:r>
        <w:rPr>
          <w:sz w:val="28"/>
          <w:szCs w:val="28"/>
        </w:rPr>
        <w:t>kvantitativno obilježje</w:t>
      </w:r>
    </w:p>
    <w:p w:rsidR="00B025D0" w:rsidRDefault="00B025D0" w:rsidP="00022C96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Osnovne operacije na dimenzijski organiziranim podacima:</w:t>
      </w:r>
    </w:p>
    <w:p w:rsidR="00B025D0" w:rsidRDefault="00B025D0" w:rsidP="00B025D0">
      <w:pPr>
        <w:pStyle w:val="ListParagraph"/>
        <w:numPr>
          <w:ilvl w:val="0"/>
          <w:numId w:val="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rotacija</w:t>
      </w:r>
    </w:p>
    <w:p w:rsidR="00B025D0" w:rsidRDefault="00B025D0" w:rsidP="00B025D0">
      <w:pPr>
        <w:pStyle w:val="ListParagraph"/>
        <w:numPr>
          <w:ilvl w:val="0"/>
          <w:numId w:val="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selektiranje</w:t>
      </w:r>
    </w:p>
    <w:p w:rsidR="00B025D0" w:rsidRDefault="00B025D0" w:rsidP="00B025D0">
      <w:pPr>
        <w:pStyle w:val="ListParagraph"/>
        <w:numPr>
          <w:ilvl w:val="0"/>
          <w:numId w:val="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detaljiziranje</w:t>
      </w:r>
    </w:p>
    <w:p w:rsidR="00B025D0" w:rsidRDefault="00B025D0" w:rsidP="00B025D0">
      <w:pPr>
        <w:pStyle w:val="ListParagraph"/>
        <w:numPr>
          <w:ilvl w:val="0"/>
          <w:numId w:val="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agregiranje</w:t>
      </w:r>
    </w:p>
    <w:p w:rsidR="00B025D0" w:rsidRDefault="00B025D0" w:rsidP="00B025D0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4.7</w:t>
      </w:r>
      <w:r w:rsidR="00C61D87">
        <w:rPr>
          <w:b/>
          <w:sz w:val="28"/>
          <w:szCs w:val="28"/>
          <w:u w:val="single"/>
        </w:rPr>
        <w:t xml:space="preserve">. </w:t>
      </w:r>
      <w:r>
        <w:rPr>
          <w:b/>
          <w:sz w:val="28"/>
          <w:szCs w:val="28"/>
          <w:u w:val="single"/>
        </w:rPr>
        <w:t>Baza dokumenata→</w:t>
      </w:r>
      <w:r w:rsidR="00C61D87">
        <w:rPr>
          <w:sz w:val="28"/>
          <w:szCs w:val="28"/>
        </w:rPr>
        <w:t>sadrži tekstne ili multimedijske podatke koje doživljavamo i obrađujemo kao dokumente</w:t>
      </w:r>
    </w:p>
    <w:p w:rsidR="00C61D87" w:rsidRDefault="00C61D87" w:rsidP="00B025D0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Dokumente treba:</w:t>
      </w:r>
      <w:r>
        <w:rPr>
          <w:sz w:val="28"/>
          <w:szCs w:val="28"/>
        </w:rPr>
        <w:t xml:space="preserve"> pripremiti, pohraniti, pretraživati po različitim kriterijima</w:t>
      </w:r>
    </w:p>
    <w:p w:rsidR="00C61D87" w:rsidRDefault="00C61D87" w:rsidP="00B025D0">
      <w:pPr>
        <w:spacing w:line="240" w:lineRule="auto"/>
        <w:jc w:val="both"/>
        <w:rPr>
          <w:sz w:val="28"/>
          <w:szCs w:val="28"/>
        </w:rPr>
      </w:pPr>
      <w:r w:rsidRPr="00C61D87">
        <w:rPr>
          <w:b/>
          <w:sz w:val="28"/>
          <w:szCs w:val="28"/>
          <w:u w:val="single"/>
        </w:rPr>
        <w:t>4.8.</w:t>
      </w:r>
      <w:r>
        <w:rPr>
          <w:b/>
          <w:sz w:val="28"/>
          <w:szCs w:val="28"/>
          <w:u w:val="single"/>
        </w:rPr>
        <w:t xml:space="preserve"> Sustav za upravljanje bazom podataka (SUBP)→</w:t>
      </w:r>
      <w:r>
        <w:rPr>
          <w:sz w:val="28"/>
          <w:szCs w:val="28"/>
        </w:rPr>
        <w:t>programski sustav koji omogućuje rad s bazom podataka (npr. Microsoft Access)</w:t>
      </w:r>
    </w:p>
    <w:p w:rsidR="00C61D87" w:rsidRDefault="00C61D87" w:rsidP="00B025D0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Funkcije SUBP-a:</w:t>
      </w:r>
    </w:p>
    <w:p w:rsidR="00C61D87" w:rsidRDefault="00C61D87" w:rsidP="00C61D87">
      <w:pPr>
        <w:pStyle w:val="ListParagraph"/>
        <w:numPr>
          <w:ilvl w:val="0"/>
          <w:numId w:val="7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definiranje baze podataka</w:t>
      </w:r>
    </w:p>
    <w:p w:rsidR="00C61D87" w:rsidRDefault="00C61D87" w:rsidP="00C61D87">
      <w:pPr>
        <w:pStyle w:val="ListParagraph"/>
        <w:numPr>
          <w:ilvl w:val="0"/>
          <w:numId w:val="7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rad s podacima u bazi podataka</w:t>
      </w:r>
    </w:p>
    <w:p w:rsidR="00C61D87" w:rsidRDefault="00C61D87" w:rsidP="00C61D87">
      <w:pPr>
        <w:pStyle w:val="ListParagraph"/>
        <w:numPr>
          <w:ilvl w:val="0"/>
          <w:numId w:val="7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upravljanje bazom podataka</w:t>
      </w:r>
    </w:p>
    <w:p w:rsidR="00C61D87" w:rsidRPr="00C61D87" w:rsidRDefault="00C61D87" w:rsidP="00C61D87">
      <w:pPr>
        <w:spacing w:line="240" w:lineRule="auto"/>
        <w:jc w:val="both"/>
        <w:rPr>
          <w:sz w:val="28"/>
          <w:szCs w:val="28"/>
        </w:rPr>
      </w:pPr>
    </w:p>
    <w:sectPr w:rsidR="00C61D87" w:rsidRPr="00C61D87" w:rsidSect="00D74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4B9D"/>
    <w:multiLevelType w:val="hybridMultilevel"/>
    <w:tmpl w:val="0A78DE1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C3127"/>
    <w:multiLevelType w:val="hybridMultilevel"/>
    <w:tmpl w:val="D2C8ED4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775D84"/>
    <w:multiLevelType w:val="hybridMultilevel"/>
    <w:tmpl w:val="A11C35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70F9A"/>
    <w:multiLevelType w:val="hybridMultilevel"/>
    <w:tmpl w:val="5DAE67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653501"/>
    <w:multiLevelType w:val="hybridMultilevel"/>
    <w:tmpl w:val="2B387A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FA5E6E"/>
    <w:multiLevelType w:val="hybridMultilevel"/>
    <w:tmpl w:val="19FAEFF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A31867"/>
    <w:multiLevelType w:val="hybridMultilevel"/>
    <w:tmpl w:val="DCEE1F7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A42B4"/>
    <w:multiLevelType w:val="hybridMultilevel"/>
    <w:tmpl w:val="515E0C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F087E"/>
    <w:rsid w:val="00022C96"/>
    <w:rsid w:val="0012056F"/>
    <w:rsid w:val="00170022"/>
    <w:rsid w:val="002B196F"/>
    <w:rsid w:val="00323196"/>
    <w:rsid w:val="006A09E1"/>
    <w:rsid w:val="00724676"/>
    <w:rsid w:val="008357B1"/>
    <w:rsid w:val="008C7F8D"/>
    <w:rsid w:val="00994ABD"/>
    <w:rsid w:val="00AB77A5"/>
    <w:rsid w:val="00AF087E"/>
    <w:rsid w:val="00B025D0"/>
    <w:rsid w:val="00B62AAB"/>
    <w:rsid w:val="00C61D87"/>
    <w:rsid w:val="00D74B91"/>
    <w:rsid w:val="00FA4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05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25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DOMITROVIC</dc:creator>
  <cp:keywords/>
  <dc:description/>
  <cp:lastModifiedBy>DOMITROVIC</cp:lastModifiedBy>
  <cp:revision>6</cp:revision>
  <cp:lastPrinted>2009-11-29T11:25:00Z</cp:lastPrinted>
  <dcterms:created xsi:type="dcterms:W3CDTF">2009-11-01T18:10:00Z</dcterms:created>
  <dcterms:modified xsi:type="dcterms:W3CDTF">2009-11-29T11:26:00Z</dcterms:modified>
</cp:coreProperties>
</file>