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B6E" w:rsidRPr="00273ED6" w:rsidRDefault="00E64A51" w:rsidP="00E64A51">
      <w:pPr>
        <w:jc w:val="right"/>
        <w:rPr>
          <w:rFonts w:asciiTheme="majorHAnsi" w:hAnsiTheme="majorHAnsi"/>
          <w:u w:val="single"/>
        </w:rPr>
      </w:pPr>
      <w:r w:rsidRPr="00273ED6">
        <w:rPr>
          <w:rFonts w:asciiTheme="majorHAnsi" w:hAnsiTheme="majorHAnsi"/>
          <w:u w:val="single"/>
        </w:rPr>
        <w:t>Vijeće za normu</w:t>
      </w:r>
    </w:p>
    <w:p w:rsidR="00E64A51" w:rsidRPr="00273ED6" w:rsidRDefault="00E64A51" w:rsidP="00E64A51">
      <w:pPr>
        <w:pStyle w:val="NoSpacing"/>
        <w:rPr>
          <w:rFonts w:asciiTheme="majorHAnsi" w:hAnsiTheme="majorHAnsi"/>
          <w:b/>
        </w:rPr>
      </w:pPr>
      <w:r w:rsidRPr="00273ED6">
        <w:rPr>
          <w:rFonts w:asciiTheme="majorHAnsi" w:hAnsiTheme="majorHAnsi"/>
          <w:b/>
        </w:rPr>
        <w:t>općenito:</w:t>
      </w:r>
    </w:p>
    <w:p w:rsidR="00E64A51" w:rsidRPr="00273ED6" w:rsidRDefault="00E64A51" w:rsidP="00E64A51">
      <w:pPr>
        <w:pStyle w:val="NoSpacing"/>
        <w:rPr>
          <w:rFonts w:asciiTheme="majorHAnsi" w:hAnsiTheme="majorHAnsi"/>
        </w:rPr>
      </w:pPr>
      <w:r w:rsidRPr="00273ED6">
        <w:rPr>
          <w:rFonts w:asciiTheme="majorHAnsi" w:hAnsiTheme="majorHAnsi"/>
        </w:rPr>
        <w:t>- osnovao ga tadašnji ministar Dragan Primorac</w:t>
      </w:r>
    </w:p>
    <w:p w:rsidR="00E64A51" w:rsidRPr="00273ED6" w:rsidRDefault="00E64A51" w:rsidP="00E64A51">
      <w:pPr>
        <w:pStyle w:val="NoSpacing"/>
        <w:rPr>
          <w:rFonts w:asciiTheme="majorHAnsi" w:hAnsiTheme="majorHAnsi"/>
        </w:rPr>
      </w:pPr>
      <w:r w:rsidRPr="00273ED6">
        <w:rPr>
          <w:rFonts w:asciiTheme="majorHAnsi" w:hAnsiTheme="majorHAnsi"/>
        </w:rPr>
        <w:t>- datum osnutka: 14. travnja 2005. godine</w:t>
      </w:r>
    </w:p>
    <w:p w:rsidR="00496889" w:rsidRPr="00273ED6" w:rsidRDefault="00E64A51" w:rsidP="00E64A51">
      <w:pPr>
        <w:pStyle w:val="NoSpacing"/>
        <w:rPr>
          <w:rFonts w:asciiTheme="majorHAnsi" w:hAnsiTheme="majorHAnsi"/>
        </w:rPr>
      </w:pPr>
      <w:r w:rsidRPr="00273ED6">
        <w:rPr>
          <w:rFonts w:asciiTheme="majorHAnsi" w:hAnsiTheme="majorHAnsi"/>
        </w:rPr>
        <w:t>- na čelu Vijeća: Radoslav Katičić</w:t>
      </w:r>
      <w:r w:rsidR="00496889" w:rsidRPr="00273ED6">
        <w:rPr>
          <w:rFonts w:asciiTheme="majorHAnsi" w:hAnsiTheme="majorHAnsi"/>
        </w:rPr>
        <w:t xml:space="preserve"> (HAZU), zamjenik Mislav Ježić (HAZU)</w:t>
      </w:r>
    </w:p>
    <w:p w:rsidR="00E64A51" w:rsidRPr="00273ED6" w:rsidRDefault="00496889" w:rsidP="00E64A51">
      <w:pPr>
        <w:pStyle w:val="NoSpacing"/>
        <w:rPr>
          <w:rFonts w:asciiTheme="majorHAnsi" w:hAnsiTheme="majorHAnsi"/>
        </w:rPr>
      </w:pPr>
      <w:r w:rsidRPr="00273ED6">
        <w:rPr>
          <w:rFonts w:asciiTheme="majorHAnsi" w:hAnsiTheme="majorHAnsi"/>
        </w:rPr>
        <w:t>- uloga Vijeća:</w:t>
      </w:r>
    </w:p>
    <w:p w:rsidR="00496889" w:rsidRPr="00273ED6" w:rsidRDefault="00496889" w:rsidP="00607299">
      <w:pPr>
        <w:pStyle w:val="NoSpacing"/>
        <w:numPr>
          <w:ilvl w:val="0"/>
          <w:numId w:val="3"/>
        </w:numPr>
        <w:rPr>
          <w:rFonts w:asciiTheme="majorHAnsi" w:hAnsiTheme="majorHAnsi"/>
        </w:rPr>
      </w:pPr>
      <w:r w:rsidRPr="00273ED6">
        <w:rPr>
          <w:rFonts w:asciiTheme="majorHAnsi" w:hAnsiTheme="majorHAnsi"/>
        </w:rPr>
        <w:t>sustavna stručna skrb o hrvatskome standardnom jeziku</w:t>
      </w:r>
      <w:r w:rsidR="00EF0328" w:rsidRPr="00273ED6">
        <w:rPr>
          <w:rFonts w:asciiTheme="majorHAnsi" w:hAnsiTheme="majorHAnsi"/>
        </w:rPr>
        <w:t xml:space="preserve"> i njegovom mjestu s obzirom na proces integracije RH u EU</w:t>
      </w:r>
    </w:p>
    <w:p w:rsidR="00496889" w:rsidRPr="00273ED6" w:rsidRDefault="00496889" w:rsidP="00607299">
      <w:pPr>
        <w:pStyle w:val="NoSpacing"/>
        <w:numPr>
          <w:ilvl w:val="0"/>
          <w:numId w:val="3"/>
        </w:numPr>
        <w:rPr>
          <w:rFonts w:asciiTheme="majorHAnsi" w:hAnsiTheme="majorHAnsi"/>
        </w:rPr>
      </w:pPr>
      <w:r w:rsidRPr="00273ED6">
        <w:rPr>
          <w:rFonts w:asciiTheme="majorHAnsi" w:hAnsiTheme="majorHAnsi"/>
        </w:rPr>
        <w:t>raspravljanje o aktualnim pitanjima hrvatskoga standardnog jezika</w:t>
      </w:r>
    </w:p>
    <w:p w:rsidR="00496889" w:rsidRPr="00273ED6" w:rsidRDefault="00496889" w:rsidP="00607299">
      <w:pPr>
        <w:pStyle w:val="NoSpacing"/>
        <w:numPr>
          <w:ilvl w:val="0"/>
          <w:numId w:val="3"/>
        </w:numPr>
        <w:rPr>
          <w:rFonts w:asciiTheme="majorHAnsi" w:hAnsiTheme="majorHAnsi"/>
        </w:rPr>
      </w:pPr>
      <w:r w:rsidRPr="00273ED6">
        <w:rPr>
          <w:rFonts w:asciiTheme="majorHAnsi" w:hAnsiTheme="majorHAnsi"/>
        </w:rPr>
        <w:t>upozoravanje o nepoštivanju ustavnih odredbi o hrvatskome kao službenom jeziku</w:t>
      </w:r>
    </w:p>
    <w:p w:rsidR="00607299" w:rsidRPr="00273ED6" w:rsidRDefault="00496889" w:rsidP="0036535F">
      <w:pPr>
        <w:pStyle w:val="NoSpacing"/>
        <w:numPr>
          <w:ilvl w:val="0"/>
          <w:numId w:val="3"/>
        </w:numPr>
        <w:rPr>
          <w:rFonts w:asciiTheme="majorHAnsi" w:hAnsiTheme="majorHAnsi"/>
        </w:rPr>
      </w:pPr>
      <w:r w:rsidRPr="00273ED6">
        <w:rPr>
          <w:rFonts w:asciiTheme="majorHAnsi" w:hAnsiTheme="majorHAnsi"/>
        </w:rPr>
        <w:t>promicanje kulture hrvatskoga standardnog jezika u pisanoj i govornoj komunikaciji</w:t>
      </w:r>
    </w:p>
    <w:p w:rsidR="0036535F" w:rsidRPr="00273ED6" w:rsidRDefault="00EF0328" w:rsidP="0036535F">
      <w:pPr>
        <w:pStyle w:val="NoSpacing"/>
        <w:rPr>
          <w:rFonts w:asciiTheme="majorHAnsi" w:hAnsiTheme="majorHAnsi"/>
        </w:rPr>
      </w:pPr>
      <w:r w:rsidRPr="00273ED6">
        <w:rPr>
          <w:rFonts w:asciiTheme="majorHAnsi" w:hAnsiTheme="majorHAnsi"/>
        </w:rPr>
        <w:t>- Vijeće ima savjetodavnu ulogu, nema ovlasti potrebne za kodifikaciju</w:t>
      </w:r>
    </w:p>
    <w:p w:rsidR="00486949" w:rsidRPr="00273ED6" w:rsidRDefault="00486949" w:rsidP="0036535F">
      <w:pPr>
        <w:pStyle w:val="NoSpacing"/>
        <w:rPr>
          <w:rFonts w:asciiTheme="majorHAnsi" w:hAnsiTheme="majorHAnsi"/>
        </w:rPr>
      </w:pPr>
    </w:p>
    <w:p w:rsidR="00486949" w:rsidRPr="00273ED6" w:rsidRDefault="00486949" w:rsidP="0036535F">
      <w:pPr>
        <w:pStyle w:val="NoSpacing"/>
        <w:rPr>
          <w:rFonts w:asciiTheme="majorHAnsi" w:hAnsiTheme="majorHAnsi"/>
          <w:b/>
        </w:rPr>
      </w:pPr>
      <w:r w:rsidRPr="00273ED6">
        <w:rPr>
          <w:rFonts w:asciiTheme="majorHAnsi" w:hAnsiTheme="majorHAnsi"/>
          <w:b/>
        </w:rPr>
        <w:t>izvadci iz zapisnika:</w:t>
      </w:r>
    </w:p>
    <w:p w:rsidR="00486949" w:rsidRPr="00273ED6" w:rsidRDefault="00486949" w:rsidP="0036535F">
      <w:pPr>
        <w:pStyle w:val="NoSpacing"/>
        <w:rPr>
          <w:rFonts w:asciiTheme="majorHAnsi" w:hAnsiTheme="majorHAnsi"/>
          <w:u w:val="single"/>
        </w:rPr>
      </w:pPr>
      <w:r w:rsidRPr="00273ED6">
        <w:rPr>
          <w:rFonts w:asciiTheme="majorHAnsi" w:hAnsiTheme="majorHAnsi"/>
          <w:u w:val="single"/>
        </w:rPr>
        <w:t>~ razvoj hrvatskog standardnog književnog jezika:</w:t>
      </w:r>
    </w:p>
    <w:p w:rsidR="00486949" w:rsidRPr="00273ED6" w:rsidRDefault="00E24A01" w:rsidP="0036535F">
      <w:pPr>
        <w:pStyle w:val="NoSpacing"/>
        <w:rPr>
          <w:rFonts w:asciiTheme="majorHAnsi" w:hAnsiTheme="majorHAnsi"/>
        </w:rPr>
      </w:pPr>
      <w:r w:rsidRPr="00273ED6">
        <w:rPr>
          <w:rFonts w:asciiTheme="majorHAnsi" w:hAnsiTheme="majorHAnsi"/>
        </w:rPr>
        <w:t>- zagrebačka filološka škola prva oblikovala standardnu normu (trodijalektalna raznolikost, štokavština u prevlasti; uključuje i narodnu književnost)</w:t>
      </w:r>
    </w:p>
    <w:p w:rsidR="00E24A01" w:rsidRPr="00273ED6" w:rsidRDefault="00E24A01" w:rsidP="0036535F">
      <w:pPr>
        <w:pStyle w:val="NoSpacing"/>
        <w:rPr>
          <w:rFonts w:asciiTheme="majorHAnsi" w:hAnsiTheme="majorHAnsi"/>
        </w:rPr>
      </w:pPr>
      <w:r w:rsidRPr="00273ED6">
        <w:rPr>
          <w:rFonts w:asciiTheme="majorHAnsi" w:hAnsiTheme="majorHAnsi"/>
        </w:rPr>
        <w:t xml:space="preserve">- škola hrvatskih vukovaca završava proces nepotpune standardizacije, tvrde da je samo organski narodni govor doista jezik, </w:t>
      </w:r>
      <w:r w:rsidRPr="00273ED6">
        <w:rPr>
          <w:rFonts w:asciiTheme="majorHAnsi" w:eastAsia="Century Gothic" w:hAnsiTheme="majorHAnsi" w:cs="Times New Roman"/>
        </w:rPr>
        <w:t>hrvatski standardni jezik</w:t>
      </w:r>
      <w:r w:rsidRPr="00273ED6">
        <w:rPr>
          <w:rFonts w:asciiTheme="majorHAnsi" w:hAnsiTheme="majorHAnsi"/>
        </w:rPr>
        <w:t xml:space="preserve"> je</w:t>
      </w:r>
      <w:r w:rsidRPr="00273ED6">
        <w:rPr>
          <w:rFonts w:asciiTheme="majorHAnsi" w:eastAsia="Century Gothic" w:hAnsiTheme="majorHAnsi" w:cs="Times New Roman"/>
        </w:rPr>
        <w:t xml:space="preserve"> tek novoštokavski ijekavski dijalekt, stiliziran kao književni jezik</w:t>
      </w:r>
      <w:r w:rsidRPr="00273ED6">
        <w:rPr>
          <w:rFonts w:asciiTheme="majorHAnsi" w:hAnsiTheme="majorHAnsi"/>
        </w:rPr>
        <w:t>, stopirali nastanak rječnika</w:t>
      </w:r>
    </w:p>
    <w:p w:rsidR="001D3D35" w:rsidRPr="00273ED6" w:rsidRDefault="001D3D35" w:rsidP="0036535F">
      <w:pPr>
        <w:pStyle w:val="NoSpacing"/>
        <w:rPr>
          <w:rFonts w:asciiTheme="majorHAnsi" w:hAnsiTheme="majorHAnsi"/>
        </w:rPr>
      </w:pPr>
      <w:r w:rsidRPr="00273ED6">
        <w:rPr>
          <w:rFonts w:asciiTheme="majorHAnsi" w:hAnsiTheme="majorHAnsi"/>
        </w:rPr>
        <w:t>- pogubni rascjep</w:t>
      </w:r>
      <w:r w:rsidRPr="00273ED6">
        <w:rPr>
          <w:rFonts w:asciiTheme="majorHAnsi" w:eastAsia="Century Gothic" w:hAnsiTheme="majorHAnsi" w:cs="Times New Roman"/>
        </w:rPr>
        <w:t xml:space="preserve"> između hrvatske književnosti i normativne filologije</w:t>
      </w:r>
      <w:r w:rsidRPr="00273ED6">
        <w:rPr>
          <w:rFonts w:asciiTheme="majorHAnsi" w:hAnsiTheme="majorHAnsi"/>
        </w:rPr>
        <w:t>, osjeća se i danas</w:t>
      </w:r>
    </w:p>
    <w:p w:rsidR="00F9208C" w:rsidRPr="00273ED6" w:rsidRDefault="00F9208C" w:rsidP="0036535F">
      <w:pPr>
        <w:pStyle w:val="NoSpacing"/>
        <w:rPr>
          <w:rFonts w:asciiTheme="majorHAnsi" w:hAnsiTheme="majorHAnsi"/>
        </w:rPr>
      </w:pPr>
    </w:p>
    <w:p w:rsidR="00F9208C" w:rsidRPr="00273ED6" w:rsidRDefault="00F9208C" w:rsidP="0036535F">
      <w:pPr>
        <w:pStyle w:val="NoSpacing"/>
        <w:rPr>
          <w:rFonts w:asciiTheme="majorHAnsi" w:hAnsiTheme="majorHAnsi"/>
          <w:u w:val="single"/>
        </w:rPr>
      </w:pPr>
      <w:r w:rsidRPr="00273ED6">
        <w:rPr>
          <w:rFonts w:asciiTheme="majorHAnsi" w:hAnsiTheme="majorHAnsi"/>
          <w:u w:val="single"/>
        </w:rPr>
        <w:t>~ jezik i dijalekt</w:t>
      </w:r>
    </w:p>
    <w:p w:rsidR="00F9208C" w:rsidRPr="00273ED6" w:rsidRDefault="00F9208C" w:rsidP="0036535F">
      <w:pPr>
        <w:pStyle w:val="NoSpacing"/>
        <w:rPr>
          <w:rFonts w:asciiTheme="majorHAnsi" w:eastAsia="Century Gothic" w:hAnsiTheme="majorHAnsi" w:cs="Times New Roman"/>
        </w:rPr>
      </w:pPr>
      <w:r w:rsidRPr="00273ED6">
        <w:rPr>
          <w:rFonts w:asciiTheme="majorHAnsi" w:hAnsiTheme="majorHAnsi"/>
        </w:rPr>
        <w:t>- h</w:t>
      </w:r>
      <w:r w:rsidRPr="00273ED6">
        <w:rPr>
          <w:rFonts w:asciiTheme="majorHAnsi" w:eastAsia="Century Gothic" w:hAnsiTheme="majorHAnsi" w:cs="Times New Roman"/>
        </w:rPr>
        <w:t>rvatski jezik ima tri narječja: čakavsko, kajkavsko i štokavsko</w:t>
      </w:r>
    </w:p>
    <w:p w:rsidR="00F9208C" w:rsidRPr="00273ED6" w:rsidRDefault="00F9208C"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svako od tih narječja se njeguje kao jezik kada je govoreno</w:t>
      </w:r>
    </w:p>
    <w:p w:rsidR="00F9208C" w:rsidRPr="00273ED6" w:rsidRDefault="00F9208C"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hrvatski jezik se temelji na tim narječjima</w:t>
      </w:r>
    </w:p>
    <w:p w:rsidR="00F9208C" w:rsidRPr="00273ED6" w:rsidRDefault="00F9208C"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novoštokavski je stiliziran i prihvatio je elemente tri narječja; većina filoloških škola redovito teže tome u hrvatskoj leksikografiji, gramatici i pravopisu</w:t>
      </w:r>
    </w:p>
    <w:p w:rsidR="00F9208C" w:rsidRPr="00273ED6" w:rsidRDefault="00F9208C" w:rsidP="0036535F">
      <w:pPr>
        <w:pStyle w:val="NoSpacing"/>
        <w:rPr>
          <w:rFonts w:asciiTheme="majorHAnsi" w:hAnsiTheme="majorHAnsi"/>
          <w:u w:val="single"/>
        </w:rPr>
      </w:pPr>
    </w:p>
    <w:p w:rsidR="00C801BD" w:rsidRPr="00273ED6" w:rsidRDefault="00C801BD" w:rsidP="0036535F">
      <w:pPr>
        <w:pStyle w:val="NoSpacing"/>
        <w:rPr>
          <w:rFonts w:asciiTheme="majorHAnsi" w:hAnsiTheme="majorHAnsi"/>
          <w:u w:val="single"/>
        </w:rPr>
      </w:pPr>
      <w:r w:rsidRPr="00273ED6">
        <w:rPr>
          <w:rFonts w:asciiTheme="majorHAnsi" w:hAnsiTheme="majorHAnsi"/>
          <w:u w:val="single"/>
        </w:rPr>
        <w:t>~ prisutnost hrvatskog jezika kroz povijest</w:t>
      </w:r>
    </w:p>
    <w:p w:rsidR="00C801BD" w:rsidRPr="00273ED6" w:rsidRDefault="00C801BD" w:rsidP="0036535F">
      <w:pPr>
        <w:pStyle w:val="NoSpacing"/>
        <w:rPr>
          <w:rFonts w:asciiTheme="majorHAnsi" w:hAnsiTheme="majorHAnsi"/>
        </w:rPr>
      </w:pPr>
      <w:r w:rsidRPr="00273ED6">
        <w:rPr>
          <w:rFonts w:asciiTheme="majorHAnsi" w:hAnsiTheme="majorHAnsi"/>
        </w:rPr>
        <w:t>- hrvatski jezik se temelji na povijesnom razvoju istoga, preko Marulića do iliraca koji su o novim idejama</w:t>
      </w:r>
    </w:p>
    <w:p w:rsidR="00C801BD" w:rsidRPr="00273ED6" w:rsidRDefault="00C801BD" w:rsidP="0036535F">
      <w:pPr>
        <w:pStyle w:val="NoSpacing"/>
        <w:rPr>
          <w:rFonts w:asciiTheme="majorHAnsi" w:hAnsiTheme="majorHAnsi"/>
        </w:rPr>
      </w:pPr>
      <w:r w:rsidRPr="00273ED6">
        <w:rPr>
          <w:rFonts w:asciiTheme="majorHAnsi" w:hAnsiTheme="majorHAnsi"/>
        </w:rPr>
        <w:t>- iz ilirskog doba ostalo je svega 10 riječi koje se i danas koriste, no to nije razlog dane koristimo zastarjele riječi, jer su i one dio hrvatske baštine</w:t>
      </w:r>
    </w:p>
    <w:p w:rsidR="00C801BD" w:rsidRPr="00273ED6" w:rsidRDefault="00C801BD" w:rsidP="0036535F">
      <w:pPr>
        <w:pStyle w:val="NoSpacing"/>
        <w:rPr>
          <w:rFonts w:asciiTheme="majorHAnsi" w:hAnsiTheme="majorHAnsi"/>
        </w:rPr>
      </w:pPr>
      <w:r w:rsidRPr="00273ED6">
        <w:rPr>
          <w:rFonts w:asciiTheme="majorHAnsi" w:hAnsiTheme="majorHAnsi"/>
        </w:rPr>
        <w:t>- donesena odluka da se usvoje neke riječi koje su prijeko potrebne u sklopu pregovora s EU</w:t>
      </w:r>
    </w:p>
    <w:p w:rsidR="00C801BD" w:rsidRPr="00273ED6" w:rsidRDefault="00C801BD" w:rsidP="0036535F">
      <w:pPr>
        <w:pStyle w:val="NoSpacing"/>
        <w:rPr>
          <w:rFonts w:asciiTheme="majorHAnsi" w:hAnsiTheme="majorHAnsi"/>
        </w:rPr>
      </w:pPr>
    </w:p>
    <w:p w:rsidR="00C801BD" w:rsidRPr="00273ED6" w:rsidRDefault="000A0909" w:rsidP="0036535F">
      <w:pPr>
        <w:pStyle w:val="NoSpacing"/>
        <w:rPr>
          <w:rFonts w:asciiTheme="majorHAnsi" w:hAnsiTheme="majorHAnsi"/>
          <w:u w:val="single"/>
        </w:rPr>
      </w:pPr>
      <w:r w:rsidRPr="00273ED6">
        <w:rPr>
          <w:rFonts w:asciiTheme="majorHAnsi" w:hAnsiTheme="majorHAnsi"/>
          <w:u w:val="single"/>
        </w:rPr>
        <w:t>~ temeljna pitanja hrvatske pravopisne norme</w:t>
      </w:r>
    </w:p>
    <w:p w:rsidR="000A0909" w:rsidRPr="00273ED6" w:rsidRDefault="000A0909" w:rsidP="0036535F">
      <w:pPr>
        <w:pStyle w:val="NoSpacing"/>
        <w:rPr>
          <w:rFonts w:asciiTheme="majorHAnsi" w:hAnsiTheme="majorHAnsi" w:cs="Times New Roman"/>
        </w:rPr>
      </w:pPr>
      <w:r w:rsidRPr="00273ED6">
        <w:rPr>
          <w:rFonts w:asciiTheme="majorHAnsi" w:hAnsiTheme="majorHAnsi"/>
        </w:rPr>
        <w:t xml:space="preserve">- </w:t>
      </w:r>
      <w:r w:rsidR="00AC1F07" w:rsidRPr="00273ED6">
        <w:rPr>
          <w:rFonts w:asciiTheme="majorHAnsi" w:eastAsia="Century Gothic" w:hAnsiTheme="majorHAnsi" w:cs="Times New Roman"/>
        </w:rPr>
        <w:t>p</w:t>
      </w:r>
      <w:r w:rsidR="00BF5F83" w:rsidRPr="00273ED6">
        <w:rPr>
          <w:rFonts w:asciiTheme="majorHAnsi" w:eastAsia="Century Gothic" w:hAnsiTheme="majorHAnsi" w:cs="Times New Roman"/>
        </w:rPr>
        <w:t>ravopisna je norma poseban skup propisa koji se utvrđuju konvencijom proizvoljnijom od one koju predstavlja sam standardni jezik.</w:t>
      </w:r>
    </w:p>
    <w:p w:rsidR="00BF5F83" w:rsidRPr="00273ED6" w:rsidRDefault="00AC1F07" w:rsidP="0036535F">
      <w:pPr>
        <w:pStyle w:val="NoSpacing"/>
        <w:rPr>
          <w:rFonts w:asciiTheme="majorHAnsi" w:hAnsiTheme="majorHAnsi" w:cs="Times New Roman"/>
        </w:rPr>
      </w:pPr>
      <w:r w:rsidRPr="00273ED6">
        <w:rPr>
          <w:rFonts w:asciiTheme="majorHAnsi" w:eastAsia="Century Gothic" w:hAnsiTheme="majorHAnsi" w:cs="Times New Roman"/>
        </w:rPr>
        <w:t xml:space="preserve">- </w:t>
      </w:r>
      <w:r w:rsidR="00BF5F83" w:rsidRPr="00273ED6">
        <w:rPr>
          <w:rFonts w:asciiTheme="majorHAnsi" w:eastAsia="Century Gothic" w:hAnsiTheme="majorHAnsi" w:cs="Times New Roman"/>
        </w:rPr>
        <w:t>bez pravopisne norme nema standardnoga jezika jer bez nje u njegovu pisanu liku nema reda, a red je nužna p</w:t>
      </w:r>
      <w:r w:rsidRPr="00273ED6">
        <w:rPr>
          <w:rFonts w:asciiTheme="majorHAnsi" w:eastAsia="Century Gothic" w:hAnsiTheme="majorHAnsi" w:cs="Times New Roman"/>
        </w:rPr>
        <w:t>retpostavka svake standardnosti</w:t>
      </w:r>
    </w:p>
    <w:p w:rsidR="00AC1F07" w:rsidRPr="00273ED6" w:rsidRDefault="00AC1F07"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f</w:t>
      </w:r>
      <w:r w:rsidR="00BF5F83" w:rsidRPr="00273ED6">
        <w:rPr>
          <w:rFonts w:asciiTheme="majorHAnsi" w:eastAsia="Century Gothic" w:hAnsiTheme="majorHAnsi" w:cs="Times New Roman"/>
        </w:rPr>
        <w:t>onets</w:t>
      </w:r>
      <w:r w:rsidRPr="00273ED6">
        <w:rPr>
          <w:rFonts w:asciiTheme="majorHAnsi" w:eastAsia="Century Gothic" w:hAnsiTheme="majorHAnsi" w:cs="Times New Roman"/>
        </w:rPr>
        <w:t xml:space="preserve">ki zapis </w:t>
      </w:r>
      <w:r w:rsidR="00BF5F83" w:rsidRPr="00273ED6">
        <w:rPr>
          <w:rFonts w:asciiTheme="majorHAnsi" w:eastAsia="Century Gothic" w:hAnsiTheme="majorHAnsi" w:cs="Times New Roman"/>
        </w:rPr>
        <w:t>bilježi zvukove upravo onak</w:t>
      </w:r>
      <w:r w:rsidRPr="00273ED6">
        <w:rPr>
          <w:rFonts w:asciiTheme="majorHAnsi" w:eastAsia="Century Gothic" w:hAnsiTheme="majorHAnsi" w:cs="Times New Roman"/>
        </w:rPr>
        <w:t>o kako se proizvode u govoru</w:t>
      </w:r>
    </w:p>
    <w:p w:rsidR="00AC1F07" w:rsidRPr="00273ED6" w:rsidRDefault="00AC1F07"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w:t>
      </w:r>
      <w:r w:rsidR="00BF5F83" w:rsidRPr="00273ED6">
        <w:rPr>
          <w:rFonts w:asciiTheme="majorHAnsi" w:eastAsia="Century Gothic" w:hAnsiTheme="majorHAnsi" w:cs="Times New Roman"/>
        </w:rPr>
        <w:t>fonološki pravopis piše glasove samo onako kako se međusobno razlikuju razlikujući time riječi razli</w:t>
      </w:r>
      <w:r w:rsidRPr="00273ED6">
        <w:rPr>
          <w:rFonts w:asciiTheme="majorHAnsi" w:eastAsia="Century Gothic" w:hAnsiTheme="majorHAnsi" w:cs="Times New Roman"/>
        </w:rPr>
        <w:t>čita značenja i njihove oblike</w:t>
      </w:r>
    </w:p>
    <w:p w:rsidR="00AC1F07" w:rsidRPr="00273ED6" w:rsidRDefault="00AC1F07"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m</w:t>
      </w:r>
      <w:r w:rsidR="00BF5F83" w:rsidRPr="00273ED6">
        <w:rPr>
          <w:rFonts w:asciiTheme="majorHAnsi" w:eastAsia="Century Gothic" w:hAnsiTheme="majorHAnsi" w:cs="Times New Roman"/>
        </w:rPr>
        <w:t>orfofonološki pravopis propisuje da se vodi računa o smjeni glasova</w:t>
      </w:r>
      <w:r w:rsidRPr="00273ED6">
        <w:rPr>
          <w:rFonts w:asciiTheme="majorHAnsi" w:eastAsia="Century Gothic" w:hAnsiTheme="majorHAnsi" w:cs="Times New Roman"/>
        </w:rPr>
        <w:t xml:space="preserve"> u raznim oblicima iste riječi</w:t>
      </w:r>
    </w:p>
    <w:p w:rsidR="00BF5F83" w:rsidRPr="00273ED6" w:rsidRDefault="00AC1F07" w:rsidP="0036535F">
      <w:pPr>
        <w:pStyle w:val="NoSpacing"/>
        <w:rPr>
          <w:rFonts w:asciiTheme="majorHAnsi" w:hAnsiTheme="majorHAnsi" w:cs="Times New Roman"/>
        </w:rPr>
      </w:pPr>
      <w:r w:rsidRPr="00273ED6">
        <w:rPr>
          <w:rFonts w:asciiTheme="majorHAnsi" w:eastAsia="Century Gothic" w:hAnsiTheme="majorHAnsi" w:cs="Times New Roman"/>
        </w:rPr>
        <w:t>- k</w:t>
      </w:r>
      <w:r w:rsidR="00BF5F83" w:rsidRPr="00273ED6">
        <w:rPr>
          <w:rFonts w:asciiTheme="majorHAnsi" w:eastAsia="Century Gothic" w:hAnsiTheme="majorHAnsi" w:cs="Times New Roman"/>
        </w:rPr>
        <w:t xml:space="preserve">orijenski pravopis zapisuje </w:t>
      </w:r>
      <w:r w:rsidRPr="00273ED6">
        <w:rPr>
          <w:rFonts w:asciiTheme="majorHAnsi" w:eastAsia="Century Gothic" w:hAnsiTheme="majorHAnsi" w:cs="Times New Roman"/>
        </w:rPr>
        <w:t xml:space="preserve">i </w:t>
      </w:r>
      <w:r w:rsidR="00BF5F83" w:rsidRPr="00273ED6">
        <w:rPr>
          <w:rFonts w:asciiTheme="majorHAnsi" w:eastAsia="Century Gothic" w:hAnsiTheme="majorHAnsi" w:cs="Times New Roman"/>
        </w:rPr>
        <w:t>prvobitne glasovne likove koji u jez</w:t>
      </w:r>
      <w:r w:rsidRPr="00273ED6">
        <w:rPr>
          <w:rFonts w:asciiTheme="majorHAnsi" w:eastAsia="Century Gothic" w:hAnsiTheme="majorHAnsi" w:cs="Times New Roman"/>
        </w:rPr>
        <w:t>iku nisu ostavili nikakva traga</w:t>
      </w:r>
    </w:p>
    <w:p w:rsidR="00AC1F07" w:rsidRPr="00273ED6" w:rsidRDefault="00AC1F07" w:rsidP="00AC1F07">
      <w:pPr>
        <w:pStyle w:val="NoSpacing"/>
        <w:rPr>
          <w:rFonts w:asciiTheme="majorHAnsi" w:eastAsia="Century Gothic" w:hAnsiTheme="majorHAnsi" w:cs="Times New Roman"/>
        </w:rPr>
      </w:pPr>
      <w:r w:rsidRPr="00273ED6">
        <w:rPr>
          <w:rFonts w:asciiTheme="majorHAnsi" w:eastAsia="Century Gothic" w:hAnsiTheme="majorHAnsi" w:cs="Times New Roman"/>
        </w:rPr>
        <w:lastRenderedPageBreak/>
        <w:t>- h</w:t>
      </w:r>
      <w:r w:rsidR="00BF5F83" w:rsidRPr="00273ED6">
        <w:rPr>
          <w:rFonts w:asciiTheme="majorHAnsi" w:eastAsia="Century Gothic" w:hAnsiTheme="majorHAnsi" w:cs="Times New Roman"/>
        </w:rPr>
        <w:t>rvatski standardni jezik pripada među one manje brojne u kojima je malo morfofonoloških smjena glasov</w:t>
      </w:r>
      <w:r w:rsidRPr="00273ED6">
        <w:rPr>
          <w:rFonts w:asciiTheme="majorHAnsi" w:eastAsia="Century Gothic" w:hAnsiTheme="majorHAnsi" w:cs="Times New Roman"/>
        </w:rPr>
        <w:t>a</w:t>
      </w:r>
    </w:p>
    <w:p w:rsidR="00BF5F83" w:rsidRPr="00273ED6" w:rsidRDefault="00AC1F07" w:rsidP="00AC1F07">
      <w:pPr>
        <w:pStyle w:val="NoSpacing"/>
        <w:rPr>
          <w:rFonts w:asciiTheme="majorHAnsi" w:hAnsiTheme="majorHAnsi" w:cs="Times New Roman"/>
        </w:rPr>
      </w:pPr>
      <w:r w:rsidRPr="00273ED6">
        <w:rPr>
          <w:rFonts w:asciiTheme="majorHAnsi" w:eastAsia="Century Gothic" w:hAnsiTheme="majorHAnsi" w:cs="Times New Roman"/>
        </w:rPr>
        <w:t xml:space="preserve">- </w:t>
      </w:r>
      <w:r w:rsidR="00BF5F83" w:rsidRPr="00273ED6">
        <w:rPr>
          <w:rFonts w:asciiTheme="majorHAnsi" w:eastAsia="Century Gothic" w:hAnsiTheme="majorHAnsi" w:cs="Times New Roman"/>
        </w:rPr>
        <w:t>fonološkome se pravopisu nelagoda</w:t>
      </w:r>
      <w:r w:rsidRPr="00273ED6">
        <w:rPr>
          <w:rFonts w:asciiTheme="majorHAnsi" w:eastAsia="Century Gothic" w:hAnsiTheme="majorHAnsi" w:cs="Times New Roman"/>
        </w:rPr>
        <w:t xml:space="preserve"> oko uporabe</w:t>
      </w:r>
      <w:r w:rsidR="00BF5F83" w:rsidRPr="00273ED6">
        <w:rPr>
          <w:rFonts w:asciiTheme="majorHAnsi" w:eastAsia="Century Gothic" w:hAnsiTheme="majorHAnsi" w:cs="Times New Roman"/>
        </w:rPr>
        <w:t xml:space="preserve"> javlja u </w:t>
      </w:r>
      <w:r w:rsidRPr="00273ED6">
        <w:rPr>
          <w:rFonts w:asciiTheme="majorHAnsi" w:eastAsia="Century Gothic" w:hAnsiTheme="majorHAnsi" w:cs="Times New Roman"/>
        </w:rPr>
        <w:t>granicama</w:t>
      </w:r>
      <w:r w:rsidR="00BF5F83" w:rsidRPr="00273ED6">
        <w:rPr>
          <w:rFonts w:asciiTheme="majorHAnsi" w:eastAsia="Century Gothic" w:hAnsiTheme="majorHAnsi" w:cs="Times New Roman"/>
        </w:rPr>
        <w:t xml:space="preserve"> </w:t>
      </w:r>
      <w:r w:rsidRPr="00273ED6">
        <w:rPr>
          <w:rFonts w:asciiTheme="majorHAnsi" w:eastAsia="Century Gothic" w:hAnsiTheme="majorHAnsi" w:cs="Times New Roman"/>
        </w:rPr>
        <w:t xml:space="preserve">- </w:t>
      </w:r>
      <w:r w:rsidR="00BF5F83" w:rsidRPr="00273ED6">
        <w:rPr>
          <w:rFonts w:asciiTheme="majorHAnsi" w:eastAsia="Century Gothic" w:hAnsiTheme="majorHAnsi" w:cs="Times New Roman"/>
        </w:rPr>
        <w:t>uglavnom se radi o glasovnim promjenama na granicama riječi u složenicama ili na granicama mo</w:t>
      </w:r>
      <w:r w:rsidRPr="00273ED6">
        <w:rPr>
          <w:rFonts w:asciiTheme="majorHAnsi" w:eastAsia="Century Gothic" w:hAnsiTheme="majorHAnsi" w:cs="Times New Roman"/>
        </w:rPr>
        <w:t>rfema kod posuđenica ili tuđica</w:t>
      </w:r>
      <w:r w:rsidR="00BF5F83" w:rsidRPr="00273ED6">
        <w:rPr>
          <w:rFonts w:asciiTheme="majorHAnsi" w:eastAsia="Century Gothic" w:hAnsiTheme="majorHAnsi" w:cs="Times New Roman"/>
        </w:rPr>
        <w:t xml:space="preserve"> </w:t>
      </w:r>
    </w:p>
    <w:p w:rsidR="00BF5F83" w:rsidRPr="00273ED6" w:rsidRDefault="00AC1F07" w:rsidP="0036535F">
      <w:pPr>
        <w:pStyle w:val="NoSpacing"/>
        <w:rPr>
          <w:rFonts w:asciiTheme="majorHAnsi" w:hAnsiTheme="majorHAnsi" w:cs="Times New Roman"/>
        </w:rPr>
      </w:pPr>
      <w:r w:rsidRPr="00273ED6">
        <w:rPr>
          <w:rFonts w:asciiTheme="majorHAnsi" w:eastAsia="Century Gothic" w:hAnsiTheme="majorHAnsi" w:cs="Times New Roman"/>
        </w:rPr>
        <w:t>- u starijem pisanju prisutna su oba pravopisna načela, i morfofonološko i fonološko</w:t>
      </w:r>
    </w:p>
    <w:p w:rsidR="00AC1F07" w:rsidRPr="00273ED6" w:rsidRDefault="00AC1F07"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morfofonološki pravopis je propisivala zagrebačka škola, imaju ga svi slavenski jezici</w:t>
      </w:r>
    </w:p>
    <w:p w:rsidR="00AC1F07" w:rsidRPr="00273ED6" w:rsidRDefault="00AC1F07" w:rsidP="0036535F">
      <w:pPr>
        <w:pStyle w:val="NoSpacing"/>
        <w:rPr>
          <w:rFonts w:asciiTheme="majorHAnsi" w:eastAsia="Century Gothic" w:hAnsiTheme="majorHAnsi" w:cs="Times New Roman"/>
          <w:u w:val="single"/>
        </w:rPr>
      </w:pPr>
    </w:p>
    <w:p w:rsidR="00CD653D" w:rsidRPr="00273ED6" w:rsidRDefault="00AC1F07" w:rsidP="00CD653D">
      <w:pPr>
        <w:pStyle w:val="NoSpacing"/>
        <w:rPr>
          <w:rFonts w:asciiTheme="majorHAnsi" w:eastAsia="Century Gothic" w:hAnsiTheme="majorHAnsi" w:cs="Times New Roman"/>
          <w:u w:val="single"/>
        </w:rPr>
      </w:pPr>
      <w:r w:rsidRPr="00273ED6">
        <w:rPr>
          <w:rFonts w:asciiTheme="majorHAnsi" w:eastAsia="Century Gothic" w:hAnsiTheme="majorHAnsi" w:cs="Times New Roman"/>
          <w:u w:val="single"/>
        </w:rPr>
        <w:t>~ dentalni okluzivi ispred afrikanata</w:t>
      </w:r>
    </w:p>
    <w:p w:rsidR="00CD653D" w:rsidRPr="00273ED6" w:rsidRDefault="00CD653D" w:rsidP="00CD653D">
      <w:pPr>
        <w:pStyle w:val="NoSpacing"/>
        <w:rPr>
          <w:rFonts w:asciiTheme="majorHAnsi" w:eastAsia="Century Gothic" w:hAnsiTheme="majorHAnsi" w:cs="Times New Roman"/>
          <w:i/>
        </w:rPr>
      </w:pPr>
      <w:r w:rsidRPr="00273ED6">
        <w:rPr>
          <w:rFonts w:asciiTheme="majorHAnsi" w:eastAsia="Century Gothic" w:hAnsiTheme="majorHAnsi" w:cs="Times New Roman"/>
        </w:rPr>
        <w:t>- p</w:t>
      </w:r>
      <w:r w:rsidR="00AC1F07" w:rsidRPr="00273ED6">
        <w:rPr>
          <w:rFonts w:asciiTheme="majorHAnsi" w:eastAsia="Century Gothic" w:hAnsiTheme="majorHAnsi" w:cs="Times New Roman"/>
        </w:rPr>
        <w:t xml:space="preserve">rema fonološkome pravopisu piše se množina od riječi kao </w:t>
      </w:r>
      <w:r w:rsidR="00AC1F07" w:rsidRPr="00273ED6">
        <w:rPr>
          <w:rFonts w:asciiTheme="majorHAnsi" w:eastAsia="Century Gothic" w:hAnsiTheme="majorHAnsi" w:cs="Times New Roman"/>
          <w:i/>
        </w:rPr>
        <w:t>patak, predak, hitac, mladac</w:t>
      </w:r>
      <w:r w:rsidR="00AC1F07" w:rsidRPr="00273ED6">
        <w:rPr>
          <w:rFonts w:asciiTheme="majorHAnsi" w:eastAsia="Century Gothic" w:hAnsiTheme="majorHAnsi" w:cs="Times New Roman"/>
        </w:rPr>
        <w:t xml:space="preserve"> tako da se dentalni okluziv i afrikata, koji su se sad našli jedno pored drugoga, označuju samim slovom za afrikatu: </w:t>
      </w:r>
      <w:r w:rsidR="00AC1F07" w:rsidRPr="00273ED6">
        <w:rPr>
          <w:rFonts w:asciiTheme="majorHAnsi" w:eastAsia="Century Gothic" w:hAnsiTheme="majorHAnsi" w:cs="Times New Roman"/>
          <w:i/>
        </w:rPr>
        <w:t>paci, preci, hici, mlaci</w:t>
      </w:r>
    </w:p>
    <w:p w:rsidR="00CD653D" w:rsidRPr="00273ED6" w:rsidRDefault="00CD653D" w:rsidP="00CD653D">
      <w:pPr>
        <w:pStyle w:val="NoSpacing"/>
        <w:rPr>
          <w:rFonts w:asciiTheme="majorHAnsi" w:eastAsia="Century Gothic" w:hAnsiTheme="majorHAnsi" w:cs="Times New Roman"/>
        </w:rPr>
      </w:pPr>
      <w:r w:rsidRPr="00273ED6">
        <w:rPr>
          <w:rFonts w:asciiTheme="majorHAnsi" w:eastAsia="Century Gothic" w:hAnsiTheme="majorHAnsi" w:cs="Times New Roman"/>
          <w:i/>
        </w:rPr>
        <w:t>- v</w:t>
      </w:r>
      <w:r w:rsidR="00AC1F07" w:rsidRPr="00273ED6">
        <w:rPr>
          <w:rFonts w:asciiTheme="majorHAnsi" w:eastAsia="Century Gothic" w:hAnsiTheme="majorHAnsi" w:cs="Times New Roman"/>
        </w:rPr>
        <w:t xml:space="preserve">okativ jednine tih imenica piše se po tom propisu </w:t>
      </w:r>
      <w:r w:rsidR="00AC1F07" w:rsidRPr="00273ED6">
        <w:rPr>
          <w:rFonts w:asciiTheme="majorHAnsi" w:eastAsia="Century Gothic" w:hAnsiTheme="majorHAnsi" w:cs="Times New Roman"/>
          <w:i/>
        </w:rPr>
        <w:t>pače, preče, hiče, mlače</w:t>
      </w:r>
    </w:p>
    <w:p w:rsidR="00CD653D" w:rsidRPr="00273ED6" w:rsidRDefault="00CD653D" w:rsidP="00CD653D">
      <w:pPr>
        <w:pStyle w:val="NoSpacing"/>
        <w:rPr>
          <w:rFonts w:asciiTheme="majorHAnsi" w:eastAsia="Century Gothic" w:hAnsiTheme="majorHAnsi" w:cs="Times New Roman"/>
        </w:rPr>
      </w:pPr>
      <w:r w:rsidRPr="00273ED6">
        <w:rPr>
          <w:rFonts w:asciiTheme="majorHAnsi" w:eastAsia="Century Gothic" w:hAnsiTheme="majorHAnsi" w:cs="Times New Roman"/>
        </w:rPr>
        <w:t>- d</w:t>
      </w:r>
      <w:r w:rsidR="00AC1F07" w:rsidRPr="00273ED6">
        <w:rPr>
          <w:rFonts w:asciiTheme="majorHAnsi" w:eastAsia="Century Gothic" w:hAnsiTheme="majorHAnsi" w:cs="Times New Roman"/>
        </w:rPr>
        <w:t xml:space="preserve">ativ pak i lokativ od </w:t>
      </w:r>
      <w:r w:rsidR="00AC1F07" w:rsidRPr="00273ED6">
        <w:rPr>
          <w:rFonts w:asciiTheme="majorHAnsi" w:eastAsia="Century Gothic" w:hAnsiTheme="majorHAnsi" w:cs="Times New Roman"/>
          <w:i/>
        </w:rPr>
        <w:t>bitka</w:t>
      </w:r>
      <w:r w:rsidR="00AC1F07" w:rsidRPr="00273ED6">
        <w:rPr>
          <w:rFonts w:asciiTheme="majorHAnsi" w:eastAsia="Century Gothic" w:hAnsiTheme="majorHAnsi" w:cs="Times New Roman"/>
        </w:rPr>
        <w:t xml:space="preserve"> piše se </w:t>
      </w:r>
      <w:r w:rsidR="00AC1F07" w:rsidRPr="00273ED6">
        <w:rPr>
          <w:rFonts w:asciiTheme="majorHAnsi" w:eastAsia="Century Gothic" w:hAnsiTheme="majorHAnsi" w:cs="Times New Roman"/>
          <w:i/>
        </w:rPr>
        <w:t>bici</w:t>
      </w:r>
    </w:p>
    <w:p w:rsidR="00AC1F07" w:rsidRPr="00273ED6" w:rsidRDefault="00CD653D" w:rsidP="00CD653D">
      <w:pPr>
        <w:pStyle w:val="NoSpacing"/>
        <w:rPr>
          <w:rFonts w:asciiTheme="majorHAnsi" w:eastAsia="Century Gothic" w:hAnsiTheme="majorHAnsi" w:cs="Times New Roman"/>
          <w:u w:val="single"/>
        </w:rPr>
      </w:pPr>
      <w:r w:rsidRPr="00273ED6">
        <w:rPr>
          <w:rFonts w:asciiTheme="majorHAnsi" w:eastAsia="Century Gothic" w:hAnsiTheme="majorHAnsi" w:cs="Times New Roman"/>
        </w:rPr>
        <w:t>- d</w:t>
      </w:r>
      <w:r w:rsidR="00AC1F07" w:rsidRPr="00273ED6">
        <w:rPr>
          <w:rFonts w:asciiTheme="majorHAnsi" w:eastAsia="Century Gothic" w:hAnsiTheme="majorHAnsi" w:cs="Times New Roman"/>
        </w:rPr>
        <w:t>rugi se takvi primjeri javljaju u t</w:t>
      </w:r>
      <w:r w:rsidRPr="00273ED6">
        <w:rPr>
          <w:rFonts w:asciiTheme="majorHAnsi" w:eastAsia="Century Gothic" w:hAnsiTheme="majorHAnsi" w:cs="Times New Roman"/>
        </w:rPr>
        <w:t>vorbi riječi, t</w:t>
      </w:r>
      <w:r w:rsidR="00AC1F07" w:rsidRPr="00273ED6">
        <w:rPr>
          <w:rFonts w:asciiTheme="majorHAnsi" w:eastAsia="Century Gothic" w:hAnsiTheme="majorHAnsi" w:cs="Times New Roman"/>
        </w:rPr>
        <w:t xml:space="preserve">ako se deminutiv na </w:t>
      </w:r>
      <w:r w:rsidR="00AC1F07" w:rsidRPr="00273ED6">
        <w:rPr>
          <w:rFonts w:asciiTheme="majorHAnsi" w:eastAsia="Century Gothic" w:hAnsiTheme="majorHAnsi" w:cs="Times New Roman"/>
          <w:i/>
        </w:rPr>
        <w:t>-ce</w:t>
      </w:r>
      <w:r w:rsidR="00AC1F07" w:rsidRPr="00273ED6">
        <w:rPr>
          <w:rFonts w:asciiTheme="majorHAnsi" w:eastAsia="Century Gothic" w:hAnsiTheme="majorHAnsi" w:cs="Times New Roman"/>
        </w:rPr>
        <w:t xml:space="preserve"> od </w:t>
      </w:r>
      <w:r w:rsidR="00AC1F07" w:rsidRPr="00273ED6">
        <w:rPr>
          <w:rFonts w:asciiTheme="majorHAnsi" w:eastAsia="Century Gothic" w:hAnsiTheme="majorHAnsi" w:cs="Times New Roman"/>
          <w:i/>
        </w:rPr>
        <w:t>korito</w:t>
      </w:r>
      <w:r w:rsidR="00AC1F07" w:rsidRPr="00273ED6">
        <w:rPr>
          <w:rFonts w:asciiTheme="majorHAnsi" w:eastAsia="Century Gothic" w:hAnsiTheme="majorHAnsi" w:cs="Times New Roman"/>
        </w:rPr>
        <w:t xml:space="preserve"> piše </w:t>
      </w:r>
      <w:r w:rsidR="00AC1F07" w:rsidRPr="00273ED6">
        <w:rPr>
          <w:rFonts w:asciiTheme="majorHAnsi" w:eastAsia="Century Gothic" w:hAnsiTheme="majorHAnsi" w:cs="Times New Roman"/>
          <w:i/>
        </w:rPr>
        <w:t>korice</w:t>
      </w:r>
      <w:r w:rsidR="00AC1F07" w:rsidRPr="00273ED6">
        <w:rPr>
          <w:rFonts w:asciiTheme="majorHAnsi" w:eastAsia="Century Gothic" w:hAnsiTheme="majorHAnsi" w:cs="Times New Roman"/>
        </w:rPr>
        <w:t xml:space="preserve">. </w:t>
      </w:r>
    </w:p>
    <w:p w:rsidR="00CD653D" w:rsidRPr="00273ED6" w:rsidRDefault="00CD653D"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primjerenije je onda pisati </w:t>
      </w:r>
      <w:r w:rsidRPr="00273ED6">
        <w:rPr>
          <w:rFonts w:asciiTheme="majorHAnsi" w:eastAsia="Century Gothic" w:hAnsiTheme="majorHAnsi" w:cs="Times New Roman"/>
          <w:i/>
        </w:rPr>
        <w:t>dodatci</w:t>
      </w:r>
      <w:r w:rsidRPr="00273ED6">
        <w:rPr>
          <w:rFonts w:asciiTheme="majorHAnsi" w:eastAsia="Century Gothic" w:hAnsiTheme="majorHAnsi" w:cs="Times New Roman"/>
        </w:rPr>
        <w:t xml:space="preserve">, to više što afrikata </w:t>
      </w:r>
      <w:r w:rsidRPr="00273ED6">
        <w:rPr>
          <w:rFonts w:asciiTheme="majorHAnsi" w:eastAsia="Century Gothic" w:hAnsiTheme="majorHAnsi" w:cs="Times New Roman"/>
          <w:i/>
        </w:rPr>
        <w:t>c</w:t>
      </w:r>
      <w:r w:rsidRPr="00273ED6">
        <w:rPr>
          <w:rFonts w:asciiTheme="majorHAnsi" w:eastAsia="Century Gothic" w:hAnsiTheme="majorHAnsi" w:cs="Times New Roman"/>
        </w:rPr>
        <w:t xml:space="preserve"> i nije drugo nego sliveno </w:t>
      </w:r>
      <w:r w:rsidRPr="00273ED6">
        <w:rPr>
          <w:rFonts w:asciiTheme="majorHAnsi" w:eastAsia="Century Gothic" w:hAnsiTheme="majorHAnsi" w:cs="Times New Roman"/>
          <w:i/>
        </w:rPr>
        <w:t>ts</w:t>
      </w:r>
      <w:r w:rsidRPr="00273ED6">
        <w:rPr>
          <w:rFonts w:asciiTheme="majorHAnsi" w:eastAsia="Century Gothic" w:hAnsiTheme="majorHAnsi" w:cs="Times New Roman"/>
        </w:rPr>
        <w:t xml:space="preserve">, pa je </w:t>
      </w:r>
      <w:r w:rsidRPr="00273ED6">
        <w:rPr>
          <w:rFonts w:asciiTheme="majorHAnsi" w:eastAsia="Century Gothic" w:hAnsiTheme="majorHAnsi" w:cs="Times New Roman"/>
          <w:i/>
        </w:rPr>
        <w:t>tc</w:t>
      </w:r>
      <w:r w:rsidRPr="00273ED6">
        <w:rPr>
          <w:rFonts w:asciiTheme="majorHAnsi" w:eastAsia="Century Gothic" w:hAnsiTheme="majorHAnsi" w:cs="Times New Roman"/>
        </w:rPr>
        <w:t xml:space="preserve"> upravo produljeno </w:t>
      </w:r>
      <w:r w:rsidRPr="00273ED6">
        <w:rPr>
          <w:rFonts w:asciiTheme="majorHAnsi" w:eastAsia="Century Gothic" w:hAnsiTheme="majorHAnsi" w:cs="Times New Roman"/>
          <w:i/>
        </w:rPr>
        <w:t>c</w:t>
      </w:r>
    </w:p>
    <w:p w:rsidR="00AC1F07" w:rsidRPr="00273ED6" w:rsidRDefault="00CD653D" w:rsidP="0036535F">
      <w:pPr>
        <w:pStyle w:val="NoSpacing"/>
        <w:rPr>
          <w:rFonts w:asciiTheme="majorHAnsi" w:hAnsiTheme="majorHAnsi"/>
        </w:rPr>
      </w:pPr>
      <w:r w:rsidRPr="00273ED6">
        <w:rPr>
          <w:rFonts w:asciiTheme="majorHAnsi" w:eastAsia="Century Gothic" w:hAnsiTheme="majorHAnsi" w:cs="Times New Roman"/>
        </w:rPr>
        <w:t xml:space="preserve">- kod imenica na </w:t>
      </w:r>
      <w:r w:rsidRPr="00273ED6">
        <w:rPr>
          <w:rFonts w:asciiTheme="majorHAnsi" w:eastAsia="Century Gothic" w:hAnsiTheme="majorHAnsi" w:cs="Times New Roman"/>
          <w:i/>
        </w:rPr>
        <w:t>-dak</w:t>
      </w:r>
      <w:r w:rsidRPr="00273ED6">
        <w:rPr>
          <w:rFonts w:asciiTheme="majorHAnsi" w:eastAsia="Century Gothic" w:hAnsiTheme="majorHAnsi" w:cs="Times New Roman"/>
        </w:rPr>
        <w:t xml:space="preserve"> i </w:t>
      </w:r>
      <w:r w:rsidRPr="00273ED6">
        <w:rPr>
          <w:rFonts w:asciiTheme="majorHAnsi" w:eastAsia="Century Gothic" w:hAnsiTheme="majorHAnsi" w:cs="Times New Roman"/>
          <w:i/>
        </w:rPr>
        <w:t>-dac</w:t>
      </w:r>
      <w:r w:rsidRPr="00273ED6">
        <w:rPr>
          <w:rFonts w:asciiTheme="majorHAnsi" w:eastAsia="Century Gothic" w:hAnsiTheme="majorHAnsi" w:cs="Times New Roman"/>
        </w:rPr>
        <w:t xml:space="preserve"> primjereno je pak u pisanju (ne u izgovoru) odustati od jednačenja po zvučnosti i pisati </w:t>
      </w:r>
      <w:r w:rsidRPr="00273ED6">
        <w:rPr>
          <w:rFonts w:asciiTheme="majorHAnsi" w:eastAsia="Century Gothic" w:hAnsiTheme="majorHAnsi" w:cs="Times New Roman"/>
          <w:i/>
        </w:rPr>
        <w:t>-dci</w:t>
      </w:r>
      <w:r w:rsidRPr="00273ED6">
        <w:rPr>
          <w:rFonts w:asciiTheme="majorHAnsi" w:eastAsia="Century Gothic" w:hAnsiTheme="majorHAnsi" w:cs="Times New Roman"/>
        </w:rPr>
        <w:t xml:space="preserve"> isto onako kako se od toga jednačenja odustaje kada se piše </w:t>
      </w:r>
      <w:r w:rsidRPr="00273ED6">
        <w:rPr>
          <w:rFonts w:asciiTheme="majorHAnsi" w:eastAsia="Century Gothic" w:hAnsiTheme="majorHAnsi" w:cs="Times New Roman"/>
          <w:i/>
        </w:rPr>
        <w:t>predsjednik</w:t>
      </w:r>
    </w:p>
    <w:p w:rsidR="00CD653D" w:rsidRPr="00273ED6" w:rsidRDefault="00CD653D" w:rsidP="00CD653D">
      <w:pPr>
        <w:pStyle w:val="NoSpacing"/>
        <w:rPr>
          <w:rFonts w:asciiTheme="majorHAnsi" w:eastAsia="Century Gothic" w:hAnsiTheme="majorHAnsi" w:cs="Times New Roman"/>
        </w:rPr>
      </w:pPr>
      <w:r w:rsidRPr="00273ED6">
        <w:rPr>
          <w:rFonts w:asciiTheme="majorHAnsi" w:hAnsiTheme="majorHAnsi"/>
        </w:rPr>
        <w:t>- p</w:t>
      </w:r>
      <w:r w:rsidRPr="00273ED6">
        <w:rPr>
          <w:rFonts w:asciiTheme="majorHAnsi" w:eastAsia="Century Gothic" w:hAnsiTheme="majorHAnsi" w:cs="Times New Roman"/>
        </w:rPr>
        <w:t xml:space="preserve">osebno je važno tu istaknuti da pisanje </w:t>
      </w:r>
      <w:r w:rsidRPr="00273ED6">
        <w:rPr>
          <w:rFonts w:asciiTheme="majorHAnsi" w:eastAsia="Century Gothic" w:hAnsiTheme="majorHAnsi" w:cs="Times New Roman"/>
          <w:i/>
        </w:rPr>
        <w:t>patci, predci, hitci, mladci</w:t>
      </w:r>
      <w:r w:rsidRPr="00273ED6">
        <w:rPr>
          <w:rFonts w:asciiTheme="majorHAnsi" w:eastAsia="Century Gothic" w:hAnsiTheme="majorHAnsi" w:cs="Times New Roman"/>
        </w:rPr>
        <w:t xml:space="preserve"> i u vokativu jednine </w:t>
      </w:r>
      <w:r w:rsidRPr="00273ED6">
        <w:rPr>
          <w:rFonts w:asciiTheme="majorHAnsi" w:eastAsia="Century Gothic" w:hAnsiTheme="majorHAnsi" w:cs="Times New Roman"/>
          <w:i/>
        </w:rPr>
        <w:t>patče, predče, hitče, mladče</w:t>
      </w:r>
      <w:r w:rsidRPr="00273ED6">
        <w:rPr>
          <w:rFonts w:asciiTheme="majorHAnsi" w:eastAsia="Century Gothic" w:hAnsiTheme="majorHAnsi" w:cs="Times New Roman"/>
        </w:rPr>
        <w:t xml:space="preserve"> nije morfofonološko, nego tek dosljednije fonološko pisanje</w:t>
      </w:r>
    </w:p>
    <w:p w:rsidR="00CD653D" w:rsidRPr="00273ED6" w:rsidRDefault="00CD653D" w:rsidP="00CD653D">
      <w:pPr>
        <w:pStyle w:val="NoSpacing"/>
        <w:rPr>
          <w:rFonts w:asciiTheme="majorHAnsi" w:hAnsiTheme="majorHAnsi"/>
        </w:rPr>
      </w:pPr>
      <w:r w:rsidRPr="00273ED6">
        <w:rPr>
          <w:rFonts w:asciiTheme="majorHAnsi" w:eastAsia="Century Gothic" w:hAnsiTheme="majorHAnsi" w:cs="Times New Roman"/>
        </w:rPr>
        <w:t xml:space="preserve">- takva promjena pravopisnoga propisa ne predstavlja, naravno, prijelaz na morfofonološko pravopisno načelo </w:t>
      </w:r>
    </w:p>
    <w:p w:rsidR="00CD653D" w:rsidRPr="00273ED6" w:rsidRDefault="00CD653D" w:rsidP="0036535F">
      <w:pPr>
        <w:pStyle w:val="NoSpacing"/>
        <w:rPr>
          <w:rFonts w:asciiTheme="majorHAnsi" w:hAnsiTheme="majorHAnsi"/>
        </w:rPr>
      </w:pPr>
      <w:r w:rsidRPr="00273ED6">
        <w:rPr>
          <w:rFonts w:asciiTheme="majorHAnsi" w:eastAsia="Century Gothic" w:hAnsiTheme="majorHAnsi" w:cs="Times New Roman"/>
        </w:rPr>
        <w:t>- očit je dakle dobitak od promjene kojom se propisuje pisanje što zadržava dentalni okluziv pred afrikatom</w:t>
      </w:r>
    </w:p>
    <w:p w:rsidR="00CD653D" w:rsidRPr="00273ED6" w:rsidRDefault="00CD653D" w:rsidP="0036535F">
      <w:pPr>
        <w:pStyle w:val="NoSpacing"/>
        <w:rPr>
          <w:rFonts w:asciiTheme="majorHAnsi" w:eastAsia="Century Gothic" w:hAnsiTheme="majorHAnsi" w:cs="Times New Roman"/>
        </w:rPr>
      </w:pPr>
      <w:r w:rsidRPr="00273ED6">
        <w:rPr>
          <w:rFonts w:asciiTheme="majorHAnsi" w:hAnsiTheme="majorHAnsi"/>
        </w:rPr>
        <w:t xml:space="preserve">- </w:t>
      </w:r>
      <w:r w:rsidRPr="00273ED6">
        <w:rPr>
          <w:rFonts w:asciiTheme="majorHAnsi" w:eastAsia="Century Gothic" w:hAnsiTheme="majorHAnsi" w:cs="Times New Roman"/>
        </w:rPr>
        <w:t>nema valjana razloga odbijati pravopisno rješenje po kojem se dentalni okluzivi pišu i kad se nađu pred afrikatama</w:t>
      </w:r>
    </w:p>
    <w:p w:rsidR="00CD653D" w:rsidRPr="00273ED6" w:rsidRDefault="00CD653D"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dopuštene dvojnosti: kosi padeži imenice </w:t>
      </w:r>
      <w:r w:rsidRPr="00273ED6">
        <w:rPr>
          <w:rFonts w:asciiTheme="majorHAnsi" w:eastAsia="Century Gothic" w:hAnsiTheme="majorHAnsi" w:cs="Times New Roman"/>
          <w:i/>
        </w:rPr>
        <w:t>otac</w:t>
      </w:r>
      <w:r w:rsidRPr="00273ED6">
        <w:rPr>
          <w:rFonts w:asciiTheme="majorHAnsi" w:eastAsia="Century Gothic" w:hAnsiTheme="majorHAnsi" w:cs="Times New Roman"/>
        </w:rPr>
        <w:t xml:space="preserve">, i to zbog neprozirnosti tvorbe, pa se pisanje </w:t>
      </w:r>
      <w:r w:rsidRPr="00273ED6">
        <w:rPr>
          <w:rFonts w:asciiTheme="majorHAnsi" w:eastAsia="Century Gothic" w:hAnsiTheme="majorHAnsi" w:cs="Times New Roman"/>
          <w:i/>
        </w:rPr>
        <w:t>oca</w:t>
      </w:r>
      <w:r w:rsidRPr="00273ED6">
        <w:rPr>
          <w:rFonts w:asciiTheme="majorHAnsi" w:eastAsia="Century Gothic" w:hAnsiTheme="majorHAnsi" w:cs="Times New Roman"/>
        </w:rPr>
        <w:t xml:space="preserve"> pored </w:t>
      </w:r>
      <w:r w:rsidRPr="00273ED6">
        <w:rPr>
          <w:rFonts w:asciiTheme="majorHAnsi" w:eastAsia="Century Gothic" w:hAnsiTheme="majorHAnsi" w:cs="Times New Roman"/>
          <w:i/>
        </w:rPr>
        <w:t>otca</w:t>
      </w:r>
      <w:r w:rsidRPr="00273ED6">
        <w:rPr>
          <w:rFonts w:asciiTheme="majorHAnsi" w:eastAsia="Century Gothic" w:hAnsiTheme="majorHAnsi" w:cs="Times New Roman"/>
        </w:rPr>
        <w:t xml:space="preserve"> ne bi smatralo pogrješnim +  kosi padeži imenice </w:t>
      </w:r>
      <w:r w:rsidRPr="00273ED6">
        <w:rPr>
          <w:rFonts w:asciiTheme="majorHAnsi" w:eastAsia="Century Gothic" w:hAnsiTheme="majorHAnsi" w:cs="Times New Roman"/>
          <w:i/>
        </w:rPr>
        <w:t>svetac</w:t>
      </w:r>
      <w:r w:rsidRPr="00273ED6">
        <w:rPr>
          <w:rFonts w:asciiTheme="majorHAnsi" w:eastAsia="Century Gothic" w:hAnsiTheme="majorHAnsi" w:cs="Times New Roman"/>
        </w:rPr>
        <w:t xml:space="preserve"> i </w:t>
      </w:r>
      <w:r w:rsidRPr="00273ED6">
        <w:rPr>
          <w:rFonts w:asciiTheme="majorHAnsi" w:eastAsia="Century Gothic" w:hAnsiTheme="majorHAnsi" w:cs="Times New Roman"/>
          <w:i/>
        </w:rPr>
        <w:t>sudac</w:t>
      </w:r>
      <w:r w:rsidRPr="00273ED6">
        <w:rPr>
          <w:rFonts w:asciiTheme="majorHAnsi" w:eastAsia="Century Gothic" w:hAnsiTheme="majorHAnsi" w:cs="Times New Roman"/>
        </w:rPr>
        <w:t xml:space="preserve"> </w:t>
      </w:r>
    </w:p>
    <w:p w:rsidR="00CD653D" w:rsidRPr="00273ED6" w:rsidRDefault="00CD653D" w:rsidP="0036535F">
      <w:pPr>
        <w:pStyle w:val="NoSpacing"/>
        <w:rPr>
          <w:rFonts w:asciiTheme="majorHAnsi" w:hAnsiTheme="majorHAnsi"/>
          <w:u w:val="single"/>
        </w:rPr>
      </w:pPr>
    </w:p>
    <w:p w:rsidR="00CD653D" w:rsidRPr="00273ED6" w:rsidRDefault="00CD653D" w:rsidP="0036535F">
      <w:pPr>
        <w:pStyle w:val="NoSpacing"/>
        <w:rPr>
          <w:rFonts w:asciiTheme="majorHAnsi" w:hAnsiTheme="majorHAnsi"/>
          <w:u w:val="single"/>
        </w:rPr>
      </w:pPr>
      <w:r w:rsidRPr="00273ED6">
        <w:rPr>
          <w:rFonts w:asciiTheme="majorHAnsi" w:hAnsiTheme="majorHAnsi"/>
          <w:u w:val="single"/>
        </w:rPr>
        <w:t>~ pisanje niječnice i enklitičkih oblika glagola biti</w:t>
      </w:r>
    </w:p>
    <w:p w:rsidR="00CD653D" w:rsidRPr="00273ED6" w:rsidRDefault="00382AB0" w:rsidP="0036535F">
      <w:pPr>
        <w:pStyle w:val="NoSpacing"/>
        <w:rPr>
          <w:rFonts w:asciiTheme="majorHAnsi" w:hAnsiTheme="majorHAnsi" w:cs="Times New Roman"/>
          <w:i/>
        </w:rPr>
      </w:pPr>
      <w:r w:rsidRPr="00273ED6">
        <w:rPr>
          <w:rFonts w:asciiTheme="majorHAnsi" w:hAnsiTheme="majorHAnsi"/>
        </w:rPr>
        <w:t>- r</w:t>
      </w:r>
      <w:r w:rsidR="00A2225B" w:rsidRPr="00273ED6">
        <w:rPr>
          <w:rFonts w:asciiTheme="majorHAnsi" w:eastAsia="Century Gothic" w:hAnsiTheme="majorHAnsi" w:cs="Times New Roman"/>
        </w:rPr>
        <w:t xml:space="preserve">adi se o slijedu dviju riječi, proklitike i enklitike, niječnice </w:t>
      </w:r>
      <w:r w:rsidR="00A2225B" w:rsidRPr="00273ED6">
        <w:rPr>
          <w:rFonts w:asciiTheme="majorHAnsi" w:eastAsia="Century Gothic" w:hAnsiTheme="majorHAnsi" w:cs="Times New Roman"/>
          <w:i/>
        </w:rPr>
        <w:t>ne</w:t>
      </w:r>
      <w:r w:rsidR="00A2225B" w:rsidRPr="00273ED6">
        <w:rPr>
          <w:rFonts w:asciiTheme="majorHAnsi" w:eastAsia="Century Gothic" w:hAnsiTheme="majorHAnsi" w:cs="Times New Roman"/>
        </w:rPr>
        <w:t xml:space="preserve"> i jednoga od enklitičkih glagolskih oblika </w:t>
      </w:r>
      <w:r w:rsidR="00A2225B" w:rsidRPr="00273ED6">
        <w:rPr>
          <w:rFonts w:asciiTheme="majorHAnsi" w:eastAsia="Century Gothic" w:hAnsiTheme="majorHAnsi" w:cs="Times New Roman"/>
          <w:i/>
        </w:rPr>
        <w:t>ću, ćeš</w:t>
      </w:r>
    </w:p>
    <w:p w:rsidR="00A2225B" w:rsidRPr="00273ED6" w:rsidRDefault="00382AB0" w:rsidP="0036535F">
      <w:pPr>
        <w:pStyle w:val="NoSpacing"/>
        <w:rPr>
          <w:rFonts w:asciiTheme="majorHAnsi" w:hAnsiTheme="majorHAnsi" w:cs="Times New Roman"/>
        </w:rPr>
      </w:pPr>
      <w:r w:rsidRPr="00273ED6">
        <w:rPr>
          <w:rFonts w:asciiTheme="majorHAnsi" w:eastAsia="Century Gothic" w:hAnsiTheme="majorHAnsi" w:cs="Times New Roman"/>
        </w:rPr>
        <w:t>-</w:t>
      </w:r>
      <w:r w:rsidR="00A2225B" w:rsidRPr="00273ED6">
        <w:rPr>
          <w:rFonts w:asciiTheme="majorHAnsi" w:eastAsia="Century Gothic" w:hAnsiTheme="majorHAnsi" w:cs="Times New Roman"/>
        </w:rPr>
        <w:t xml:space="preserve"> u prezentu pomoćnog glagola </w:t>
      </w:r>
      <w:r w:rsidR="00A2225B" w:rsidRPr="00273ED6">
        <w:rPr>
          <w:rFonts w:asciiTheme="majorHAnsi" w:eastAsia="Century Gothic" w:hAnsiTheme="majorHAnsi" w:cs="Times New Roman"/>
          <w:i/>
        </w:rPr>
        <w:t>hotjeti</w:t>
      </w:r>
      <w:r w:rsidR="00A2225B" w:rsidRPr="00273ED6">
        <w:rPr>
          <w:rFonts w:asciiTheme="majorHAnsi" w:eastAsia="Century Gothic" w:hAnsiTheme="majorHAnsi" w:cs="Times New Roman"/>
        </w:rPr>
        <w:t xml:space="preserve"> bira se između punih i pokraćenih oblika, a iza ni</w:t>
      </w:r>
      <w:r w:rsidRPr="00273ED6">
        <w:rPr>
          <w:rFonts w:asciiTheme="majorHAnsi" w:eastAsia="Century Gothic" w:hAnsiTheme="majorHAnsi" w:cs="Times New Roman"/>
        </w:rPr>
        <w:t>ječnice dolazi samo pokraćeni - t</w:t>
      </w:r>
      <w:r w:rsidR="00A2225B" w:rsidRPr="00273ED6">
        <w:rPr>
          <w:rFonts w:asciiTheme="majorHAnsi" w:eastAsia="Century Gothic" w:hAnsiTheme="majorHAnsi" w:cs="Times New Roman"/>
        </w:rPr>
        <w:t xml:space="preserve">o su dvije riječi od kojih svaka za se može stajati i u drugim sintagmatskim postavama, tako: </w:t>
      </w:r>
      <w:r w:rsidR="00A2225B" w:rsidRPr="00273ED6">
        <w:rPr>
          <w:rFonts w:asciiTheme="majorHAnsi" w:eastAsia="Century Gothic" w:hAnsiTheme="majorHAnsi" w:cs="Times New Roman"/>
          <w:i/>
        </w:rPr>
        <w:t>To ne znam</w:t>
      </w:r>
      <w:r w:rsidR="00A2225B" w:rsidRPr="00273ED6">
        <w:rPr>
          <w:rFonts w:asciiTheme="majorHAnsi" w:eastAsia="Century Gothic" w:hAnsiTheme="majorHAnsi" w:cs="Times New Roman"/>
        </w:rPr>
        <w:t xml:space="preserve"> i </w:t>
      </w:r>
      <w:r w:rsidR="00A2225B" w:rsidRPr="00273ED6">
        <w:rPr>
          <w:rFonts w:asciiTheme="majorHAnsi" w:eastAsia="Century Gothic" w:hAnsiTheme="majorHAnsi" w:cs="Times New Roman"/>
          <w:i/>
        </w:rPr>
        <w:t xml:space="preserve">Sad ću </w:t>
      </w:r>
      <w:r w:rsidR="00A2225B" w:rsidRPr="00273ED6">
        <w:rPr>
          <w:rFonts w:asciiTheme="majorHAnsi" w:eastAsia="Century Gothic" w:hAnsiTheme="majorHAnsi" w:cs="Times New Roman"/>
        </w:rPr>
        <w:t>(</w:t>
      </w:r>
      <w:r w:rsidR="00A2225B" w:rsidRPr="00273ED6">
        <w:rPr>
          <w:rFonts w:asciiTheme="majorHAnsi" w:eastAsia="Century Gothic" w:hAnsiTheme="majorHAnsi" w:cs="Times New Roman"/>
          <w:i/>
        </w:rPr>
        <w:t>ćeš …</w:t>
      </w:r>
      <w:r w:rsidR="00A2225B" w:rsidRPr="00273ED6">
        <w:rPr>
          <w:rFonts w:asciiTheme="majorHAnsi" w:eastAsia="Century Gothic" w:hAnsiTheme="majorHAnsi" w:cs="Times New Roman"/>
        </w:rPr>
        <w:t xml:space="preserve">) </w:t>
      </w:r>
      <w:r w:rsidR="00A2225B" w:rsidRPr="00273ED6">
        <w:rPr>
          <w:rFonts w:asciiTheme="majorHAnsi" w:eastAsia="Century Gothic" w:hAnsiTheme="majorHAnsi" w:cs="Times New Roman"/>
          <w:i/>
        </w:rPr>
        <w:t>reći</w:t>
      </w:r>
      <w:r w:rsidRPr="00273ED6">
        <w:rPr>
          <w:rFonts w:asciiTheme="majorHAnsi" w:eastAsia="Century Gothic" w:hAnsiTheme="majorHAnsi" w:cs="Times New Roman"/>
        </w:rPr>
        <w:t xml:space="preserve"> - t</w:t>
      </w:r>
      <w:r w:rsidR="00A2225B" w:rsidRPr="00273ED6">
        <w:rPr>
          <w:rFonts w:asciiTheme="majorHAnsi" w:eastAsia="Century Gothic" w:hAnsiTheme="majorHAnsi" w:cs="Times New Roman"/>
        </w:rPr>
        <w:t>akve se riječi kad stoje uzastopno u nas pišu odvojeno.</w:t>
      </w:r>
    </w:p>
    <w:p w:rsidR="00A2225B" w:rsidRPr="00273ED6" w:rsidRDefault="00382AB0" w:rsidP="0036535F">
      <w:pPr>
        <w:pStyle w:val="NoSpacing"/>
        <w:rPr>
          <w:rFonts w:asciiTheme="majorHAnsi" w:hAnsiTheme="majorHAnsi" w:cs="Times New Roman"/>
        </w:rPr>
      </w:pPr>
      <w:r w:rsidRPr="00273ED6">
        <w:rPr>
          <w:rFonts w:asciiTheme="majorHAnsi" w:eastAsia="Century Gothic" w:hAnsiTheme="majorHAnsi" w:cs="Times New Roman"/>
        </w:rPr>
        <w:t>-</w:t>
      </w:r>
      <w:r w:rsidR="00A2225B" w:rsidRPr="00273ED6">
        <w:rPr>
          <w:rFonts w:asciiTheme="majorHAnsi" w:eastAsia="Century Gothic" w:hAnsiTheme="majorHAnsi" w:cs="Times New Roman"/>
        </w:rPr>
        <w:t xml:space="preserve">pravilo </w:t>
      </w:r>
      <w:r w:rsidRPr="00273ED6">
        <w:rPr>
          <w:rFonts w:asciiTheme="majorHAnsi" w:eastAsia="Century Gothic" w:hAnsiTheme="majorHAnsi" w:cs="Times New Roman"/>
        </w:rPr>
        <w:t xml:space="preserve">se </w:t>
      </w:r>
      <w:r w:rsidR="00A2225B" w:rsidRPr="00273ED6">
        <w:rPr>
          <w:rFonts w:asciiTheme="majorHAnsi" w:eastAsia="Century Gothic" w:hAnsiTheme="majorHAnsi" w:cs="Times New Roman"/>
        </w:rPr>
        <w:t xml:space="preserve">u hrvatskom pravopisu protegnulo i na niječnicu: </w:t>
      </w:r>
      <w:r w:rsidR="00A2225B" w:rsidRPr="00273ED6">
        <w:rPr>
          <w:rFonts w:asciiTheme="majorHAnsi" w:eastAsia="Century Gothic" w:hAnsiTheme="majorHAnsi" w:cs="Times New Roman"/>
          <w:i/>
        </w:rPr>
        <w:t>ne vidım, ne znam</w:t>
      </w:r>
      <w:r w:rsidR="00A2225B" w:rsidRPr="00273ED6">
        <w:rPr>
          <w:rFonts w:asciiTheme="majorHAnsi" w:eastAsia="Century Gothic" w:hAnsiTheme="majorHAnsi" w:cs="Times New Roman"/>
        </w:rPr>
        <w:t xml:space="preserve">, a ne </w:t>
      </w:r>
      <w:r w:rsidR="00A2225B" w:rsidRPr="00273ED6">
        <w:rPr>
          <w:rFonts w:asciiTheme="majorHAnsi" w:eastAsia="Century Gothic" w:hAnsiTheme="majorHAnsi" w:cs="Times New Roman"/>
          <w:i/>
        </w:rPr>
        <w:t>nevidim, neznam</w:t>
      </w:r>
    </w:p>
    <w:p w:rsidR="00382AB0" w:rsidRPr="00273ED6" w:rsidRDefault="00382AB0"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k</w:t>
      </w:r>
      <w:r w:rsidR="00A2225B" w:rsidRPr="00273ED6">
        <w:rPr>
          <w:rFonts w:asciiTheme="majorHAnsi" w:eastAsia="Century Gothic" w:hAnsiTheme="majorHAnsi" w:cs="Times New Roman"/>
        </w:rPr>
        <w:t>ada iza proklitike dolazi enklitika, aktivira se naglasak enklitike, koji inače ostaje samo virtualan, i prebacuje se na proklitiku, pa takva naglasna cjelina ne ostaje bez naglaska</w:t>
      </w:r>
    </w:p>
    <w:p w:rsidR="00A2225B" w:rsidRPr="00273ED6" w:rsidRDefault="00382AB0" w:rsidP="0036535F">
      <w:pPr>
        <w:pStyle w:val="NoSpacing"/>
        <w:rPr>
          <w:rFonts w:asciiTheme="majorHAnsi" w:hAnsiTheme="majorHAnsi" w:cs="Times New Roman"/>
          <w:i/>
        </w:rPr>
      </w:pPr>
      <w:r w:rsidRPr="00273ED6">
        <w:rPr>
          <w:rFonts w:asciiTheme="majorHAnsi" w:eastAsia="Century Gothic" w:hAnsiTheme="majorHAnsi" w:cs="Times New Roman"/>
        </w:rPr>
        <w:t xml:space="preserve">- ako </w:t>
      </w:r>
      <w:r w:rsidR="00A2225B" w:rsidRPr="00273ED6">
        <w:rPr>
          <w:rFonts w:asciiTheme="majorHAnsi" w:eastAsia="Century Gothic" w:hAnsiTheme="majorHAnsi" w:cs="Times New Roman"/>
        </w:rPr>
        <w:t xml:space="preserve">proklitika završava na samoglasnik, dobiva u takvu naglasnome sklopu dugi uzlazni naglasak: </w:t>
      </w:r>
      <w:r w:rsidR="00A2225B" w:rsidRPr="00273ED6">
        <w:rPr>
          <w:rFonts w:asciiTheme="majorHAnsi" w:eastAsia="Century Gothic" w:hAnsiTheme="majorHAnsi" w:cs="Times New Roman"/>
          <w:i/>
        </w:rPr>
        <w:t>ná me, pó te, ú se</w:t>
      </w:r>
      <w:r w:rsidRPr="00273ED6">
        <w:rPr>
          <w:rFonts w:asciiTheme="majorHAnsi" w:eastAsia="Century Gothic" w:hAnsiTheme="majorHAnsi" w:cs="Times New Roman"/>
        </w:rPr>
        <w:t xml:space="preserve"> -</w:t>
      </w:r>
      <w:r w:rsidR="00A2225B" w:rsidRPr="00273ED6">
        <w:rPr>
          <w:rFonts w:asciiTheme="majorHAnsi" w:eastAsia="Century Gothic" w:hAnsiTheme="majorHAnsi" w:cs="Times New Roman"/>
        </w:rPr>
        <w:t xml:space="preserve"> te se riječi pišu rastavljeno jer se i takve smatraju dvjema riječima, jednom iza druge</w:t>
      </w:r>
      <w:r w:rsidRPr="00273ED6">
        <w:rPr>
          <w:rFonts w:asciiTheme="majorHAnsi" w:eastAsia="Century Gothic" w:hAnsiTheme="majorHAnsi" w:cs="Times New Roman"/>
        </w:rPr>
        <w:t>, po</w:t>
      </w:r>
      <w:r w:rsidR="00A2225B" w:rsidRPr="00273ED6">
        <w:rPr>
          <w:rFonts w:asciiTheme="majorHAnsi" w:eastAsia="Century Gothic" w:hAnsiTheme="majorHAnsi" w:cs="Times New Roman"/>
        </w:rPr>
        <w:t xml:space="preserve"> istom obrascu dobivamo </w:t>
      </w:r>
      <w:r w:rsidR="00A2225B" w:rsidRPr="00273ED6">
        <w:rPr>
          <w:rFonts w:asciiTheme="majorHAnsi" w:eastAsia="Century Gothic" w:hAnsiTheme="majorHAnsi" w:cs="Times New Roman"/>
          <w:i/>
        </w:rPr>
        <w:t>né ću</w:t>
      </w:r>
      <w:r w:rsidR="00A2225B" w:rsidRPr="00273ED6">
        <w:rPr>
          <w:rFonts w:asciiTheme="majorHAnsi" w:eastAsia="Century Gothic" w:hAnsiTheme="majorHAnsi" w:cs="Times New Roman"/>
        </w:rPr>
        <w:t xml:space="preserve">, </w:t>
      </w:r>
      <w:r w:rsidR="00A2225B" w:rsidRPr="00273ED6">
        <w:rPr>
          <w:rFonts w:asciiTheme="majorHAnsi" w:eastAsia="Century Gothic" w:hAnsiTheme="majorHAnsi" w:cs="Times New Roman"/>
          <w:i/>
        </w:rPr>
        <w:t xml:space="preserve">né ćeš  </w:t>
      </w:r>
    </w:p>
    <w:p w:rsidR="00382AB0" w:rsidRPr="00273ED6" w:rsidRDefault="00382AB0" w:rsidP="00382AB0">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w:t>
      </w:r>
      <w:r w:rsidR="00A2225B" w:rsidRPr="00273ED6">
        <w:rPr>
          <w:rFonts w:asciiTheme="majorHAnsi" w:eastAsia="Century Gothic" w:hAnsiTheme="majorHAnsi" w:cs="Times New Roman"/>
        </w:rPr>
        <w:t>Ivan Broz utemeljujući naš fonološki pravopis od samoga početka propisivao rastavljeno pisan</w:t>
      </w:r>
      <w:r w:rsidRPr="00273ED6">
        <w:rPr>
          <w:rFonts w:asciiTheme="majorHAnsi" w:eastAsia="Century Gothic" w:hAnsiTheme="majorHAnsi" w:cs="Times New Roman"/>
        </w:rPr>
        <w:t>je</w:t>
      </w:r>
    </w:p>
    <w:p w:rsidR="00382AB0" w:rsidRPr="00273ED6" w:rsidRDefault="00382AB0" w:rsidP="00382AB0">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w:t>
      </w:r>
      <w:r w:rsidR="00A2225B" w:rsidRPr="00273ED6">
        <w:rPr>
          <w:rFonts w:asciiTheme="majorHAnsi" w:eastAsia="Century Gothic" w:hAnsiTheme="majorHAnsi" w:cs="Times New Roman"/>
          <w:i/>
        </w:rPr>
        <w:t>nisam, nemam</w:t>
      </w:r>
      <w:r w:rsidR="00A2225B" w:rsidRPr="00273ED6">
        <w:rPr>
          <w:rFonts w:asciiTheme="majorHAnsi" w:eastAsia="Century Gothic" w:hAnsiTheme="majorHAnsi" w:cs="Times New Roman"/>
        </w:rPr>
        <w:t xml:space="preserve"> ne pišu se zajedno zato što su stegnuti od</w:t>
      </w:r>
      <w:r w:rsidR="00A2225B" w:rsidRPr="00273ED6">
        <w:rPr>
          <w:rFonts w:asciiTheme="majorHAnsi" w:eastAsia="Century Gothic" w:hAnsiTheme="majorHAnsi" w:cs="Times New Roman"/>
          <w:i/>
        </w:rPr>
        <w:t xml:space="preserve"> ne jesam,</w:t>
      </w:r>
      <w:r w:rsidR="00A2225B" w:rsidRPr="00273ED6">
        <w:rPr>
          <w:rFonts w:asciiTheme="majorHAnsi" w:eastAsia="Century Gothic" w:hAnsiTheme="majorHAnsi" w:cs="Times New Roman"/>
        </w:rPr>
        <w:t xml:space="preserve"> </w:t>
      </w:r>
      <w:r w:rsidR="00A2225B" w:rsidRPr="00273ED6">
        <w:rPr>
          <w:rFonts w:asciiTheme="majorHAnsi" w:eastAsia="Century Gothic" w:hAnsiTheme="majorHAnsi" w:cs="Times New Roman"/>
          <w:i/>
        </w:rPr>
        <w:t>ne imam,</w:t>
      </w:r>
      <w:r w:rsidR="00A2225B" w:rsidRPr="00273ED6">
        <w:rPr>
          <w:rFonts w:asciiTheme="majorHAnsi" w:eastAsia="Century Gothic" w:hAnsiTheme="majorHAnsi" w:cs="Times New Roman"/>
        </w:rPr>
        <w:t xml:space="preserve"> nego zato što u standardnom jeziku ne postoje ono  </w:t>
      </w:r>
      <w:r w:rsidR="00A2225B" w:rsidRPr="00273ED6">
        <w:rPr>
          <w:rFonts w:asciiTheme="majorHAnsi" w:eastAsia="Century Gothic" w:hAnsiTheme="majorHAnsi" w:cs="Times New Roman"/>
          <w:i/>
        </w:rPr>
        <w:t>ni-</w:t>
      </w:r>
      <w:r w:rsidR="00A2225B" w:rsidRPr="00273ED6">
        <w:rPr>
          <w:rFonts w:asciiTheme="majorHAnsi" w:eastAsia="Century Gothic" w:hAnsiTheme="majorHAnsi" w:cs="Times New Roman"/>
        </w:rPr>
        <w:t xml:space="preserve"> i </w:t>
      </w:r>
      <w:r w:rsidR="00A2225B" w:rsidRPr="00273ED6">
        <w:rPr>
          <w:rFonts w:asciiTheme="majorHAnsi" w:eastAsia="Century Gothic" w:hAnsiTheme="majorHAnsi" w:cs="Times New Roman"/>
          <w:i/>
        </w:rPr>
        <w:t>-mam</w:t>
      </w:r>
      <w:r w:rsidR="00A2225B" w:rsidRPr="00273ED6">
        <w:rPr>
          <w:rFonts w:asciiTheme="majorHAnsi" w:eastAsia="Century Gothic" w:hAnsiTheme="majorHAnsi" w:cs="Times New Roman"/>
        </w:rPr>
        <w:t xml:space="preserve"> u njima kao samostalne riječi, pa se ti izrazi ne mogu prepoznavati kao složeni od dvije riječi. </w:t>
      </w:r>
    </w:p>
    <w:p w:rsidR="00A2225B" w:rsidRPr="00273ED6" w:rsidRDefault="00382AB0" w:rsidP="00382AB0">
      <w:pPr>
        <w:pStyle w:val="NoSpacing"/>
        <w:rPr>
          <w:rFonts w:asciiTheme="majorHAnsi" w:hAnsiTheme="majorHAnsi" w:cs="Times New Roman"/>
        </w:rPr>
      </w:pPr>
      <w:r w:rsidRPr="00273ED6">
        <w:rPr>
          <w:rFonts w:asciiTheme="majorHAnsi" w:eastAsia="Century Gothic" w:hAnsiTheme="majorHAnsi" w:cs="Times New Roman"/>
        </w:rPr>
        <w:lastRenderedPageBreak/>
        <w:t xml:space="preserve">- </w:t>
      </w:r>
      <w:r w:rsidR="00A2225B" w:rsidRPr="00273ED6">
        <w:rPr>
          <w:rFonts w:asciiTheme="majorHAnsi" w:eastAsia="Century Gothic" w:hAnsiTheme="majorHAnsi" w:cs="Times New Roman"/>
          <w:i/>
        </w:rPr>
        <w:t>bi</w:t>
      </w:r>
      <w:r w:rsidR="00A2225B" w:rsidRPr="00273ED6">
        <w:rPr>
          <w:rFonts w:asciiTheme="majorHAnsi" w:eastAsia="Century Gothic" w:hAnsiTheme="majorHAnsi" w:cs="Times New Roman"/>
        </w:rPr>
        <w:t xml:space="preserve"> nije enklitika jednako onako kako je to </w:t>
      </w:r>
      <w:r w:rsidR="00A2225B" w:rsidRPr="00273ED6">
        <w:rPr>
          <w:rFonts w:asciiTheme="majorHAnsi" w:eastAsia="Century Gothic" w:hAnsiTheme="majorHAnsi" w:cs="Times New Roman"/>
          <w:i/>
        </w:rPr>
        <w:t>ću</w:t>
      </w:r>
      <w:r w:rsidR="00A2225B" w:rsidRPr="00273ED6">
        <w:rPr>
          <w:rFonts w:asciiTheme="majorHAnsi" w:eastAsia="Century Gothic" w:hAnsiTheme="majorHAnsi" w:cs="Times New Roman"/>
        </w:rPr>
        <w:t xml:space="preserve"> jer se na pitanje </w:t>
      </w:r>
      <w:r w:rsidR="00A2225B" w:rsidRPr="00273ED6">
        <w:rPr>
          <w:rFonts w:asciiTheme="majorHAnsi" w:eastAsia="Century Gothic" w:hAnsiTheme="majorHAnsi" w:cs="Times New Roman"/>
          <w:i/>
        </w:rPr>
        <w:t>Hoćeš li doći?</w:t>
      </w:r>
      <w:r w:rsidR="00A2225B" w:rsidRPr="00273ED6">
        <w:rPr>
          <w:rFonts w:asciiTheme="majorHAnsi" w:eastAsia="Century Gothic" w:hAnsiTheme="majorHAnsi" w:cs="Times New Roman"/>
        </w:rPr>
        <w:t xml:space="preserve"> u standardnom jeziku ne može odgovoriti </w:t>
      </w:r>
      <w:r w:rsidR="00A2225B" w:rsidRPr="00273ED6">
        <w:rPr>
          <w:rFonts w:asciiTheme="majorHAnsi" w:eastAsia="Century Gothic" w:hAnsiTheme="majorHAnsi" w:cs="Times New Roman"/>
          <w:i/>
        </w:rPr>
        <w:t>Ću</w:t>
      </w:r>
      <w:r w:rsidR="00A2225B" w:rsidRPr="00273ED6">
        <w:rPr>
          <w:rFonts w:asciiTheme="majorHAnsi" w:eastAsia="Century Gothic" w:hAnsiTheme="majorHAnsi" w:cs="Times New Roman"/>
        </w:rPr>
        <w:t xml:space="preserve">, a na pitanje </w:t>
      </w:r>
      <w:r w:rsidR="00A2225B" w:rsidRPr="00273ED6">
        <w:rPr>
          <w:rFonts w:asciiTheme="majorHAnsi" w:eastAsia="Century Gothic" w:hAnsiTheme="majorHAnsi" w:cs="Times New Roman"/>
          <w:i/>
        </w:rPr>
        <w:t>Bi li to bilo moguće?</w:t>
      </w:r>
      <w:r w:rsidR="00A2225B" w:rsidRPr="00273ED6">
        <w:rPr>
          <w:rFonts w:asciiTheme="majorHAnsi" w:eastAsia="Century Gothic" w:hAnsiTheme="majorHAnsi" w:cs="Times New Roman"/>
        </w:rPr>
        <w:t xml:space="preserve"> može odgovoriti </w:t>
      </w:r>
      <w:r w:rsidR="00A2225B" w:rsidRPr="00273ED6">
        <w:rPr>
          <w:rFonts w:asciiTheme="majorHAnsi" w:eastAsia="Century Gothic" w:hAnsiTheme="majorHAnsi" w:cs="Times New Roman"/>
          <w:i/>
        </w:rPr>
        <w:t>Bi</w:t>
      </w:r>
      <w:r w:rsidRPr="00273ED6">
        <w:rPr>
          <w:rFonts w:asciiTheme="majorHAnsi" w:eastAsia="Century Gothic" w:hAnsiTheme="majorHAnsi" w:cs="Times New Roman"/>
        </w:rPr>
        <w:t xml:space="preserve"> - </w:t>
      </w:r>
      <w:r w:rsidR="00A2225B" w:rsidRPr="00273ED6">
        <w:rPr>
          <w:rFonts w:asciiTheme="majorHAnsi" w:eastAsia="Century Gothic" w:hAnsiTheme="majorHAnsi" w:cs="Times New Roman"/>
        </w:rPr>
        <w:t>kad se takva riječ naslanja na proklitiku ne primjenjuje isti naglasni obrazac kao kad</w:t>
      </w:r>
      <w:r w:rsidRPr="00273ED6">
        <w:rPr>
          <w:rFonts w:asciiTheme="majorHAnsi" w:eastAsia="Century Gothic" w:hAnsiTheme="majorHAnsi" w:cs="Times New Roman"/>
        </w:rPr>
        <w:t>a se radi o pravim enklitikama</w:t>
      </w:r>
    </w:p>
    <w:p w:rsidR="00382AB0" w:rsidRPr="00273ED6" w:rsidRDefault="00382AB0" w:rsidP="0036535F">
      <w:pPr>
        <w:pStyle w:val="NoSpacing"/>
        <w:rPr>
          <w:rFonts w:asciiTheme="majorHAnsi" w:hAnsiTheme="majorHAnsi"/>
          <w:u w:val="single"/>
        </w:rPr>
      </w:pPr>
    </w:p>
    <w:p w:rsidR="002C4988" w:rsidRPr="00273ED6" w:rsidRDefault="002C4988" w:rsidP="0036535F">
      <w:pPr>
        <w:pStyle w:val="NoSpacing"/>
        <w:rPr>
          <w:rFonts w:asciiTheme="majorHAnsi" w:hAnsiTheme="majorHAnsi"/>
          <w:u w:val="single"/>
        </w:rPr>
      </w:pPr>
      <w:r w:rsidRPr="00273ED6">
        <w:rPr>
          <w:rFonts w:asciiTheme="majorHAnsi" w:hAnsiTheme="majorHAnsi"/>
          <w:u w:val="single"/>
        </w:rPr>
        <w:t>~ rastavljeno/sastavljeno pisanje</w:t>
      </w:r>
    </w:p>
    <w:p w:rsidR="00382AB0" w:rsidRPr="00273ED6" w:rsidRDefault="00382AB0" w:rsidP="00382AB0">
      <w:pPr>
        <w:pStyle w:val="NoSpacing"/>
        <w:rPr>
          <w:rFonts w:asciiTheme="majorHAnsi" w:eastAsia="Century Gothic" w:hAnsiTheme="majorHAnsi" w:cs="Times New Roman"/>
        </w:rPr>
      </w:pPr>
      <w:r w:rsidRPr="00273ED6">
        <w:rPr>
          <w:rFonts w:asciiTheme="majorHAnsi" w:eastAsia="Century Gothic" w:hAnsiTheme="majorHAnsi" w:cs="Times New Roman"/>
        </w:rPr>
        <w:t>-</w:t>
      </w:r>
      <w:r w:rsidR="002C4988" w:rsidRPr="00273ED6">
        <w:rPr>
          <w:rFonts w:asciiTheme="majorHAnsi" w:eastAsia="Century Gothic" w:hAnsiTheme="majorHAnsi" w:cs="Times New Roman"/>
        </w:rPr>
        <w:t xml:space="preserve"> slijed leksema, ako se po svojim gramatičkim obilježjima ikako može razumjeti kao valjano konstruiran, kad se napiše tako da se svaki od tih leksema uzima kao zasebna riječ i rastavi razmacima, nije krivo napisan</w:t>
      </w:r>
    </w:p>
    <w:p w:rsidR="00382AB0" w:rsidRPr="00273ED6" w:rsidRDefault="00382AB0" w:rsidP="00382AB0">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w:t>
      </w:r>
      <w:r w:rsidR="002C4988" w:rsidRPr="00273ED6">
        <w:rPr>
          <w:rFonts w:asciiTheme="majorHAnsi" w:eastAsia="Century Gothic" w:hAnsiTheme="majorHAnsi" w:cs="Times New Roman"/>
          <w:i/>
        </w:rPr>
        <w:t>svijetlo plavo</w:t>
      </w:r>
      <w:r w:rsidR="002C4988" w:rsidRPr="00273ED6">
        <w:rPr>
          <w:rFonts w:asciiTheme="majorHAnsi" w:eastAsia="Century Gothic" w:hAnsiTheme="majorHAnsi" w:cs="Times New Roman"/>
        </w:rPr>
        <w:t>, ako mu je značenje pobliža oznaka boje, tj. ‘plavo koje je svijetlo’, to je onda sintagma dviju riječi od kojih svaka ima svoje odvojivo značenje i svoj nag</w:t>
      </w:r>
      <w:r w:rsidRPr="00273ED6">
        <w:rPr>
          <w:rFonts w:asciiTheme="majorHAnsi" w:eastAsia="Century Gothic" w:hAnsiTheme="majorHAnsi" w:cs="Times New Roman"/>
        </w:rPr>
        <w:t>lasak, pa se piše rastavljeno</w:t>
      </w:r>
    </w:p>
    <w:p w:rsidR="00382AB0" w:rsidRPr="00273ED6" w:rsidRDefault="00382AB0" w:rsidP="00382AB0">
      <w:pPr>
        <w:pStyle w:val="NoSpacing"/>
        <w:rPr>
          <w:rFonts w:asciiTheme="majorHAnsi" w:eastAsia="Century Gothic" w:hAnsiTheme="majorHAnsi" w:cs="Times New Roman"/>
        </w:rPr>
      </w:pPr>
      <w:r w:rsidRPr="00273ED6">
        <w:rPr>
          <w:rFonts w:asciiTheme="majorHAnsi" w:eastAsia="Century Gothic" w:hAnsiTheme="majorHAnsi" w:cs="Times New Roman"/>
        </w:rPr>
        <w:t>- a</w:t>
      </w:r>
      <w:r w:rsidR="002C4988" w:rsidRPr="00273ED6">
        <w:rPr>
          <w:rFonts w:asciiTheme="majorHAnsi" w:eastAsia="Century Gothic" w:hAnsiTheme="majorHAnsi" w:cs="Times New Roman"/>
        </w:rPr>
        <w:t>ko se istim slijedom leksičkih jedinica označuje zasebna boja u spektru, onda to nisu dvije riječi jer u tom slijedu nema dvaju odvojivih značenja, a u iz</w:t>
      </w:r>
      <w:r w:rsidRPr="00273ED6">
        <w:rPr>
          <w:rFonts w:asciiTheme="majorHAnsi" w:eastAsia="Century Gothic" w:hAnsiTheme="majorHAnsi" w:cs="Times New Roman"/>
        </w:rPr>
        <w:t>govoru je samo jedan naglasak - t</w:t>
      </w:r>
      <w:r w:rsidR="002C4988" w:rsidRPr="00273ED6">
        <w:rPr>
          <w:rFonts w:asciiTheme="majorHAnsi" w:eastAsia="Century Gothic" w:hAnsiTheme="majorHAnsi" w:cs="Times New Roman"/>
        </w:rPr>
        <w:t xml:space="preserve">o onda jest jedna riječ (složenica), pa se taj slijed leksema piše bez razmaka: </w:t>
      </w:r>
      <w:r w:rsidR="002C4988" w:rsidRPr="00273ED6">
        <w:rPr>
          <w:rFonts w:asciiTheme="majorHAnsi" w:eastAsia="Century Gothic" w:hAnsiTheme="majorHAnsi" w:cs="Times New Roman"/>
          <w:i/>
        </w:rPr>
        <w:t>svijetloplavo</w:t>
      </w:r>
    </w:p>
    <w:p w:rsidR="00382AB0" w:rsidRPr="00273ED6" w:rsidRDefault="00382AB0"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i</w:t>
      </w:r>
      <w:r w:rsidR="002C4988" w:rsidRPr="00273ED6">
        <w:rPr>
          <w:rFonts w:asciiTheme="majorHAnsi" w:eastAsia="Century Gothic" w:hAnsiTheme="majorHAnsi" w:cs="Times New Roman"/>
        </w:rPr>
        <w:t xml:space="preserve">sto tako </w:t>
      </w:r>
      <w:r w:rsidR="002C4988" w:rsidRPr="00273ED6">
        <w:rPr>
          <w:rFonts w:asciiTheme="majorHAnsi" w:eastAsia="Century Gothic" w:hAnsiTheme="majorHAnsi" w:cs="Times New Roman"/>
          <w:i/>
        </w:rPr>
        <w:t>tisuću tristo sedamdeset (i) sedam</w:t>
      </w:r>
      <w:r w:rsidR="002C4988" w:rsidRPr="00273ED6">
        <w:rPr>
          <w:rFonts w:asciiTheme="majorHAnsi" w:eastAsia="Century Gothic" w:hAnsiTheme="majorHAnsi" w:cs="Times New Roman"/>
        </w:rPr>
        <w:t xml:space="preserve"> jer tu svaki leksem ima svoje odvojivo značenje i svoj naglasak. </w:t>
      </w:r>
      <w:r w:rsidRPr="00273ED6">
        <w:rPr>
          <w:rFonts w:asciiTheme="majorHAnsi" w:eastAsia="Century Gothic" w:hAnsiTheme="majorHAnsi" w:cs="Times New Roman"/>
        </w:rPr>
        <w:t>- a</w:t>
      </w:r>
      <w:r w:rsidR="002C4988" w:rsidRPr="00273ED6">
        <w:rPr>
          <w:rFonts w:asciiTheme="majorHAnsi" w:eastAsia="Century Gothic" w:hAnsiTheme="majorHAnsi" w:cs="Times New Roman"/>
        </w:rPr>
        <w:t>ko prijedložni izraz ima drugo značenje nego slijed njegovih sastavnica, onda je to složeni prilog ili prijedlog i piše se kao jedna riječ (</w:t>
      </w:r>
      <w:r w:rsidR="002C4988" w:rsidRPr="00273ED6">
        <w:rPr>
          <w:rFonts w:asciiTheme="majorHAnsi" w:eastAsia="Century Gothic" w:hAnsiTheme="majorHAnsi" w:cs="Times New Roman"/>
          <w:i/>
        </w:rPr>
        <w:t>doduše, ispod</w:t>
      </w:r>
      <w:r w:rsidRPr="00273ED6">
        <w:rPr>
          <w:rFonts w:asciiTheme="majorHAnsi" w:eastAsia="Century Gothic" w:hAnsiTheme="majorHAnsi" w:cs="Times New Roman"/>
        </w:rPr>
        <w:t>)</w:t>
      </w:r>
      <w:r w:rsidRPr="00273ED6">
        <w:rPr>
          <w:rFonts w:asciiTheme="majorHAnsi" w:hAnsiTheme="majorHAnsi" w:cs="Times New Roman"/>
        </w:rPr>
        <w:t xml:space="preserve"> - t</w:t>
      </w:r>
      <w:r w:rsidR="002C4988" w:rsidRPr="00273ED6">
        <w:rPr>
          <w:rFonts w:asciiTheme="majorHAnsi" w:eastAsia="Century Gothic" w:hAnsiTheme="majorHAnsi" w:cs="Times New Roman"/>
        </w:rPr>
        <w:t>o ne vrijedi za preneseno značenje jer ono nije drugo značenje</w:t>
      </w:r>
    </w:p>
    <w:p w:rsidR="002C4988" w:rsidRPr="00273ED6" w:rsidRDefault="00382AB0" w:rsidP="0036535F">
      <w:pPr>
        <w:pStyle w:val="NoSpacing"/>
        <w:rPr>
          <w:rFonts w:asciiTheme="majorHAnsi" w:hAnsiTheme="majorHAnsi" w:cs="Times New Roman"/>
        </w:rPr>
      </w:pPr>
      <w:r w:rsidRPr="00273ED6">
        <w:rPr>
          <w:rFonts w:asciiTheme="majorHAnsi" w:eastAsia="Century Gothic" w:hAnsiTheme="majorHAnsi" w:cs="Times New Roman"/>
        </w:rPr>
        <w:t>- tu se javlja stupnjevanje - k</w:t>
      </w:r>
      <w:r w:rsidR="002C4988" w:rsidRPr="00273ED6">
        <w:rPr>
          <w:rFonts w:asciiTheme="majorHAnsi" w:eastAsia="Century Gothic" w:hAnsiTheme="majorHAnsi" w:cs="Times New Roman"/>
        </w:rPr>
        <w:t xml:space="preserve">ad kažemo </w:t>
      </w:r>
      <w:r w:rsidR="002C4988" w:rsidRPr="00273ED6">
        <w:rPr>
          <w:rFonts w:asciiTheme="majorHAnsi" w:eastAsia="Century Gothic" w:hAnsiTheme="majorHAnsi" w:cs="Times New Roman"/>
          <w:i/>
        </w:rPr>
        <w:t>uoči blagdana</w:t>
      </w:r>
      <w:r w:rsidR="002C4988" w:rsidRPr="00273ED6">
        <w:rPr>
          <w:rFonts w:asciiTheme="majorHAnsi" w:eastAsia="Century Gothic" w:hAnsiTheme="majorHAnsi" w:cs="Times New Roman"/>
        </w:rPr>
        <w:t xml:space="preserve">, onda je to preneseno značenje prijedložnoga izraza </w:t>
      </w:r>
      <w:r w:rsidR="002C4988" w:rsidRPr="00273ED6">
        <w:rPr>
          <w:rFonts w:asciiTheme="majorHAnsi" w:eastAsia="Century Gothic" w:hAnsiTheme="majorHAnsi" w:cs="Times New Roman"/>
          <w:i/>
        </w:rPr>
        <w:t>u oči</w:t>
      </w:r>
      <w:r w:rsidRPr="00273ED6">
        <w:rPr>
          <w:rFonts w:asciiTheme="majorHAnsi" w:eastAsia="Century Gothic" w:hAnsiTheme="majorHAnsi" w:cs="Times New Roman"/>
        </w:rPr>
        <w:t>.; t</w:t>
      </w:r>
      <w:r w:rsidR="002C4988" w:rsidRPr="00273ED6">
        <w:rPr>
          <w:rFonts w:asciiTheme="majorHAnsi" w:eastAsia="Century Gothic" w:hAnsiTheme="majorHAnsi" w:cs="Times New Roman"/>
        </w:rPr>
        <w:t xml:space="preserve">akođer je preneseno značenje u </w:t>
      </w:r>
      <w:r w:rsidR="002C4988" w:rsidRPr="00273ED6">
        <w:rPr>
          <w:rFonts w:asciiTheme="majorHAnsi" w:eastAsia="Century Gothic" w:hAnsiTheme="majorHAnsi" w:cs="Times New Roman"/>
          <w:i/>
        </w:rPr>
        <w:t>lagati komu u oči</w:t>
      </w:r>
      <w:r w:rsidR="002C4988" w:rsidRPr="00273ED6">
        <w:rPr>
          <w:rFonts w:asciiTheme="majorHAnsi" w:eastAsia="Century Gothic" w:hAnsiTheme="majorHAnsi" w:cs="Times New Roman"/>
        </w:rPr>
        <w:t xml:space="preserve">, ali je tu po gramatičkoj funkciji posve isto kao </w:t>
      </w:r>
      <w:r w:rsidR="002C4988" w:rsidRPr="00273ED6">
        <w:rPr>
          <w:rFonts w:asciiTheme="majorHAnsi" w:eastAsia="Century Gothic" w:hAnsiTheme="majorHAnsi" w:cs="Times New Roman"/>
          <w:i/>
        </w:rPr>
        <w:t>gledati komu u oči</w:t>
      </w:r>
      <w:r w:rsidR="002C4988" w:rsidRPr="00273ED6">
        <w:rPr>
          <w:rFonts w:asciiTheme="majorHAnsi" w:eastAsia="Century Gothic" w:hAnsiTheme="majorHAnsi" w:cs="Times New Roman"/>
        </w:rPr>
        <w:t xml:space="preserve"> tek što je zna</w:t>
      </w:r>
      <w:r w:rsidRPr="00273ED6">
        <w:rPr>
          <w:rFonts w:asciiTheme="majorHAnsi" w:eastAsia="Century Gothic" w:hAnsiTheme="majorHAnsi" w:cs="Times New Roman"/>
        </w:rPr>
        <w:t>čenje temeljno, a ne preneseno -n</w:t>
      </w:r>
      <w:r w:rsidR="002C4988" w:rsidRPr="00273ED6">
        <w:rPr>
          <w:rFonts w:asciiTheme="majorHAnsi" w:eastAsia="Century Gothic" w:hAnsiTheme="majorHAnsi" w:cs="Times New Roman"/>
        </w:rPr>
        <w:t xml:space="preserve">o prvo je po gramatičkoj funkciji prilog s dopunom u genitivu, nitko pritom ne misli na ‘oči’, i stoga </w:t>
      </w:r>
      <w:r w:rsidRPr="00273ED6">
        <w:rPr>
          <w:rFonts w:asciiTheme="majorHAnsi" w:eastAsia="Century Gothic" w:hAnsiTheme="majorHAnsi" w:cs="Times New Roman"/>
        </w:rPr>
        <w:t>to valja pisati kao jednu riječ</w:t>
      </w:r>
    </w:p>
    <w:p w:rsidR="00382AB0" w:rsidRPr="00273ED6" w:rsidRDefault="00382AB0"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t</w:t>
      </w:r>
      <w:r w:rsidR="002C4988" w:rsidRPr="00273ED6">
        <w:rPr>
          <w:rFonts w:asciiTheme="majorHAnsi" w:eastAsia="Century Gothic" w:hAnsiTheme="majorHAnsi" w:cs="Times New Roman"/>
        </w:rPr>
        <w:t xml:space="preserve">ako za razliku od </w:t>
      </w:r>
      <w:r w:rsidR="002C4988" w:rsidRPr="00273ED6">
        <w:rPr>
          <w:rFonts w:asciiTheme="majorHAnsi" w:eastAsia="Century Gothic" w:hAnsiTheme="majorHAnsi" w:cs="Times New Roman"/>
          <w:i/>
        </w:rPr>
        <w:t>s obzirom na primjer</w:t>
      </w:r>
      <w:r w:rsidR="002C4988" w:rsidRPr="00273ED6">
        <w:rPr>
          <w:rFonts w:asciiTheme="majorHAnsi" w:eastAsia="Century Gothic" w:hAnsiTheme="majorHAnsi" w:cs="Times New Roman"/>
        </w:rPr>
        <w:t xml:space="preserve">, gdje je jasno da se radi o prijedložnom izrazu, u </w:t>
      </w:r>
      <w:r w:rsidR="002C4988" w:rsidRPr="00273ED6">
        <w:rPr>
          <w:rFonts w:asciiTheme="majorHAnsi" w:eastAsia="Century Gothic" w:hAnsiTheme="majorHAnsi" w:cs="Times New Roman"/>
          <w:i/>
        </w:rPr>
        <w:t>uzmimo na primjer</w:t>
      </w:r>
      <w:r w:rsidR="002C4988" w:rsidRPr="00273ED6">
        <w:rPr>
          <w:rFonts w:asciiTheme="majorHAnsi" w:eastAsia="Century Gothic" w:hAnsiTheme="majorHAnsi" w:cs="Times New Roman"/>
        </w:rPr>
        <w:t xml:space="preserve"> taj je prijedložni izraz, kojemu značenje tu nije preneseno, frazeološki tako čest i uhodan, a sintaktička mu je konstrukcija manje uobičajena, pa se lako može shvatiti kao složeni prilog ekvivalentan s </w:t>
      </w:r>
      <w:r w:rsidR="002C4988" w:rsidRPr="00273ED6">
        <w:rPr>
          <w:rFonts w:asciiTheme="majorHAnsi" w:eastAsia="Century Gothic" w:hAnsiTheme="majorHAnsi" w:cs="Times New Roman"/>
          <w:i/>
        </w:rPr>
        <w:t>primjerice</w:t>
      </w:r>
      <w:r w:rsidR="002C4988" w:rsidRPr="00273ED6">
        <w:rPr>
          <w:rFonts w:asciiTheme="majorHAnsi" w:eastAsia="Century Gothic" w:hAnsiTheme="majorHAnsi" w:cs="Times New Roman"/>
        </w:rPr>
        <w:t xml:space="preserve"> </w:t>
      </w:r>
      <w:r w:rsidRPr="00273ED6">
        <w:rPr>
          <w:rFonts w:asciiTheme="majorHAnsi" w:eastAsia="Century Gothic" w:hAnsiTheme="majorHAnsi" w:cs="Times New Roman"/>
        </w:rPr>
        <w:t>i onda pisati kao jedna riječ</w:t>
      </w:r>
    </w:p>
    <w:p w:rsidR="002C4988" w:rsidRPr="00273ED6" w:rsidRDefault="00382AB0" w:rsidP="0036535F">
      <w:pPr>
        <w:pStyle w:val="NoSpacing"/>
        <w:rPr>
          <w:rFonts w:asciiTheme="majorHAnsi" w:hAnsiTheme="majorHAnsi" w:cs="Times New Roman"/>
        </w:rPr>
      </w:pPr>
      <w:r w:rsidRPr="00273ED6">
        <w:rPr>
          <w:rFonts w:asciiTheme="majorHAnsi" w:eastAsia="Century Gothic" w:hAnsiTheme="majorHAnsi" w:cs="Times New Roman"/>
        </w:rPr>
        <w:t>- z</w:t>
      </w:r>
      <w:r w:rsidR="002C4988" w:rsidRPr="00273ED6">
        <w:rPr>
          <w:rFonts w:asciiTheme="majorHAnsi" w:eastAsia="Century Gothic" w:hAnsiTheme="majorHAnsi" w:cs="Times New Roman"/>
        </w:rPr>
        <w:t xml:space="preserve">a </w:t>
      </w:r>
      <w:r w:rsidR="002C4988" w:rsidRPr="00273ED6">
        <w:rPr>
          <w:rFonts w:asciiTheme="majorHAnsi" w:eastAsia="Century Gothic" w:hAnsiTheme="majorHAnsi" w:cs="Times New Roman"/>
          <w:i/>
        </w:rPr>
        <w:t>otprilike</w:t>
      </w:r>
      <w:r w:rsidR="002C4988" w:rsidRPr="00273ED6">
        <w:rPr>
          <w:rFonts w:asciiTheme="majorHAnsi" w:eastAsia="Century Gothic" w:hAnsiTheme="majorHAnsi" w:cs="Times New Roman"/>
        </w:rPr>
        <w:t xml:space="preserve"> jako se u</w:t>
      </w:r>
      <w:r w:rsidRPr="00273ED6">
        <w:rPr>
          <w:rFonts w:asciiTheme="majorHAnsi" w:eastAsia="Century Gothic" w:hAnsiTheme="majorHAnsi" w:cs="Times New Roman"/>
        </w:rPr>
        <w:t>običajilo sastavljeno pisanje, t</w:t>
      </w:r>
      <w:r w:rsidR="002C4988" w:rsidRPr="00273ED6">
        <w:rPr>
          <w:rFonts w:asciiTheme="majorHAnsi" w:eastAsia="Century Gothic" w:hAnsiTheme="majorHAnsi" w:cs="Times New Roman"/>
        </w:rPr>
        <w:t xml:space="preserve">omu pridonosi to što riječ </w:t>
      </w:r>
      <w:r w:rsidR="002C4988" w:rsidRPr="00273ED6">
        <w:rPr>
          <w:rFonts w:asciiTheme="majorHAnsi" w:eastAsia="Century Gothic" w:hAnsiTheme="majorHAnsi" w:cs="Times New Roman"/>
          <w:i/>
        </w:rPr>
        <w:t>prilika</w:t>
      </w:r>
      <w:r w:rsidR="002C4988" w:rsidRPr="00273ED6">
        <w:rPr>
          <w:rFonts w:asciiTheme="majorHAnsi" w:eastAsia="Century Gothic" w:hAnsiTheme="majorHAnsi" w:cs="Times New Roman"/>
        </w:rPr>
        <w:t xml:space="preserve"> tu dolazi u značenju kojega se mnogi teže sjete jer im nije na pameti ono </w:t>
      </w:r>
      <w:r w:rsidR="002C4988" w:rsidRPr="00273ED6">
        <w:rPr>
          <w:rFonts w:asciiTheme="majorHAnsi" w:eastAsia="Century Gothic" w:hAnsiTheme="majorHAnsi" w:cs="Times New Roman"/>
          <w:i/>
        </w:rPr>
        <w:t>na sliku i priliku</w:t>
      </w:r>
      <w:r w:rsidR="002C4988" w:rsidRPr="00273ED6">
        <w:rPr>
          <w:rFonts w:asciiTheme="majorHAnsi" w:eastAsia="Century Gothic" w:hAnsiTheme="majorHAnsi" w:cs="Times New Roman"/>
        </w:rPr>
        <w:t>.</w:t>
      </w:r>
    </w:p>
    <w:p w:rsidR="002C4988" w:rsidRPr="00273ED6" w:rsidRDefault="00382AB0" w:rsidP="0036535F">
      <w:pPr>
        <w:pStyle w:val="NoSpacing"/>
        <w:rPr>
          <w:rFonts w:asciiTheme="majorHAnsi" w:hAnsiTheme="majorHAnsi" w:cs="Times New Roman"/>
        </w:rPr>
      </w:pPr>
      <w:r w:rsidRPr="00273ED6">
        <w:rPr>
          <w:rFonts w:asciiTheme="majorHAnsi" w:eastAsia="Century Gothic" w:hAnsiTheme="majorHAnsi" w:cs="Times New Roman"/>
        </w:rPr>
        <w:t xml:space="preserve">- </w:t>
      </w:r>
      <w:r w:rsidR="002C4988" w:rsidRPr="00273ED6">
        <w:rPr>
          <w:rFonts w:asciiTheme="majorHAnsi" w:eastAsia="Century Gothic" w:hAnsiTheme="majorHAnsi" w:cs="Times New Roman"/>
        </w:rPr>
        <w:t xml:space="preserve"> dva leksema, ako prema drugima tvore izrazitu cjelinu, a ipak nisu do kraja sljubljeni i prvi se ne mijenja prema zahtjevima rečenične konstrukcije spajaju se crticom u polusloženicu (</w:t>
      </w:r>
      <w:r w:rsidR="002C4988" w:rsidRPr="00273ED6">
        <w:rPr>
          <w:rFonts w:asciiTheme="majorHAnsi" w:eastAsia="Century Gothic" w:hAnsiTheme="majorHAnsi" w:cs="Times New Roman"/>
          <w:i/>
        </w:rPr>
        <w:t>Podravka-juha</w:t>
      </w:r>
      <w:r w:rsidRPr="00273ED6">
        <w:rPr>
          <w:rFonts w:asciiTheme="majorHAnsi" w:eastAsia="Century Gothic" w:hAnsiTheme="majorHAnsi" w:cs="Times New Roman"/>
        </w:rPr>
        <w:t>); a</w:t>
      </w:r>
      <w:r w:rsidR="002C4988" w:rsidRPr="00273ED6">
        <w:rPr>
          <w:rFonts w:asciiTheme="majorHAnsi" w:eastAsia="Century Gothic" w:hAnsiTheme="majorHAnsi" w:cs="Times New Roman"/>
        </w:rPr>
        <w:t>ko se mijenja i prvi dio, nema razloga ne shvaćati ga kao riječ (</w:t>
      </w:r>
      <w:r w:rsidR="002C4988" w:rsidRPr="00273ED6">
        <w:rPr>
          <w:rFonts w:asciiTheme="majorHAnsi" w:eastAsia="Century Gothic" w:hAnsiTheme="majorHAnsi" w:cs="Times New Roman"/>
          <w:i/>
        </w:rPr>
        <w:t>čovjek žaba</w:t>
      </w:r>
      <w:r w:rsidR="002C4988" w:rsidRPr="00273ED6">
        <w:rPr>
          <w:rFonts w:asciiTheme="majorHAnsi" w:eastAsia="Century Gothic" w:hAnsiTheme="majorHAnsi" w:cs="Times New Roman"/>
        </w:rPr>
        <w:t>).</w:t>
      </w:r>
    </w:p>
    <w:p w:rsidR="002C4988" w:rsidRPr="00273ED6" w:rsidRDefault="002C4988" w:rsidP="0036535F">
      <w:pPr>
        <w:pStyle w:val="NoSpacing"/>
        <w:rPr>
          <w:rFonts w:asciiTheme="majorHAnsi" w:hAnsiTheme="majorHAnsi"/>
          <w:u w:val="single"/>
        </w:rPr>
      </w:pPr>
    </w:p>
    <w:p w:rsidR="00382AB0" w:rsidRPr="00273ED6" w:rsidRDefault="002C4988" w:rsidP="00382AB0">
      <w:pPr>
        <w:pStyle w:val="NoSpacing"/>
        <w:rPr>
          <w:rFonts w:asciiTheme="majorHAnsi" w:hAnsiTheme="majorHAnsi"/>
          <w:u w:val="single"/>
        </w:rPr>
      </w:pPr>
      <w:r w:rsidRPr="00273ED6">
        <w:rPr>
          <w:rFonts w:asciiTheme="majorHAnsi" w:hAnsiTheme="majorHAnsi"/>
          <w:u w:val="single"/>
        </w:rPr>
        <w:t>~ polusloženice</w:t>
      </w:r>
    </w:p>
    <w:p w:rsidR="002C4988" w:rsidRPr="00273ED6" w:rsidRDefault="00382AB0" w:rsidP="00382AB0">
      <w:pPr>
        <w:pStyle w:val="NoSpacing"/>
        <w:rPr>
          <w:rFonts w:asciiTheme="majorHAnsi" w:hAnsiTheme="majorHAnsi"/>
          <w:u w:val="single"/>
        </w:rPr>
      </w:pPr>
      <w:r w:rsidRPr="00273ED6">
        <w:rPr>
          <w:rFonts w:asciiTheme="majorHAnsi" w:hAnsiTheme="majorHAnsi"/>
        </w:rPr>
        <w:t>- d</w:t>
      </w:r>
      <w:r w:rsidR="002C4988" w:rsidRPr="00273ED6">
        <w:rPr>
          <w:rFonts w:asciiTheme="majorHAnsi" w:eastAsia="Century Gothic" w:hAnsiTheme="majorHAnsi" w:cs="Times New Roman"/>
        </w:rPr>
        <w:t>vije se riječi pišu kao cjelina, a ipak svaka uoč</w:t>
      </w:r>
      <w:r w:rsidRPr="00273ED6">
        <w:rPr>
          <w:rFonts w:asciiTheme="majorHAnsi" w:eastAsia="Century Gothic" w:hAnsiTheme="majorHAnsi" w:cs="Times New Roman"/>
        </w:rPr>
        <w:t>ljivo čuva svoju samostalnost; t</w:t>
      </w:r>
      <w:r w:rsidR="002C4988" w:rsidRPr="00273ED6">
        <w:rPr>
          <w:rFonts w:asciiTheme="majorHAnsi" w:eastAsia="Century Gothic" w:hAnsiTheme="majorHAnsi" w:cs="Times New Roman"/>
        </w:rPr>
        <w:t>o se u pismu označuje tako što se te dvi</w:t>
      </w:r>
      <w:r w:rsidRPr="00273ED6">
        <w:rPr>
          <w:rFonts w:asciiTheme="majorHAnsi" w:eastAsia="Century Gothic" w:hAnsiTheme="majorHAnsi" w:cs="Times New Roman"/>
        </w:rPr>
        <w:t xml:space="preserve">je riječi spajaju spojnicom (-) = </w:t>
      </w:r>
      <w:r w:rsidR="002C4988" w:rsidRPr="00273ED6">
        <w:rPr>
          <w:rFonts w:asciiTheme="majorHAnsi" w:eastAsia="Century Gothic" w:hAnsiTheme="majorHAnsi" w:cs="Times New Roman"/>
        </w:rPr>
        <w:t>iako spojene u je</w:t>
      </w:r>
      <w:r w:rsidRPr="00273ED6">
        <w:rPr>
          <w:rFonts w:asciiTheme="majorHAnsi" w:eastAsia="Century Gothic" w:hAnsiTheme="majorHAnsi" w:cs="Times New Roman"/>
        </w:rPr>
        <w:t>dno, čuvaju svaka svoj naglasak - o</w:t>
      </w:r>
      <w:r w:rsidR="002C4988" w:rsidRPr="00273ED6">
        <w:rPr>
          <w:rFonts w:asciiTheme="majorHAnsi" w:eastAsia="Century Gothic" w:hAnsiTheme="majorHAnsi" w:cs="Times New Roman"/>
        </w:rPr>
        <w:t xml:space="preserve"> njima se onda govori kao o polusloženicama. </w:t>
      </w:r>
    </w:p>
    <w:p w:rsidR="000B3953" w:rsidRPr="00273ED6" w:rsidRDefault="00382AB0"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t</w:t>
      </w:r>
      <w:r w:rsidR="002C4988" w:rsidRPr="00273ED6">
        <w:rPr>
          <w:rFonts w:asciiTheme="majorHAnsi" w:eastAsia="Century Gothic" w:hAnsiTheme="majorHAnsi" w:cs="Times New Roman"/>
        </w:rPr>
        <w:t xml:space="preserve">ako u </w:t>
      </w:r>
      <w:r w:rsidR="002C4988" w:rsidRPr="00273ED6">
        <w:rPr>
          <w:rFonts w:asciiTheme="majorHAnsi" w:eastAsia="Century Gothic" w:hAnsiTheme="majorHAnsi" w:cs="Times New Roman"/>
          <w:i/>
        </w:rPr>
        <w:t>Ivana Brlić-Mažuranić</w:t>
      </w:r>
      <w:r w:rsidR="002C4988" w:rsidRPr="00273ED6">
        <w:rPr>
          <w:rFonts w:asciiTheme="majorHAnsi" w:eastAsia="Century Gothic" w:hAnsiTheme="majorHAnsi" w:cs="Times New Roman"/>
        </w:rPr>
        <w:t xml:space="preserve"> stoje dva samosta</w:t>
      </w:r>
      <w:r w:rsidR="000B3953" w:rsidRPr="00273ED6">
        <w:rPr>
          <w:rFonts w:asciiTheme="majorHAnsi" w:eastAsia="Century Gothic" w:hAnsiTheme="majorHAnsi" w:cs="Times New Roman"/>
        </w:rPr>
        <w:t>lna prezimena spojena u jedno, i</w:t>
      </w:r>
      <w:r w:rsidR="002C4988" w:rsidRPr="00273ED6">
        <w:rPr>
          <w:rFonts w:asciiTheme="majorHAnsi" w:eastAsia="Century Gothic" w:hAnsiTheme="majorHAnsi" w:cs="Times New Roman"/>
        </w:rPr>
        <w:t xml:space="preserve">sto je to </w:t>
      </w:r>
      <w:r w:rsidR="002C4988" w:rsidRPr="00273ED6">
        <w:rPr>
          <w:rFonts w:asciiTheme="majorHAnsi" w:eastAsia="Century Gothic" w:hAnsiTheme="majorHAnsi" w:cs="Times New Roman"/>
          <w:i/>
        </w:rPr>
        <w:t>točka-zarez</w:t>
      </w:r>
      <w:r w:rsidR="002C4988" w:rsidRPr="00273ED6">
        <w:rPr>
          <w:rFonts w:asciiTheme="majorHAnsi" w:eastAsia="Century Gothic" w:hAnsiTheme="majorHAnsi" w:cs="Times New Roman"/>
        </w:rPr>
        <w:t xml:space="preserve"> ‘i točka, i zarez’ i </w:t>
      </w:r>
      <w:r w:rsidR="002C4988" w:rsidRPr="00273ED6">
        <w:rPr>
          <w:rFonts w:asciiTheme="majorHAnsi" w:eastAsia="Century Gothic" w:hAnsiTheme="majorHAnsi" w:cs="Times New Roman"/>
          <w:i/>
        </w:rPr>
        <w:t>grad-država</w:t>
      </w:r>
      <w:r w:rsidR="000B3953" w:rsidRPr="00273ED6">
        <w:rPr>
          <w:rFonts w:asciiTheme="majorHAnsi" w:eastAsia="Century Gothic" w:hAnsiTheme="majorHAnsi" w:cs="Times New Roman"/>
        </w:rPr>
        <w:t xml:space="preserve"> ‘i grad, i država (</w:t>
      </w:r>
      <w:r w:rsidR="002C4988" w:rsidRPr="00273ED6">
        <w:rPr>
          <w:rFonts w:asciiTheme="majorHAnsi" w:eastAsia="Century Gothic" w:hAnsiTheme="majorHAnsi" w:cs="Times New Roman"/>
        </w:rPr>
        <w:t>po dvije spojene opće imenice ne odnose na po</w:t>
      </w:r>
      <w:r w:rsidR="000B3953" w:rsidRPr="00273ED6">
        <w:rPr>
          <w:rFonts w:asciiTheme="majorHAnsi" w:eastAsia="Century Gothic" w:hAnsiTheme="majorHAnsi" w:cs="Times New Roman"/>
        </w:rPr>
        <w:t xml:space="preserve"> dva predmeta, nego na po jedan)</w:t>
      </w:r>
      <w:r w:rsidR="002C4988" w:rsidRPr="00273ED6">
        <w:rPr>
          <w:rFonts w:asciiTheme="majorHAnsi" w:eastAsia="Century Gothic" w:hAnsiTheme="majorHAnsi" w:cs="Times New Roman"/>
        </w:rPr>
        <w:t xml:space="preserve"> </w:t>
      </w:r>
    </w:p>
    <w:p w:rsidR="002C4988" w:rsidRPr="00273ED6" w:rsidRDefault="000B3953" w:rsidP="0036535F">
      <w:pPr>
        <w:pStyle w:val="NoSpacing"/>
        <w:rPr>
          <w:rFonts w:asciiTheme="majorHAnsi" w:hAnsiTheme="majorHAnsi"/>
        </w:rPr>
      </w:pPr>
      <w:r w:rsidRPr="00273ED6">
        <w:rPr>
          <w:rFonts w:asciiTheme="majorHAnsi" w:eastAsia="Century Gothic" w:hAnsiTheme="majorHAnsi" w:cs="Times New Roman"/>
        </w:rPr>
        <w:t xml:space="preserve">- </w:t>
      </w:r>
      <w:r w:rsidR="002C4988" w:rsidRPr="00273ED6">
        <w:rPr>
          <w:rFonts w:asciiTheme="majorHAnsi" w:eastAsia="Century Gothic" w:hAnsiTheme="majorHAnsi" w:cs="Times New Roman"/>
          <w:i/>
        </w:rPr>
        <w:t>grad država</w:t>
      </w:r>
      <w:r w:rsidR="002C4988" w:rsidRPr="00273ED6">
        <w:rPr>
          <w:rFonts w:asciiTheme="majorHAnsi" w:eastAsia="Century Gothic" w:hAnsiTheme="majorHAnsi" w:cs="Times New Roman"/>
        </w:rPr>
        <w:t xml:space="preserve"> isto je kao </w:t>
      </w:r>
      <w:r w:rsidR="002C4988" w:rsidRPr="00273ED6">
        <w:rPr>
          <w:rFonts w:asciiTheme="majorHAnsi" w:eastAsia="Century Gothic" w:hAnsiTheme="majorHAnsi" w:cs="Times New Roman"/>
          <w:i/>
        </w:rPr>
        <w:t>grad Zagreb</w:t>
      </w:r>
      <w:r w:rsidR="002C4988" w:rsidRPr="00273ED6">
        <w:rPr>
          <w:rFonts w:asciiTheme="majorHAnsi" w:eastAsia="Century Gothic" w:hAnsiTheme="majorHAnsi" w:cs="Times New Roman"/>
        </w:rPr>
        <w:t>, ‘grad koji je država’ kao ‘grad koji je Zagreb’</w:t>
      </w:r>
    </w:p>
    <w:p w:rsidR="002C4988" w:rsidRPr="00273ED6" w:rsidRDefault="000B3953" w:rsidP="0036535F">
      <w:pPr>
        <w:pStyle w:val="NoSpacing"/>
        <w:rPr>
          <w:rFonts w:asciiTheme="majorHAnsi" w:hAnsiTheme="majorHAnsi"/>
        </w:rPr>
      </w:pPr>
      <w:r w:rsidRPr="00273ED6">
        <w:rPr>
          <w:rFonts w:asciiTheme="majorHAnsi" w:eastAsia="Century Gothic" w:hAnsiTheme="majorHAnsi" w:cs="Times New Roman"/>
        </w:rPr>
        <w:t xml:space="preserve">- </w:t>
      </w:r>
      <w:r w:rsidR="002C4988" w:rsidRPr="00273ED6">
        <w:rPr>
          <w:rFonts w:asciiTheme="majorHAnsi" w:eastAsia="Century Gothic" w:hAnsiTheme="majorHAnsi" w:cs="Times New Roman"/>
        </w:rPr>
        <w:t xml:space="preserve"> </w:t>
      </w:r>
      <w:r w:rsidR="002C4988" w:rsidRPr="00273ED6">
        <w:rPr>
          <w:rFonts w:asciiTheme="majorHAnsi" w:eastAsia="Century Gothic" w:hAnsiTheme="majorHAnsi" w:cs="Times New Roman"/>
          <w:i/>
        </w:rPr>
        <w:t>autocesta Zagreb-Rijeka</w:t>
      </w:r>
      <w:r w:rsidR="002C4988" w:rsidRPr="00273ED6">
        <w:rPr>
          <w:rFonts w:asciiTheme="majorHAnsi" w:eastAsia="Century Gothic" w:hAnsiTheme="majorHAnsi" w:cs="Times New Roman"/>
        </w:rPr>
        <w:t xml:space="preserve"> </w:t>
      </w:r>
      <w:r w:rsidRPr="00273ED6">
        <w:rPr>
          <w:rFonts w:asciiTheme="majorHAnsi" w:eastAsia="Century Gothic" w:hAnsiTheme="majorHAnsi" w:cs="Times New Roman"/>
        </w:rPr>
        <w:t xml:space="preserve">imenuje </w:t>
      </w:r>
      <w:r w:rsidR="002C4988" w:rsidRPr="00273ED6">
        <w:rPr>
          <w:rFonts w:asciiTheme="majorHAnsi" w:eastAsia="Century Gothic" w:hAnsiTheme="majorHAnsi" w:cs="Times New Roman"/>
        </w:rPr>
        <w:t>dva samostalna imena naselja stoje jedno uz drugo spojena u jedno, ali je tu uključeno i to da autocesta vodi od Zagreba do Rijeke</w:t>
      </w:r>
    </w:p>
    <w:p w:rsidR="002C4988" w:rsidRPr="00273ED6" w:rsidRDefault="000B3953" w:rsidP="0036535F">
      <w:pPr>
        <w:pStyle w:val="NoSpacing"/>
        <w:rPr>
          <w:rFonts w:asciiTheme="majorHAnsi" w:hAnsiTheme="majorHAnsi"/>
        </w:rPr>
      </w:pPr>
      <w:r w:rsidRPr="00273ED6">
        <w:rPr>
          <w:rFonts w:asciiTheme="majorHAnsi" w:eastAsia="Century Gothic" w:hAnsiTheme="majorHAnsi" w:cs="Times New Roman"/>
        </w:rPr>
        <w:t>- k</w:t>
      </w:r>
      <w:r w:rsidR="002C4988" w:rsidRPr="00273ED6">
        <w:rPr>
          <w:rFonts w:asciiTheme="majorHAnsi" w:eastAsia="Century Gothic" w:hAnsiTheme="majorHAnsi" w:cs="Times New Roman"/>
        </w:rPr>
        <w:t xml:space="preserve">ada se dva pridjeva slože u jedan, ali prvi od njih ne određuje pobliže drugi, nego su sadržajno posve ravnopravni, onda se pišu sa spojnicom kao polusloženica, premda joj prvi član  nije samostalan oblik, nego je ta cjelina morfološki prava složenica: </w:t>
      </w:r>
      <w:r w:rsidR="002C4988" w:rsidRPr="00273ED6">
        <w:rPr>
          <w:rFonts w:asciiTheme="majorHAnsi" w:eastAsia="Century Gothic" w:hAnsiTheme="majorHAnsi" w:cs="Times New Roman"/>
          <w:i/>
        </w:rPr>
        <w:t>latinsko-hrvatski rječnik</w:t>
      </w:r>
      <w:r w:rsidRPr="00273ED6">
        <w:rPr>
          <w:rFonts w:asciiTheme="majorHAnsi" w:eastAsia="Century Gothic" w:hAnsiTheme="majorHAnsi" w:cs="Times New Roman"/>
        </w:rPr>
        <w:t>; t</w:t>
      </w:r>
      <w:r w:rsidR="002C4988" w:rsidRPr="00273ED6">
        <w:rPr>
          <w:rFonts w:asciiTheme="majorHAnsi" w:eastAsia="Century Gothic" w:hAnsiTheme="majorHAnsi" w:cs="Times New Roman"/>
        </w:rPr>
        <w:t>ime se bilježi da te dvije pridjevske osnove zadržavaju svaka svoj naglasak</w:t>
      </w:r>
    </w:p>
    <w:p w:rsidR="000B3953" w:rsidRPr="00273ED6" w:rsidRDefault="000B3953"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k</w:t>
      </w:r>
      <w:r w:rsidR="002C4988" w:rsidRPr="00273ED6">
        <w:rPr>
          <w:rFonts w:asciiTheme="majorHAnsi" w:eastAsia="Century Gothic" w:hAnsiTheme="majorHAnsi" w:cs="Times New Roman"/>
        </w:rPr>
        <w:t xml:space="preserve">ao polusloženice pišu se spojene imenice kojima je prvi dio nesklonjiv: </w:t>
      </w:r>
      <w:r w:rsidR="002C4988" w:rsidRPr="00273ED6">
        <w:rPr>
          <w:rFonts w:asciiTheme="majorHAnsi" w:eastAsia="Century Gothic" w:hAnsiTheme="majorHAnsi" w:cs="Times New Roman"/>
          <w:i/>
        </w:rPr>
        <w:t>čelik-značaj, spomen-ploča, rak-rana</w:t>
      </w:r>
      <w:r w:rsidR="002C4988" w:rsidRPr="00273ED6">
        <w:rPr>
          <w:rFonts w:asciiTheme="majorHAnsi" w:eastAsia="Century Gothic" w:hAnsiTheme="majorHAnsi" w:cs="Times New Roman"/>
        </w:rPr>
        <w:t xml:space="preserve">. </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lastRenderedPageBreak/>
        <w:t>- s</w:t>
      </w:r>
      <w:r w:rsidR="002C4988" w:rsidRPr="00273ED6">
        <w:rPr>
          <w:rFonts w:asciiTheme="majorHAnsi" w:eastAsia="Century Gothic" w:hAnsiTheme="majorHAnsi" w:cs="Times New Roman"/>
        </w:rPr>
        <w:t xml:space="preserve">tavljanjem spojnice, kao i u </w:t>
      </w:r>
      <w:r w:rsidR="002C4988" w:rsidRPr="00273ED6">
        <w:rPr>
          <w:rFonts w:asciiTheme="majorHAnsi" w:eastAsia="Century Gothic" w:hAnsiTheme="majorHAnsi" w:cs="Times New Roman"/>
          <w:i/>
        </w:rPr>
        <w:t>džez-orkestar</w:t>
      </w:r>
      <w:r w:rsidR="002C4988" w:rsidRPr="00273ED6">
        <w:rPr>
          <w:rFonts w:asciiTheme="majorHAnsi" w:eastAsia="Century Gothic" w:hAnsiTheme="majorHAnsi" w:cs="Times New Roman"/>
        </w:rPr>
        <w:t>, održava se temeljno pravilo da se stavljanjem jedne imenice ispred druge ta druga ne može pobliže određivati, da se među njima tako ne može izražavati atributni odnos</w:t>
      </w:r>
    </w:p>
    <w:p w:rsidR="002C4988" w:rsidRPr="00273ED6" w:rsidRDefault="000B3953" w:rsidP="000B3953">
      <w:pPr>
        <w:pStyle w:val="NoSpacing"/>
        <w:rPr>
          <w:rFonts w:asciiTheme="majorHAnsi" w:hAnsiTheme="majorHAnsi"/>
        </w:rPr>
      </w:pPr>
      <w:r w:rsidRPr="00273ED6">
        <w:rPr>
          <w:rFonts w:asciiTheme="majorHAnsi" w:eastAsia="Century Gothic" w:hAnsiTheme="majorHAnsi" w:cs="Times New Roman"/>
        </w:rPr>
        <w:t xml:space="preserve">- </w:t>
      </w:r>
      <w:r w:rsidR="002C4988" w:rsidRPr="00273ED6">
        <w:rPr>
          <w:rFonts w:asciiTheme="majorHAnsi" w:eastAsia="Century Gothic" w:hAnsiTheme="majorHAnsi" w:cs="Times New Roman"/>
        </w:rPr>
        <w:t xml:space="preserve">važno je da se i engleski imenički atributski sklopovi poput </w:t>
      </w:r>
      <w:r w:rsidR="002C4988" w:rsidRPr="00273ED6">
        <w:rPr>
          <w:rFonts w:asciiTheme="majorHAnsi" w:eastAsia="Century Gothic" w:hAnsiTheme="majorHAnsi" w:cs="Times New Roman"/>
          <w:i/>
        </w:rPr>
        <w:t>jazz band</w:t>
      </w:r>
      <w:r w:rsidR="002C4988" w:rsidRPr="00273ED6">
        <w:rPr>
          <w:rFonts w:asciiTheme="majorHAnsi" w:eastAsia="Century Gothic" w:hAnsiTheme="majorHAnsi" w:cs="Times New Roman"/>
        </w:rPr>
        <w:t xml:space="preserve"> kad se u nas jave kao posuđenice pišu sa spojnicom, dakle </w:t>
      </w:r>
      <w:r w:rsidR="002C4988" w:rsidRPr="00273ED6">
        <w:rPr>
          <w:rFonts w:asciiTheme="majorHAnsi" w:eastAsia="Century Gothic" w:hAnsiTheme="majorHAnsi" w:cs="Times New Roman"/>
          <w:i/>
        </w:rPr>
        <w:t>džez-bend</w:t>
      </w:r>
      <w:r w:rsidR="002C4988" w:rsidRPr="00273ED6">
        <w:rPr>
          <w:rFonts w:asciiTheme="majorHAnsi" w:eastAsia="Century Gothic" w:hAnsiTheme="majorHAnsi" w:cs="Times New Roman"/>
        </w:rPr>
        <w:t xml:space="preserve">, a ne </w:t>
      </w:r>
      <w:r w:rsidR="002C4988" w:rsidRPr="00273ED6">
        <w:rPr>
          <w:rFonts w:asciiTheme="majorHAnsi" w:eastAsia="Century Gothic" w:hAnsiTheme="majorHAnsi" w:cs="Times New Roman"/>
          <w:i/>
        </w:rPr>
        <w:t>džez bend</w:t>
      </w:r>
      <w:r w:rsidR="002C4988" w:rsidRPr="00273ED6">
        <w:rPr>
          <w:rFonts w:asciiTheme="majorHAnsi" w:eastAsia="Century Gothic" w:hAnsiTheme="majorHAnsi" w:cs="Times New Roman"/>
        </w:rPr>
        <w:t xml:space="preserve"> ili </w:t>
      </w:r>
      <w:r w:rsidR="002C4988" w:rsidRPr="00273ED6">
        <w:rPr>
          <w:rFonts w:asciiTheme="majorHAnsi" w:eastAsia="Century Gothic" w:hAnsiTheme="majorHAnsi" w:cs="Times New Roman"/>
          <w:i/>
        </w:rPr>
        <w:t>džezbend</w:t>
      </w:r>
      <w:r w:rsidR="002C4988" w:rsidRPr="00273ED6">
        <w:rPr>
          <w:rFonts w:asciiTheme="majorHAnsi" w:eastAsia="Century Gothic" w:hAnsiTheme="majorHAnsi" w:cs="Times New Roman"/>
        </w:rPr>
        <w:t xml:space="preserve">, i tako ne ostanu kao prihvaćen uzorak za razgrađivanje jezika </w:t>
      </w:r>
    </w:p>
    <w:p w:rsidR="002C4988" w:rsidRPr="00273ED6" w:rsidRDefault="000B3953" w:rsidP="0036535F">
      <w:pPr>
        <w:pStyle w:val="NoSpacing"/>
        <w:rPr>
          <w:rFonts w:asciiTheme="majorHAnsi" w:hAnsiTheme="majorHAnsi"/>
        </w:rPr>
      </w:pPr>
      <w:r w:rsidRPr="00273ED6">
        <w:rPr>
          <w:rFonts w:asciiTheme="majorHAnsi" w:hAnsiTheme="majorHAnsi"/>
        </w:rPr>
        <w:t xml:space="preserve">- </w:t>
      </w:r>
      <w:r w:rsidR="002C4988" w:rsidRPr="00273ED6">
        <w:rPr>
          <w:rFonts w:asciiTheme="majorHAnsi" w:eastAsia="Century Gothic" w:hAnsiTheme="majorHAnsi" w:cs="Times New Roman"/>
          <w:i/>
        </w:rPr>
        <w:t>bruto-prihod</w:t>
      </w:r>
      <w:r w:rsidR="002C4988" w:rsidRPr="00273ED6">
        <w:rPr>
          <w:rFonts w:asciiTheme="majorHAnsi" w:eastAsia="Century Gothic" w:hAnsiTheme="majorHAnsi" w:cs="Times New Roman"/>
        </w:rPr>
        <w:t xml:space="preserve"> ili </w:t>
      </w:r>
      <w:r w:rsidR="002C4988" w:rsidRPr="00273ED6">
        <w:rPr>
          <w:rFonts w:asciiTheme="majorHAnsi" w:eastAsia="Century Gothic" w:hAnsiTheme="majorHAnsi" w:cs="Times New Roman"/>
          <w:i/>
        </w:rPr>
        <w:t>neto-iznos, video-zapis,</w:t>
      </w:r>
      <w:r w:rsidR="002C4988" w:rsidRPr="00273ED6">
        <w:rPr>
          <w:rFonts w:asciiTheme="majorHAnsi" w:eastAsia="Century Gothic" w:hAnsiTheme="majorHAnsi" w:cs="Times New Roman"/>
        </w:rPr>
        <w:t xml:space="preserve"> </w:t>
      </w:r>
      <w:r w:rsidR="002C4988" w:rsidRPr="00273ED6">
        <w:rPr>
          <w:rFonts w:asciiTheme="majorHAnsi" w:eastAsia="Century Gothic" w:hAnsiTheme="majorHAnsi" w:cs="Times New Roman"/>
          <w:i/>
        </w:rPr>
        <w:t>audio</w:t>
      </w:r>
      <w:r w:rsidR="002C4988" w:rsidRPr="00273ED6">
        <w:rPr>
          <w:rFonts w:asciiTheme="majorHAnsi" w:eastAsia="Century Gothic" w:hAnsiTheme="majorHAnsi" w:cs="Times New Roman"/>
        </w:rPr>
        <w:t>-</w:t>
      </w:r>
      <w:r w:rsidR="002C4988" w:rsidRPr="00273ED6">
        <w:rPr>
          <w:rFonts w:asciiTheme="majorHAnsi" w:eastAsia="Century Gothic" w:hAnsiTheme="majorHAnsi" w:cs="Times New Roman"/>
          <w:i/>
        </w:rPr>
        <w:t>kaseta</w:t>
      </w:r>
      <w:r w:rsidR="002C4988" w:rsidRPr="00273ED6">
        <w:rPr>
          <w:rFonts w:asciiTheme="majorHAnsi" w:eastAsia="Century Gothic" w:hAnsiTheme="majorHAnsi" w:cs="Times New Roman"/>
        </w:rPr>
        <w:t xml:space="preserve"> bolje pisati sa spojnicom jer se tako upozorava na složenu strukturu takvih riječi i olakšava zamjena leksema koji ulaze u njih drugima koji bi se u daljnjoj izgradnji hrvatskoga standardnog jezika učinili prikladnijima</w:t>
      </w:r>
    </w:p>
    <w:p w:rsidR="002C4988" w:rsidRPr="00273ED6" w:rsidRDefault="002C4988" w:rsidP="0036535F">
      <w:pPr>
        <w:pStyle w:val="NoSpacing"/>
        <w:rPr>
          <w:rFonts w:asciiTheme="majorHAnsi" w:hAnsiTheme="majorHAnsi"/>
          <w:u w:val="single"/>
        </w:rPr>
      </w:pPr>
    </w:p>
    <w:p w:rsidR="000B3953" w:rsidRPr="00273ED6" w:rsidRDefault="002C4988" w:rsidP="0036535F">
      <w:pPr>
        <w:pStyle w:val="NoSpacing"/>
        <w:rPr>
          <w:rFonts w:asciiTheme="majorHAnsi" w:hAnsiTheme="majorHAnsi"/>
          <w:u w:val="single"/>
        </w:rPr>
      </w:pPr>
      <w:r w:rsidRPr="00273ED6">
        <w:rPr>
          <w:rFonts w:asciiTheme="majorHAnsi" w:hAnsiTheme="majorHAnsi"/>
          <w:u w:val="single"/>
        </w:rPr>
        <w:t>~ kratki jat iza pokrivenog r</w:t>
      </w:r>
    </w:p>
    <w:p w:rsidR="000B3953" w:rsidRPr="00273ED6" w:rsidRDefault="000B3953"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r</w:t>
      </w:r>
      <w:r w:rsidR="002307DD" w:rsidRPr="00273ED6">
        <w:rPr>
          <w:rFonts w:asciiTheme="majorHAnsi" w:eastAsia="Century Gothic" w:hAnsiTheme="majorHAnsi" w:cs="Times New Roman"/>
        </w:rPr>
        <w:t>efleksi staroga jata živo se prepoznaju samo kada se pokaz</w:t>
      </w:r>
      <w:r w:rsidRPr="00273ED6">
        <w:rPr>
          <w:rFonts w:asciiTheme="majorHAnsi" w:eastAsia="Century Gothic" w:hAnsiTheme="majorHAnsi" w:cs="Times New Roman"/>
        </w:rPr>
        <w:t>uju morfofonološke alternacije, t</w:t>
      </w:r>
      <w:r w:rsidR="002307DD" w:rsidRPr="00273ED6">
        <w:rPr>
          <w:rFonts w:asciiTheme="majorHAnsi" w:eastAsia="Century Gothic" w:hAnsiTheme="majorHAnsi" w:cs="Times New Roman"/>
        </w:rPr>
        <w:t xml:space="preserve">ako </w:t>
      </w:r>
      <w:r w:rsidR="002307DD" w:rsidRPr="00273ED6">
        <w:rPr>
          <w:rFonts w:asciiTheme="majorHAnsi" w:eastAsia="Century Gothic" w:hAnsiTheme="majorHAnsi" w:cs="Times New Roman"/>
          <w:i/>
        </w:rPr>
        <w:t>srjeća, vrjeća, mrježa</w:t>
      </w:r>
      <w:r w:rsidR="002307DD" w:rsidRPr="00273ED6">
        <w:rPr>
          <w:rFonts w:asciiTheme="majorHAnsi" w:eastAsia="Century Gothic" w:hAnsiTheme="majorHAnsi" w:cs="Times New Roman"/>
        </w:rPr>
        <w:t xml:space="preserve">, kako nam god dijalektalno </w:t>
      </w:r>
      <w:r w:rsidR="002307DD" w:rsidRPr="00273ED6">
        <w:rPr>
          <w:rFonts w:asciiTheme="majorHAnsi" w:eastAsia="Century Gothic" w:hAnsiTheme="majorHAnsi" w:cs="Times New Roman"/>
          <w:i/>
        </w:rPr>
        <w:t>srića vrića, mriža</w:t>
      </w:r>
      <w:r w:rsidR="002307DD" w:rsidRPr="00273ED6">
        <w:rPr>
          <w:rFonts w:asciiTheme="majorHAnsi" w:eastAsia="Century Gothic" w:hAnsiTheme="majorHAnsi" w:cs="Times New Roman"/>
        </w:rPr>
        <w:t xml:space="preserve"> nedvojbeno pokazuju da je u njima staro jat, ne dolaze u obzir kao standardni likovi jer tu nema alte</w:t>
      </w:r>
      <w:r w:rsidRPr="00273ED6">
        <w:rPr>
          <w:rFonts w:asciiTheme="majorHAnsi" w:eastAsia="Century Gothic" w:hAnsiTheme="majorHAnsi" w:cs="Times New Roman"/>
        </w:rPr>
        <w:t>rnacije s ijekavskim izgovorom</w:t>
      </w:r>
    </w:p>
    <w:p w:rsidR="002307DD" w:rsidRPr="00273ED6" w:rsidRDefault="000B3953" w:rsidP="0036535F">
      <w:pPr>
        <w:pStyle w:val="NoSpacing"/>
        <w:rPr>
          <w:rFonts w:asciiTheme="majorHAnsi" w:hAnsiTheme="majorHAnsi"/>
          <w:u w:val="single"/>
        </w:rPr>
      </w:pPr>
      <w:r w:rsidRPr="00273ED6">
        <w:rPr>
          <w:rFonts w:asciiTheme="majorHAnsi" w:eastAsia="Century Gothic" w:hAnsiTheme="majorHAnsi" w:cs="Times New Roman"/>
        </w:rPr>
        <w:t xml:space="preserve">- </w:t>
      </w:r>
      <w:r w:rsidR="002307DD" w:rsidRPr="00273ED6">
        <w:rPr>
          <w:rFonts w:asciiTheme="majorHAnsi" w:eastAsia="Century Gothic" w:hAnsiTheme="majorHAnsi" w:cs="Times New Roman"/>
        </w:rPr>
        <w:t xml:space="preserve">kao standardni likovi mogu priznati </w:t>
      </w:r>
      <w:r w:rsidR="002307DD" w:rsidRPr="00273ED6">
        <w:rPr>
          <w:rFonts w:asciiTheme="majorHAnsi" w:eastAsia="Century Gothic" w:hAnsiTheme="majorHAnsi" w:cs="Times New Roman"/>
          <w:i/>
        </w:rPr>
        <w:t>pogrješka, zaprjeka, vrjedniji</w:t>
      </w:r>
      <w:r w:rsidR="002307DD" w:rsidRPr="00273ED6">
        <w:rPr>
          <w:rFonts w:asciiTheme="majorHAnsi" w:eastAsia="Century Gothic" w:hAnsiTheme="majorHAnsi" w:cs="Times New Roman"/>
        </w:rPr>
        <w:t xml:space="preserve"> itd. jer alterniraju s </w:t>
      </w:r>
      <w:r w:rsidR="002307DD" w:rsidRPr="00273ED6">
        <w:rPr>
          <w:rFonts w:asciiTheme="majorHAnsi" w:eastAsia="Century Gothic" w:hAnsiTheme="majorHAnsi" w:cs="Times New Roman"/>
          <w:i/>
        </w:rPr>
        <w:t>pogriješiti, zapriječiti, vrijedan</w:t>
      </w:r>
      <w:r w:rsidR="002307DD" w:rsidRPr="00273ED6">
        <w:rPr>
          <w:rFonts w:asciiTheme="majorHAnsi" w:eastAsia="Century Gothic" w:hAnsiTheme="majorHAnsi" w:cs="Times New Roman"/>
        </w:rPr>
        <w:t xml:space="preserve"> itd</w:t>
      </w:r>
      <w:r w:rsidRPr="00273ED6">
        <w:rPr>
          <w:rFonts w:asciiTheme="majorHAnsi" w:eastAsia="Century Gothic" w:hAnsiTheme="majorHAnsi" w:cs="Times New Roman"/>
        </w:rPr>
        <w:t>.</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k</w:t>
      </w:r>
      <w:r w:rsidR="002307DD" w:rsidRPr="00273ED6">
        <w:rPr>
          <w:rFonts w:asciiTheme="majorHAnsi" w:eastAsia="Century Gothic" w:hAnsiTheme="majorHAnsi" w:cs="Times New Roman"/>
        </w:rPr>
        <w:t xml:space="preserve">ao temeljno rješenje nudi se pravilo da se iza svakoga pokrivenog </w:t>
      </w:r>
      <w:r w:rsidR="002307DD" w:rsidRPr="00273ED6">
        <w:rPr>
          <w:rFonts w:asciiTheme="majorHAnsi" w:eastAsia="Century Gothic" w:hAnsiTheme="majorHAnsi" w:cs="Times New Roman"/>
          <w:i/>
        </w:rPr>
        <w:t>r</w:t>
      </w:r>
      <w:r w:rsidR="002307DD" w:rsidRPr="00273ED6">
        <w:rPr>
          <w:rFonts w:asciiTheme="majorHAnsi" w:eastAsia="Century Gothic" w:hAnsiTheme="majorHAnsi" w:cs="Times New Roman"/>
        </w:rPr>
        <w:t xml:space="preserve">, ako se javlja alternacija s ijekavskim izgovorom, može uzimati </w:t>
      </w:r>
      <w:r w:rsidR="002307DD" w:rsidRPr="00273ED6">
        <w:rPr>
          <w:rFonts w:asciiTheme="majorHAnsi" w:eastAsia="Century Gothic" w:hAnsiTheme="majorHAnsi" w:cs="Times New Roman"/>
          <w:i/>
        </w:rPr>
        <w:t>je</w:t>
      </w:r>
      <w:r w:rsidR="002307DD" w:rsidRPr="00273ED6">
        <w:rPr>
          <w:rFonts w:asciiTheme="majorHAnsi" w:eastAsia="Century Gothic" w:hAnsiTheme="majorHAnsi" w:cs="Times New Roman"/>
        </w:rPr>
        <w:t>, i da se to nikomu ne smije ispravljati</w:t>
      </w:r>
      <w:r w:rsidRPr="00273ED6">
        <w:rPr>
          <w:rFonts w:asciiTheme="majorHAnsi" w:eastAsia="Century Gothic" w:hAnsiTheme="majorHAnsi" w:cs="Times New Roman"/>
        </w:rPr>
        <w:t>;</w:t>
      </w:r>
      <w:r w:rsidR="002307DD" w:rsidRPr="00273ED6">
        <w:rPr>
          <w:rFonts w:asciiTheme="majorHAnsi" w:eastAsia="Century Gothic" w:hAnsiTheme="majorHAnsi" w:cs="Times New Roman"/>
        </w:rPr>
        <w:t xml:space="preserve"> u tom položaju može uzimati </w:t>
      </w:r>
      <w:r w:rsidR="002307DD" w:rsidRPr="00273ED6">
        <w:rPr>
          <w:rFonts w:asciiTheme="majorHAnsi" w:eastAsia="Century Gothic" w:hAnsiTheme="majorHAnsi" w:cs="Times New Roman"/>
          <w:i/>
        </w:rPr>
        <w:t>e,</w:t>
      </w:r>
      <w:r w:rsidR="002307DD" w:rsidRPr="00273ED6">
        <w:rPr>
          <w:rFonts w:asciiTheme="majorHAnsi" w:eastAsia="Century Gothic" w:hAnsiTheme="majorHAnsi" w:cs="Times New Roman"/>
        </w:rPr>
        <w:t xml:space="preserve"> pa se ni to nikomu ne smije is</w:t>
      </w:r>
      <w:r w:rsidRPr="00273ED6">
        <w:rPr>
          <w:rFonts w:asciiTheme="majorHAnsi" w:eastAsia="Century Gothic" w:hAnsiTheme="majorHAnsi" w:cs="Times New Roman"/>
        </w:rPr>
        <w:t>pravljati</w:t>
      </w:r>
    </w:p>
    <w:p w:rsidR="000B3953" w:rsidRPr="00273ED6" w:rsidRDefault="000B3953" w:rsidP="000B3953">
      <w:pPr>
        <w:pStyle w:val="NoSpacing"/>
        <w:rPr>
          <w:rFonts w:asciiTheme="majorHAnsi" w:eastAsia="Century Gothic" w:hAnsiTheme="majorHAnsi" w:cs="Times New Roman"/>
        </w:rPr>
      </w:pPr>
    </w:p>
    <w:p w:rsidR="002307DD" w:rsidRPr="00273ED6" w:rsidRDefault="002307DD" w:rsidP="000B3953">
      <w:pPr>
        <w:pStyle w:val="NoSpacing"/>
        <w:pBdr>
          <w:top w:val="single" w:sz="4" w:space="1" w:color="auto"/>
          <w:left w:val="single" w:sz="4" w:space="4" w:color="auto"/>
          <w:bottom w:val="single" w:sz="4" w:space="1" w:color="auto"/>
          <w:right w:val="single" w:sz="4" w:space="4" w:color="auto"/>
        </w:pBdr>
        <w:jc w:val="center"/>
        <w:rPr>
          <w:rFonts w:asciiTheme="majorHAnsi" w:hAnsiTheme="majorHAnsi" w:cs="Times New Roman"/>
        </w:rPr>
      </w:pPr>
      <w:r w:rsidRPr="00273ED6">
        <w:rPr>
          <w:rFonts w:asciiTheme="majorHAnsi" w:eastAsia="Century Gothic" w:hAnsiTheme="majorHAnsi" w:cs="Times New Roman"/>
          <w:i/>
        </w:rPr>
        <w:t>bezgrješan, crjepar, crjepovi, drjemnuti, drjezga, grjehota, grješan, grješić, grješnik, isprječavati se, krjepak, krjepost, krjepostan, krjesovi, krještav, okrjepa, oprjeka, pogrješka, potkrjepa, potkrjepljivati, potkrjepljiv, sprječavati, strjelica, strjelimice, strjeljač, strjeljački, strjeljana, strjeljivo, strjelovit, vrjedniji, vrjednota, zaprjeka</w:t>
      </w:r>
      <w:r w:rsidRPr="00273ED6">
        <w:rPr>
          <w:rFonts w:asciiTheme="majorHAnsi" w:eastAsia="Century Gothic" w:hAnsiTheme="majorHAnsi" w:cs="Times New Roman"/>
        </w:rPr>
        <w:t>.</w:t>
      </w:r>
    </w:p>
    <w:p w:rsidR="000B3953" w:rsidRPr="00273ED6" w:rsidRDefault="000B3953" w:rsidP="0036535F">
      <w:pPr>
        <w:pStyle w:val="NoSpacing"/>
        <w:rPr>
          <w:rFonts w:asciiTheme="majorHAnsi" w:hAnsiTheme="majorHAnsi"/>
        </w:rPr>
      </w:pPr>
    </w:p>
    <w:p w:rsidR="002307DD" w:rsidRPr="00273ED6" w:rsidRDefault="0094570E" w:rsidP="0036535F">
      <w:pPr>
        <w:pStyle w:val="NoSpacing"/>
        <w:rPr>
          <w:rFonts w:asciiTheme="majorHAnsi" w:hAnsiTheme="majorHAnsi"/>
          <w:u w:val="single"/>
        </w:rPr>
      </w:pPr>
      <w:r w:rsidRPr="00273ED6">
        <w:rPr>
          <w:rFonts w:asciiTheme="majorHAnsi" w:hAnsiTheme="majorHAnsi"/>
          <w:u w:val="single"/>
        </w:rPr>
        <w:t>~ pravopisna norma</w:t>
      </w:r>
    </w:p>
    <w:p w:rsidR="000B3953" w:rsidRPr="00273ED6" w:rsidRDefault="000B3953" w:rsidP="0036535F">
      <w:pPr>
        <w:pStyle w:val="NoSpacing"/>
        <w:rPr>
          <w:rFonts w:asciiTheme="majorHAnsi" w:eastAsia="Century Gothic" w:hAnsiTheme="majorHAnsi" w:cs="Times New Roman"/>
        </w:rPr>
      </w:pPr>
      <w:r w:rsidRPr="00273ED6">
        <w:rPr>
          <w:rFonts w:asciiTheme="majorHAnsi" w:eastAsia="Century Gothic" w:hAnsiTheme="majorHAnsi" w:cs="Times New Roman"/>
        </w:rPr>
        <w:t>- a</w:t>
      </w:r>
      <w:r w:rsidR="0094570E" w:rsidRPr="00273ED6">
        <w:rPr>
          <w:rFonts w:asciiTheme="majorHAnsi" w:eastAsia="Century Gothic" w:hAnsiTheme="majorHAnsi" w:cs="Times New Roman"/>
        </w:rPr>
        <w:t>ko je pravopis najstrože normirano područje standardnoga jezika, nasuprot tomu rječn</w:t>
      </w:r>
      <w:r w:rsidRPr="00273ED6">
        <w:rPr>
          <w:rFonts w:asciiTheme="majorHAnsi" w:eastAsia="Century Gothic" w:hAnsiTheme="majorHAnsi" w:cs="Times New Roman"/>
        </w:rPr>
        <w:t>ik mu je najlabavije normiran</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l</w:t>
      </w:r>
      <w:r w:rsidR="0094570E" w:rsidRPr="00273ED6">
        <w:rPr>
          <w:rFonts w:asciiTheme="majorHAnsi" w:eastAsia="Century Gothic" w:hAnsiTheme="majorHAnsi" w:cs="Times New Roman"/>
        </w:rPr>
        <w:t>eksička norma i ne može biti sasvim strogo određena već stoga što leksik po sebi nije zatvoren jezični sustav, a i odnosi među njegovim jedinicama gibljivi su i prilagodljivi</w:t>
      </w:r>
    </w:p>
    <w:p w:rsidR="0094570E" w:rsidRPr="00273ED6" w:rsidRDefault="000B3953" w:rsidP="000B3953">
      <w:pPr>
        <w:pStyle w:val="NoSpacing"/>
        <w:rPr>
          <w:rFonts w:asciiTheme="majorHAnsi" w:hAnsiTheme="majorHAnsi" w:cs="Times New Roman"/>
        </w:rPr>
      </w:pPr>
      <w:r w:rsidRPr="00273ED6">
        <w:rPr>
          <w:rFonts w:asciiTheme="majorHAnsi" w:eastAsia="Century Gothic" w:hAnsiTheme="majorHAnsi" w:cs="Times New Roman"/>
        </w:rPr>
        <w:t xml:space="preserve">- </w:t>
      </w:r>
      <w:r w:rsidR="0094570E" w:rsidRPr="00273ED6">
        <w:rPr>
          <w:rFonts w:asciiTheme="majorHAnsi" w:eastAsia="Century Gothic" w:hAnsiTheme="majorHAnsi" w:cs="Times New Roman"/>
        </w:rPr>
        <w:t>standardna leksička norma nešto drukčije naravi nego je ortografska, ortoepska,</w:t>
      </w:r>
      <w:r w:rsidRPr="00273ED6">
        <w:rPr>
          <w:rFonts w:asciiTheme="majorHAnsi" w:eastAsia="Century Gothic" w:hAnsiTheme="majorHAnsi" w:cs="Times New Roman"/>
        </w:rPr>
        <w:t xml:space="preserve"> morfološka, pa i sintaktička, o</w:t>
      </w:r>
      <w:r w:rsidR="0094570E" w:rsidRPr="00273ED6">
        <w:rPr>
          <w:rFonts w:asciiTheme="majorHAnsi" w:eastAsia="Century Gothic" w:hAnsiTheme="majorHAnsi" w:cs="Times New Roman"/>
        </w:rPr>
        <w:t>na uglavnom ne određuje što je ispravno, a što pogrješno, ne uključuje dakle ili isključuje, nego odabire što će se uzimati kao neutralno, a što kao dodatno izražajno, ne isključujuć</w:t>
      </w:r>
      <w:r w:rsidRPr="00273ED6">
        <w:rPr>
          <w:rFonts w:asciiTheme="majorHAnsi" w:eastAsia="Century Gothic" w:hAnsiTheme="majorHAnsi" w:cs="Times New Roman"/>
        </w:rPr>
        <w:t>i to time iz standardne porabe</w:t>
      </w:r>
    </w:p>
    <w:p w:rsidR="0094570E" w:rsidRPr="00273ED6" w:rsidRDefault="000B3953" w:rsidP="0036535F">
      <w:pPr>
        <w:pStyle w:val="NoSpacing"/>
        <w:rPr>
          <w:rFonts w:asciiTheme="majorHAnsi" w:hAnsiTheme="majorHAnsi" w:cs="Times New Roman"/>
        </w:rPr>
      </w:pPr>
      <w:r w:rsidRPr="00273ED6">
        <w:rPr>
          <w:rFonts w:asciiTheme="majorHAnsi" w:eastAsia="Century Gothic" w:hAnsiTheme="majorHAnsi" w:cs="Times New Roman"/>
        </w:rPr>
        <w:t xml:space="preserve">- </w:t>
      </w:r>
      <w:r w:rsidR="0094570E" w:rsidRPr="00273ED6">
        <w:rPr>
          <w:rFonts w:asciiTheme="majorHAnsi" w:eastAsia="Century Gothic" w:hAnsiTheme="majorHAnsi" w:cs="Times New Roman"/>
        </w:rPr>
        <w:t xml:space="preserve"> riječi  </w:t>
      </w:r>
      <w:r w:rsidR="0094570E" w:rsidRPr="00273ED6">
        <w:rPr>
          <w:rFonts w:asciiTheme="majorHAnsi" w:eastAsia="Century Gothic" w:hAnsiTheme="majorHAnsi" w:cs="Times New Roman"/>
          <w:i/>
        </w:rPr>
        <w:t xml:space="preserve">postelja </w:t>
      </w:r>
      <w:r w:rsidR="0094570E" w:rsidRPr="00273ED6">
        <w:rPr>
          <w:rFonts w:asciiTheme="majorHAnsi" w:eastAsia="Century Gothic" w:hAnsiTheme="majorHAnsi" w:cs="Times New Roman"/>
        </w:rPr>
        <w:t xml:space="preserve">i </w:t>
      </w:r>
      <w:r w:rsidR="0094570E" w:rsidRPr="00273ED6">
        <w:rPr>
          <w:rFonts w:asciiTheme="majorHAnsi" w:eastAsia="Century Gothic" w:hAnsiTheme="majorHAnsi" w:cs="Times New Roman"/>
          <w:i/>
        </w:rPr>
        <w:t>postol/postola</w:t>
      </w:r>
      <w:r w:rsidR="0094570E" w:rsidRPr="00273ED6">
        <w:rPr>
          <w:rFonts w:asciiTheme="majorHAnsi" w:eastAsia="Century Gothic" w:hAnsiTheme="majorHAnsi" w:cs="Times New Roman"/>
        </w:rPr>
        <w:t xml:space="preserve"> bez dvojbe pripadaju hrvatskomu standardnomu jeziku, kako god su bile u nemilosti lektora i jezičnih savjetnika. Kao neutralne i pogodne za tehničku uporabu isticale su se samo riječi </w:t>
      </w:r>
      <w:r w:rsidR="0094570E" w:rsidRPr="00273ED6">
        <w:rPr>
          <w:rFonts w:asciiTheme="majorHAnsi" w:eastAsia="Century Gothic" w:hAnsiTheme="majorHAnsi" w:cs="Times New Roman"/>
          <w:i/>
        </w:rPr>
        <w:t>krevet</w:t>
      </w:r>
      <w:r w:rsidR="0094570E" w:rsidRPr="00273ED6">
        <w:rPr>
          <w:rFonts w:asciiTheme="majorHAnsi" w:eastAsia="Century Gothic" w:hAnsiTheme="majorHAnsi" w:cs="Times New Roman"/>
        </w:rPr>
        <w:t xml:space="preserve"> i </w:t>
      </w:r>
      <w:r w:rsidR="0094570E" w:rsidRPr="00273ED6">
        <w:rPr>
          <w:rFonts w:asciiTheme="majorHAnsi" w:eastAsia="Century Gothic" w:hAnsiTheme="majorHAnsi" w:cs="Times New Roman"/>
          <w:i/>
        </w:rPr>
        <w:t>cipela</w:t>
      </w:r>
      <w:r w:rsidR="0094570E" w:rsidRPr="00273ED6">
        <w:rPr>
          <w:rFonts w:asciiTheme="majorHAnsi" w:eastAsia="Century Gothic" w:hAnsiTheme="majorHAnsi" w:cs="Times New Roman"/>
        </w:rPr>
        <w:t>.</w:t>
      </w:r>
    </w:p>
    <w:p w:rsidR="0094570E" w:rsidRPr="00273ED6" w:rsidRDefault="0094570E" w:rsidP="0036535F">
      <w:pPr>
        <w:pStyle w:val="NoSpacing"/>
        <w:rPr>
          <w:rFonts w:asciiTheme="majorHAnsi" w:hAnsiTheme="majorHAnsi"/>
        </w:rPr>
      </w:pPr>
    </w:p>
    <w:p w:rsidR="000B3953" w:rsidRPr="00273ED6" w:rsidRDefault="005F455E" w:rsidP="000B3953">
      <w:pPr>
        <w:pStyle w:val="NoSpacing"/>
        <w:rPr>
          <w:rFonts w:asciiTheme="majorHAnsi" w:hAnsiTheme="majorHAnsi"/>
          <w:u w:val="single"/>
        </w:rPr>
      </w:pPr>
      <w:r w:rsidRPr="00273ED6">
        <w:rPr>
          <w:rFonts w:asciiTheme="majorHAnsi" w:hAnsiTheme="majorHAnsi"/>
          <w:u w:val="single"/>
        </w:rPr>
        <w:t>~ nepostojano e</w:t>
      </w:r>
    </w:p>
    <w:p w:rsidR="000B3953" w:rsidRPr="00273ED6" w:rsidRDefault="000B3953" w:rsidP="000B3953">
      <w:pPr>
        <w:pStyle w:val="NoSpacing"/>
        <w:rPr>
          <w:rFonts w:asciiTheme="majorHAnsi" w:eastAsia="Century Gothic" w:hAnsiTheme="majorHAnsi" w:cs="Times New Roman"/>
        </w:rPr>
      </w:pPr>
      <w:r w:rsidRPr="00273ED6">
        <w:rPr>
          <w:rFonts w:asciiTheme="majorHAnsi" w:hAnsiTheme="majorHAnsi"/>
        </w:rPr>
        <w:t xml:space="preserve">- </w:t>
      </w:r>
      <w:r w:rsidR="005F455E" w:rsidRPr="00273ED6">
        <w:rPr>
          <w:rFonts w:asciiTheme="majorHAnsi" w:eastAsia="Century Gothic" w:hAnsiTheme="majorHAnsi" w:cs="Times New Roman"/>
          <w:i/>
        </w:rPr>
        <w:t>Botinec, Brdovec, Domaslovec, Dubec, Vrbovec, Vugrovec</w:t>
      </w:r>
      <w:r w:rsidRPr="00273ED6">
        <w:rPr>
          <w:rFonts w:asciiTheme="majorHAnsi" w:eastAsia="Century Gothic" w:hAnsiTheme="majorHAnsi" w:cs="Times New Roman"/>
        </w:rPr>
        <w:t xml:space="preserve"> i dr.: g</w:t>
      </w:r>
      <w:r w:rsidR="005F455E" w:rsidRPr="00273ED6">
        <w:rPr>
          <w:rFonts w:asciiTheme="majorHAnsi" w:eastAsia="Century Gothic" w:hAnsiTheme="majorHAnsi" w:cs="Times New Roman"/>
        </w:rPr>
        <w:t xml:space="preserve">enitiv takvih imena javlja se u službenoj, dakle standardnoj, porabi u likovima </w:t>
      </w:r>
      <w:r w:rsidR="005F455E" w:rsidRPr="00273ED6">
        <w:rPr>
          <w:rFonts w:asciiTheme="majorHAnsi" w:eastAsia="Century Gothic" w:hAnsiTheme="majorHAnsi" w:cs="Times New Roman"/>
          <w:i/>
        </w:rPr>
        <w:t>Botinca, Brdovca, Domaslovca, Dupca, Vrbovca, Vugrovca</w:t>
      </w:r>
      <w:r w:rsidRPr="00273ED6">
        <w:rPr>
          <w:rFonts w:asciiTheme="majorHAnsi" w:eastAsia="Century Gothic" w:hAnsiTheme="majorHAnsi" w:cs="Times New Roman"/>
        </w:rPr>
        <w:t xml:space="preserve"> i dr. </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a</w:t>
      </w:r>
      <w:r w:rsidR="005F455E" w:rsidRPr="00273ED6">
        <w:rPr>
          <w:rFonts w:asciiTheme="majorHAnsi" w:eastAsia="Century Gothic" w:hAnsiTheme="majorHAnsi" w:cs="Times New Roman"/>
        </w:rPr>
        <w:t xml:space="preserve">ko pak prihvatimo da i riječ </w:t>
      </w:r>
      <w:r w:rsidR="005F455E" w:rsidRPr="00273ED6">
        <w:rPr>
          <w:rFonts w:asciiTheme="majorHAnsi" w:eastAsia="Century Gothic" w:hAnsiTheme="majorHAnsi" w:cs="Times New Roman"/>
          <w:i/>
        </w:rPr>
        <w:t>bogec</w:t>
      </w:r>
      <w:r w:rsidR="005F455E" w:rsidRPr="00273ED6">
        <w:rPr>
          <w:rFonts w:asciiTheme="majorHAnsi" w:eastAsia="Century Gothic" w:hAnsiTheme="majorHAnsi" w:cs="Times New Roman"/>
        </w:rPr>
        <w:t xml:space="preserve"> pripada leksiku hrvatskoga standardnog jezika, dakako sa svom svojom stilskom obojenosti, genitiv će joj biti </w:t>
      </w:r>
      <w:r w:rsidR="005F455E" w:rsidRPr="00273ED6">
        <w:rPr>
          <w:rFonts w:asciiTheme="majorHAnsi" w:eastAsia="Century Gothic" w:hAnsiTheme="majorHAnsi" w:cs="Times New Roman"/>
          <w:i/>
        </w:rPr>
        <w:t>bokca</w:t>
      </w:r>
      <w:r w:rsidR="005F455E" w:rsidRPr="00273ED6">
        <w:rPr>
          <w:rFonts w:asciiTheme="majorHAnsi" w:eastAsia="Century Gothic" w:hAnsiTheme="majorHAnsi" w:cs="Times New Roman"/>
        </w:rPr>
        <w:t xml:space="preserve">, a ne </w:t>
      </w:r>
      <w:r w:rsidR="005F455E" w:rsidRPr="00273ED6">
        <w:rPr>
          <w:rFonts w:asciiTheme="majorHAnsi" w:eastAsia="Century Gothic" w:hAnsiTheme="majorHAnsi" w:cs="Times New Roman"/>
          <w:i/>
        </w:rPr>
        <w:t>bogeca</w:t>
      </w:r>
      <w:r w:rsidR="005F455E" w:rsidRPr="00273ED6">
        <w:rPr>
          <w:rFonts w:asciiTheme="majorHAnsi" w:eastAsia="Century Gothic" w:hAnsiTheme="majorHAnsi" w:cs="Times New Roman"/>
        </w:rPr>
        <w:t xml:space="preserve">. </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n</w:t>
      </w:r>
      <w:r w:rsidR="005F455E" w:rsidRPr="00273ED6">
        <w:rPr>
          <w:rFonts w:asciiTheme="majorHAnsi" w:eastAsia="Century Gothic" w:hAnsiTheme="majorHAnsi" w:cs="Times New Roman"/>
        </w:rPr>
        <w:t xml:space="preserve">epostojano </w:t>
      </w:r>
      <w:r w:rsidR="005F455E" w:rsidRPr="00273ED6">
        <w:rPr>
          <w:rFonts w:asciiTheme="majorHAnsi" w:eastAsia="Century Gothic" w:hAnsiTheme="majorHAnsi" w:cs="Times New Roman"/>
          <w:i/>
        </w:rPr>
        <w:t>e</w:t>
      </w:r>
      <w:r w:rsidR="005F455E" w:rsidRPr="00273ED6">
        <w:rPr>
          <w:rFonts w:asciiTheme="majorHAnsi" w:eastAsia="Century Gothic" w:hAnsiTheme="majorHAnsi" w:cs="Times New Roman"/>
        </w:rPr>
        <w:t xml:space="preserve"> susreće se i u kteticima izvedenim od takvih mjesnih imena, pa tako imamo </w:t>
      </w:r>
      <w:r w:rsidR="005F455E" w:rsidRPr="00273ED6">
        <w:rPr>
          <w:rFonts w:asciiTheme="majorHAnsi" w:eastAsia="Century Gothic" w:hAnsiTheme="majorHAnsi" w:cs="Times New Roman"/>
          <w:i/>
        </w:rPr>
        <w:t>botinečki, brdovečki, vrbovečki</w:t>
      </w:r>
      <w:r w:rsidRPr="00273ED6">
        <w:rPr>
          <w:rFonts w:asciiTheme="majorHAnsi" w:eastAsia="Century Gothic" w:hAnsiTheme="majorHAnsi" w:cs="Times New Roman"/>
        </w:rPr>
        <w:t xml:space="preserve"> i dr. </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n</w:t>
      </w:r>
      <w:r w:rsidR="005F455E" w:rsidRPr="00273ED6">
        <w:rPr>
          <w:rFonts w:asciiTheme="majorHAnsi" w:eastAsia="Century Gothic" w:hAnsiTheme="majorHAnsi" w:cs="Times New Roman"/>
        </w:rPr>
        <w:t xml:space="preserve">epostojano </w:t>
      </w:r>
      <w:r w:rsidR="005F455E" w:rsidRPr="00273ED6">
        <w:rPr>
          <w:rFonts w:asciiTheme="majorHAnsi" w:eastAsia="Century Gothic" w:hAnsiTheme="majorHAnsi" w:cs="Times New Roman"/>
          <w:i/>
        </w:rPr>
        <w:t>e</w:t>
      </w:r>
      <w:r w:rsidR="005F455E" w:rsidRPr="00273ED6">
        <w:rPr>
          <w:rFonts w:asciiTheme="majorHAnsi" w:eastAsia="Century Gothic" w:hAnsiTheme="majorHAnsi" w:cs="Times New Roman"/>
        </w:rPr>
        <w:t xml:space="preserve"> ne javlja se dakle samo u fleksiji, nego i u tvorbi. Dakako, prihvatljivo je i </w:t>
      </w:r>
      <w:r w:rsidR="005F455E" w:rsidRPr="00273ED6">
        <w:rPr>
          <w:rFonts w:asciiTheme="majorHAnsi" w:eastAsia="Century Gothic" w:hAnsiTheme="majorHAnsi" w:cs="Times New Roman"/>
          <w:i/>
        </w:rPr>
        <w:t>botinački, brdovački, vrbovački</w:t>
      </w:r>
      <w:r w:rsidR="005F455E" w:rsidRPr="00273ED6">
        <w:rPr>
          <w:rFonts w:asciiTheme="majorHAnsi" w:eastAsia="Century Gothic" w:hAnsiTheme="majorHAnsi" w:cs="Times New Roman"/>
        </w:rPr>
        <w:t xml:space="preserve"> i dr.</w:t>
      </w:r>
    </w:p>
    <w:p w:rsidR="005F455E" w:rsidRPr="00273ED6" w:rsidRDefault="000B3953" w:rsidP="000B3953">
      <w:pPr>
        <w:pStyle w:val="NoSpacing"/>
        <w:rPr>
          <w:rFonts w:asciiTheme="majorHAnsi" w:hAnsiTheme="majorHAnsi"/>
          <w:u w:val="single"/>
        </w:rPr>
      </w:pPr>
      <w:r w:rsidRPr="00273ED6">
        <w:rPr>
          <w:rFonts w:asciiTheme="majorHAnsi" w:eastAsia="Century Gothic" w:hAnsiTheme="majorHAnsi" w:cs="Times New Roman"/>
        </w:rPr>
        <w:lastRenderedPageBreak/>
        <w:t>- tako i s prezimenima:</w:t>
      </w:r>
      <w:r w:rsidR="005F455E" w:rsidRPr="00273ED6">
        <w:rPr>
          <w:rFonts w:asciiTheme="majorHAnsi" w:eastAsia="Century Gothic" w:hAnsiTheme="majorHAnsi" w:cs="Times New Roman"/>
        </w:rPr>
        <w:t xml:space="preserve"> </w:t>
      </w:r>
      <w:r w:rsidRPr="00273ED6">
        <w:rPr>
          <w:rFonts w:asciiTheme="majorHAnsi" w:eastAsia="Century Gothic" w:hAnsiTheme="majorHAnsi" w:cs="Times New Roman"/>
        </w:rPr>
        <w:t>k</w:t>
      </w:r>
      <w:r w:rsidR="005F455E" w:rsidRPr="00273ED6">
        <w:rPr>
          <w:rFonts w:asciiTheme="majorHAnsi" w:eastAsia="Century Gothic" w:hAnsiTheme="majorHAnsi" w:cs="Times New Roman"/>
        </w:rPr>
        <w:t xml:space="preserve">raj prezimena </w:t>
      </w:r>
      <w:r w:rsidR="005F455E" w:rsidRPr="00273ED6">
        <w:rPr>
          <w:rFonts w:asciiTheme="majorHAnsi" w:eastAsia="Century Gothic" w:hAnsiTheme="majorHAnsi" w:cs="Times New Roman"/>
          <w:i/>
        </w:rPr>
        <w:t>Zagorac, Zagorca</w:t>
      </w:r>
      <w:r w:rsidR="005F455E" w:rsidRPr="00273ED6">
        <w:rPr>
          <w:rFonts w:asciiTheme="majorHAnsi" w:eastAsia="Century Gothic" w:hAnsiTheme="majorHAnsi" w:cs="Times New Roman"/>
        </w:rPr>
        <w:t xml:space="preserve">, teško može genitiv prezimena </w:t>
      </w:r>
      <w:r w:rsidR="005F455E" w:rsidRPr="00273ED6">
        <w:rPr>
          <w:rFonts w:asciiTheme="majorHAnsi" w:eastAsia="Century Gothic" w:hAnsiTheme="majorHAnsi" w:cs="Times New Roman"/>
          <w:i/>
        </w:rPr>
        <w:t>Zagorec</w:t>
      </w:r>
      <w:r w:rsidR="005F455E" w:rsidRPr="00273ED6">
        <w:rPr>
          <w:rFonts w:asciiTheme="majorHAnsi" w:eastAsia="Century Gothic" w:hAnsiTheme="majorHAnsi" w:cs="Times New Roman"/>
        </w:rPr>
        <w:t xml:space="preserve"> glasiti drukčije nego </w:t>
      </w:r>
      <w:r w:rsidR="005F455E" w:rsidRPr="00273ED6">
        <w:rPr>
          <w:rFonts w:asciiTheme="majorHAnsi" w:eastAsia="Century Gothic" w:hAnsiTheme="majorHAnsi" w:cs="Times New Roman"/>
          <w:i/>
        </w:rPr>
        <w:t>Zagorca</w:t>
      </w:r>
      <w:r w:rsidR="005F455E" w:rsidRPr="00273ED6">
        <w:rPr>
          <w:rFonts w:asciiTheme="majorHAnsi" w:eastAsia="Century Gothic" w:hAnsiTheme="majorHAnsi" w:cs="Times New Roman"/>
        </w:rPr>
        <w:t>, pa tako u standa</w:t>
      </w:r>
      <w:r w:rsidRPr="00273ED6">
        <w:rPr>
          <w:rFonts w:asciiTheme="majorHAnsi" w:eastAsia="Century Gothic" w:hAnsiTheme="majorHAnsi" w:cs="Times New Roman"/>
        </w:rPr>
        <w:t>rdnoj jezičnoj porabi i glasi; i</w:t>
      </w:r>
      <w:r w:rsidR="005F455E" w:rsidRPr="00273ED6">
        <w:rPr>
          <w:rFonts w:asciiTheme="majorHAnsi" w:eastAsia="Century Gothic" w:hAnsiTheme="majorHAnsi" w:cs="Times New Roman"/>
        </w:rPr>
        <w:t xml:space="preserve">sto je tako </w:t>
      </w:r>
      <w:r w:rsidR="005F455E" w:rsidRPr="00273ED6">
        <w:rPr>
          <w:rFonts w:asciiTheme="majorHAnsi" w:eastAsia="Century Gothic" w:hAnsiTheme="majorHAnsi" w:cs="Times New Roman"/>
          <w:i/>
        </w:rPr>
        <w:t>Zadravec, Zadravca, Židovec, Židovca</w:t>
      </w:r>
      <w:r w:rsidR="005F455E" w:rsidRPr="00273ED6">
        <w:rPr>
          <w:rFonts w:asciiTheme="majorHAnsi" w:eastAsia="Century Gothic" w:hAnsiTheme="majorHAnsi" w:cs="Times New Roman"/>
        </w:rPr>
        <w:t xml:space="preserve"> i dr. </w:t>
      </w:r>
    </w:p>
    <w:p w:rsidR="000B3953" w:rsidRPr="00273ED6" w:rsidRDefault="000B3953" w:rsidP="0036535F">
      <w:pPr>
        <w:pStyle w:val="NoSpacing"/>
        <w:rPr>
          <w:rFonts w:asciiTheme="majorHAnsi" w:hAnsiTheme="majorHAnsi"/>
        </w:rPr>
      </w:pPr>
    </w:p>
    <w:p w:rsidR="000B3953" w:rsidRPr="00273ED6" w:rsidRDefault="00300038" w:rsidP="000B3953">
      <w:pPr>
        <w:pStyle w:val="NoSpacing"/>
        <w:rPr>
          <w:rFonts w:asciiTheme="majorHAnsi" w:hAnsiTheme="majorHAnsi"/>
          <w:u w:val="single"/>
        </w:rPr>
      </w:pPr>
      <w:r w:rsidRPr="00273ED6">
        <w:rPr>
          <w:rFonts w:asciiTheme="majorHAnsi" w:hAnsiTheme="majorHAnsi"/>
          <w:u w:val="single"/>
        </w:rPr>
        <w:t>~ pisanje stranih imena</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i</w:t>
      </w:r>
      <w:r w:rsidR="00300038" w:rsidRPr="00273ED6">
        <w:rPr>
          <w:rFonts w:asciiTheme="majorHAnsi" w:eastAsia="Century Gothic" w:hAnsiTheme="majorHAnsi" w:cs="Times New Roman"/>
        </w:rPr>
        <w:t xml:space="preserve">mena iz jezika koji se ne služe latinicom transkribiraju se. </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w:t>
      </w:r>
      <w:r w:rsidR="00300038" w:rsidRPr="00273ED6">
        <w:rPr>
          <w:rFonts w:asciiTheme="majorHAnsi" w:eastAsia="Century Gothic" w:hAnsiTheme="majorHAnsi" w:cs="Times New Roman"/>
          <w:i/>
        </w:rPr>
        <w:t>Shakespeare</w:t>
      </w:r>
      <w:r w:rsidR="00300038" w:rsidRPr="00273ED6">
        <w:rPr>
          <w:rFonts w:asciiTheme="majorHAnsi" w:eastAsia="Century Gothic" w:hAnsiTheme="majorHAnsi" w:cs="Times New Roman"/>
        </w:rPr>
        <w:t xml:space="preserve"> i</w:t>
      </w:r>
      <w:r w:rsidR="00300038" w:rsidRPr="00273ED6">
        <w:rPr>
          <w:rFonts w:asciiTheme="majorHAnsi" w:eastAsia="Century Gothic" w:hAnsiTheme="majorHAnsi" w:cs="Times New Roman"/>
          <w:i/>
        </w:rPr>
        <w:t xml:space="preserve"> Mollière</w:t>
      </w:r>
      <w:r w:rsidR="00300038" w:rsidRPr="00273ED6">
        <w:rPr>
          <w:rFonts w:asciiTheme="majorHAnsi" w:eastAsia="Century Gothic" w:hAnsiTheme="majorHAnsi" w:cs="Times New Roman"/>
        </w:rPr>
        <w:t xml:space="preserve">  pišu se izvorno, a isto tako </w:t>
      </w:r>
      <w:r w:rsidR="00300038" w:rsidRPr="00273ED6">
        <w:rPr>
          <w:rFonts w:asciiTheme="majorHAnsi" w:eastAsia="Century Gothic" w:hAnsiTheme="majorHAnsi" w:cs="Times New Roman"/>
          <w:i/>
        </w:rPr>
        <w:t>Plymouth</w:t>
      </w:r>
      <w:r w:rsidR="00300038" w:rsidRPr="00273ED6">
        <w:rPr>
          <w:rFonts w:asciiTheme="majorHAnsi" w:eastAsia="Century Gothic" w:hAnsiTheme="majorHAnsi" w:cs="Times New Roman"/>
        </w:rPr>
        <w:t xml:space="preserve"> i </w:t>
      </w:r>
      <w:r w:rsidR="00300038" w:rsidRPr="00273ED6">
        <w:rPr>
          <w:rFonts w:asciiTheme="majorHAnsi" w:eastAsia="Century Gothic" w:hAnsiTheme="majorHAnsi" w:cs="Times New Roman"/>
          <w:i/>
        </w:rPr>
        <w:t>La Rochelle</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t</w:t>
      </w:r>
      <w:r w:rsidR="00300038" w:rsidRPr="00273ED6">
        <w:rPr>
          <w:rFonts w:asciiTheme="majorHAnsi" w:eastAsia="Century Gothic" w:hAnsiTheme="majorHAnsi" w:cs="Times New Roman"/>
        </w:rPr>
        <w:t xml:space="preserve">ranskribirano se pišu </w:t>
      </w:r>
      <w:r w:rsidR="00300038" w:rsidRPr="00273ED6">
        <w:rPr>
          <w:rFonts w:asciiTheme="majorHAnsi" w:eastAsia="Century Gothic" w:hAnsiTheme="majorHAnsi" w:cs="Times New Roman"/>
          <w:i/>
        </w:rPr>
        <w:t>Ljermontov, Čeljabinsk</w:t>
      </w:r>
      <w:r w:rsidR="00300038" w:rsidRPr="00273ED6">
        <w:rPr>
          <w:rFonts w:asciiTheme="majorHAnsi" w:eastAsia="Century Gothic" w:hAnsiTheme="majorHAnsi" w:cs="Times New Roman"/>
        </w:rPr>
        <w:t xml:space="preserve">. </w:t>
      </w:r>
    </w:p>
    <w:p w:rsidR="000B3953"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o</w:t>
      </w:r>
      <w:r w:rsidR="00300038" w:rsidRPr="00273ED6">
        <w:rPr>
          <w:rFonts w:asciiTheme="majorHAnsi" w:eastAsia="Century Gothic" w:hAnsiTheme="majorHAnsi" w:cs="Times New Roman"/>
        </w:rPr>
        <w:t xml:space="preserve">d toga se izuzimaju imena država, ali ne i njihovih dijelova, bez obzira na status. Ona se pišu u prijevodu ili prilagodbi. Tako </w:t>
      </w:r>
      <w:r w:rsidR="00300038" w:rsidRPr="00273ED6">
        <w:rPr>
          <w:rFonts w:asciiTheme="majorHAnsi" w:eastAsia="Century Gothic" w:hAnsiTheme="majorHAnsi" w:cs="Times New Roman"/>
          <w:i/>
        </w:rPr>
        <w:t xml:space="preserve">Savezna Republika Njemačka, Obala Bjelokosti, Francuska, Monako, </w:t>
      </w:r>
      <w:r w:rsidR="00300038" w:rsidRPr="00273ED6">
        <w:rPr>
          <w:rFonts w:asciiTheme="majorHAnsi" w:eastAsia="Century Gothic" w:hAnsiTheme="majorHAnsi" w:cs="Times New Roman"/>
        </w:rPr>
        <w:t xml:space="preserve">ali </w:t>
      </w:r>
      <w:r w:rsidR="00300038" w:rsidRPr="00273ED6">
        <w:rPr>
          <w:rFonts w:asciiTheme="majorHAnsi" w:eastAsia="Century Gothic" w:hAnsiTheme="majorHAnsi" w:cs="Times New Roman"/>
          <w:i/>
        </w:rPr>
        <w:t>Hessen, Dacota</w:t>
      </w:r>
      <w:r w:rsidR="00300038" w:rsidRPr="00273ED6">
        <w:rPr>
          <w:rFonts w:asciiTheme="majorHAnsi" w:eastAsia="Century Gothic" w:hAnsiTheme="majorHAnsi" w:cs="Times New Roman"/>
        </w:rPr>
        <w:t xml:space="preserve">. Ipak, treba dopustiti i izvorno pisanje imena država, ako bi glasovno prilagođena bila premalo prepoznatljiva. A dijelovi država kojima je ime udomaćeno pišu se u njegovu hrvatskom liku: </w:t>
      </w:r>
      <w:r w:rsidR="00300038" w:rsidRPr="00273ED6">
        <w:rPr>
          <w:rFonts w:asciiTheme="majorHAnsi" w:eastAsia="Century Gothic" w:hAnsiTheme="majorHAnsi" w:cs="Times New Roman"/>
          <w:i/>
        </w:rPr>
        <w:t>Bavarska, Lombardija, Katalonija, Saska, Sjeverna Irska, Škotska</w:t>
      </w:r>
      <w:r w:rsidR="00300038" w:rsidRPr="00273ED6">
        <w:rPr>
          <w:rFonts w:asciiTheme="majorHAnsi" w:eastAsia="Century Gothic" w:hAnsiTheme="majorHAnsi" w:cs="Times New Roman"/>
        </w:rPr>
        <w:t>.</w:t>
      </w:r>
    </w:p>
    <w:p w:rsidR="00300038" w:rsidRPr="00273ED6" w:rsidRDefault="000B3953" w:rsidP="000B3953">
      <w:pPr>
        <w:pStyle w:val="NoSpacing"/>
        <w:rPr>
          <w:rFonts w:asciiTheme="majorHAnsi" w:hAnsiTheme="majorHAnsi"/>
        </w:rPr>
      </w:pPr>
      <w:r w:rsidRPr="00273ED6">
        <w:rPr>
          <w:rFonts w:asciiTheme="majorHAnsi" w:eastAsia="Century Gothic" w:hAnsiTheme="majorHAnsi" w:cs="Times New Roman"/>
        </w:rPr>
        <w:t>- e</w:t>
      </w:r>
      <w:r w:rsidR="00300038" w:rsidRPr="00273ED6">
        <w:rPr>
          <w:rFonts w:asciiTheme="majorHAnsi" w:eastAsia="Century Gothic" w:hAnsiTheme="majorHAnsi" w:cs="Times New Roman"/>
        </w:rPr>
        <w:t xml:space="preserve">tnici i ktetici od tuđih imena mjesta pišu se glasovno prilagođeno. Tako </w:t>
      </w:r>
      <w:r w:rsidR="00300038" w:rsidRPr="00273ED6">
        <w:rPr>
          <w:rFonts w:asciiTheme="majorHAnsi" w:eastAsia="Century Gothic" w:hAnsiTheme="majorHAnsi" w:cs="Times New Roman"/>
          <w:i/>
        </w:rPr>
        <w:t>Njujorčanin</w:t>
      </w:r>
      <w:r w:rsidR="00300038" w:rsidRPr="00273ED6">
        <w:rPr>
          <w:rFonts w:asciiTheme="majorHAnsi" w:eastAsia="Century Gothic" w:hAnsiTheme="majorHAnsi" w:cs="Times New Roman"/>
        </w:rPr>
        <w:t xml:space="preserve"> i </w:t>
      </w:r>
      <w:r w:rsidR="00300038" w:rsidRPr="00273ED6">
        <w:rPr>
          <w:rFonts w:asciiTheme="majorHAnsi" w:eastAsia="Century Gothic" w:hAnsiTheme="majorHAnsi" w:cs="Times New Roman"/>
          <w:i/>
        </w:rPr>
        <w:t>njujorški</w:t>
      </w:r>
      <w:r w:rsidR="00300038" w:rsidRPr="00273ED6">
        <w:rPr>
          <w:rFonts w:asciiTheme="majorHAnsi" w:eastAsia="Century Gothic" w:hAnsiTheme="majorHAnsi" w:cs="Times New Roman"/>
        </w:rPr>
        <w:t xml:space="preserve"> od </w:t>
      </w:r>
      <w:r w:rsidR="00300038" w:rsidRPr="00273ED6">
        <w:rPr>
          <w:rFonts w:asciiTheme="majorHAnsi" w:eastAsia="Century Gothic" w:hAnsiTheme="majorHAnsi" w:cs="Times New Roman"/>
          <w:i/>
        </w:rPr>
        <w:t>New York</w:t>
      </w:r>
      <w:r w:rsidR="00300038" w:rsidRPr="00273ED6">
        <w:rPr>
          <w:rFonts w:asciiTheme="majorHAnsi" w:eastAsia="Century Gothic" w:hAnsiTheme="majorHAnsi" w:cs="Times New Roman"/>
        </w:rPr>
        <w:t>,</w:t>
      </w:r>
      <w:r w:rsidR="00300038" w:rsidRPr="00273ED6">
        <w:rPr>
          <w:rFonts w:asciiTheme="majorHAnsi" w:eastAsia="Century Gothic" w:hAnsiTheme="majorHAnsi" w:cs="Times New Roman"/>
          <w:i/>
        </w:rPr>
        <w:t xml:space="preserve"> Lajpcižanin</w:t>
      </w:r>
      <w:r w:rsidR="00300038" w:rsidRPr="00273ED6">
        <w:rPr>
          <w:rFonts w:asciiTheme="majorHAnsi" w:eastAsia="Century Gothic" w:hAnsiTheme="majorHAnsi" w:cs="Times New Roman"/>
        </w:rPr>
        <w:t xml:space="preserve"> i </w:t>
      </w:r>
      <w:r w:rsidR="00300038" w:rsidRPr="00273ED6">
        <w:rPr>
          <w:rFonts w:asciiTheme="majorHAnsi" w:eastAsia="Century Gothic" w:hAnsiTheme="majorHAnsi" w:cs="Times New Roman"/>
          <w:i/>
        </w:rPr>
        <w:t>lajpciški</w:t>
      </w:r>
      <w:r w:rsidR="00300038" w:rsidRPr="00273ED6">
        <w:rPr>
          <w:rFonts w:asciiTheme="majorHAnsi" w:eastAsia="Century Gothic" w:hAnsiTheme="majorHAnsi" w:cs="Times New Roman"/>
        </w:rPr>
        <w:t xml:space="preserve"> od </w:t>
      </w:r>
      <w:r w:rsidR="00300038" w:rsidRPr="00273ED6">
        <w:rPr>
          <w:rFonts w:asciiTheme="majorHAnsi" w:eastAsia="Century Gothic" w:hAnsiTheme="majorHAnsi" w:cs="Times New Roman"/>
          <w:i/>
        </w:rPr>
        <w:t>Leipzig</w:t>
      </w:r>
      <w:r w:rsidR="00300038" w:rsidRPr="00273ED6">
        <w:rPr>
          <w:rFonts w:asciiTheme="majorHAnsi" w:eastAsia="Century Gothic" w:hAnsiTheme="majorHAnsi" w:cs="Times New Roman"/>
        </w:rPr>
        <w:t xml:space="preserve">. </w:t>
      </w:r>
    </w:p>
    <w:p w:rsidR="000B3953" w:rsidRPr="00273ED6" w:rsidRDefault="000B3953" w:rsidP="000B3953">
      <w:pPr>
        <w:pStyle w:val="NoSpacing"/>
        <w:rPr>
          <w:rFonts w:asciiTheme="majorHAnsi" w:eastAsia="Century Gothic" w:hAnsiTheme="majorHAnsi" w:cs="Times New Roman"/>
          <w:i/>
        </w:rPr>
      </w:pPr>
      <w:r w:rsidRPr="00273ED6">
        <w:rPr>
          <w:rFonts w:asciiTheme="majorHAnsi" w:eastAsia="Century Gothic" w:hAnsiTheme="majorHAnsi" w:cs="Times New Roman"/>
        </w:rPr>
        <w:t>- vokativ</w:t>
      </w:r>
      <w:r w:rsidR="00300038" w:rsidRPr="00273ED6">
        <w:rPr>
          <w:rFonts w:asciiTheme="majorHAnsi" w:eastAsia="Century Gothic" w:hAnsiTheme="majorHAnsi" w:cs="Times New Roman"/>
        </w:rPr>
        <w:t xml:space="preserve"> od imena grada </w:t>
      </w:r>
      <w:r w:rsidR="00300038" w:rsidRPr="00273ED6">
        <w:rPr>
          <w:rFonts w:asciiTheme="majorHAnsi" w:eastAsia="Century Gothic" w:hAnsiTheme="majorHAnsi" w:cs="Times New Roman"/>
          <w:i/>
        </w:rPr>
        <w:t>Leipzig</w:t>
      </w:r>
      <w:r w:rsidR="00300038" w:rsidRPr="00273ED6">
        <w:rPr>
          <w:rFonts w:asciiTheme="majorHAnsi" w:eastAsia="Century Gothic" w:hAnsiTheme="majorHAnsi" w:cs="Times New Roman"/>
        </w:rPr>
        <w:t xml:space="preserve"> bit će stoga, ako se upotrijebi, </w:t>
      </w:r>
      <w:r w:rsidR="00300038" w:rsidRPr="00273ED6">
        <w:rPr>
          <w:rFonts w:asciiTheme="majorHAnsi" w:eastAsia="Century Gothic" w:hAnsiTheme="majorHAnsi" w:cs="Times New Roman"/>
          <w:i/>
        </w:rPr>
        <w:t>Leipziže</w:t>
      </w:r>
    </w:p>
    <w:p w:rsidR="00A5188A" w:rsidRPr="00273ED6" w:rsidRDefault="000B3953" w:rsidP="000B3953">
      <w:pPr>
        <w:pStyle w:val="NoSpacing"/>
        <w:rPr>
          <w:rFonts w:asciiTheme="majorHAnsi" w:eastAsia="Century Gothic" w:hAnsiTheme="majorHAnsi" w:cs="Times New Roman"/>
        </w:rPr>
      </w:pPr>
      <w:r w:rsidRPr="00273ED6">
        <w:rPr>
          <w:rFonts w:asciiTheme="majorHAnsi" w:eastAsia="Century Gothic" w:hAnsiTheme="majorHAnsi" w:cs="Times New Roman"/>
        </w:rPr>
        <w:t>- n</w:t>
      </w:r>
      <w:r w:rsidR="00A5188A" w:rsidRPr="00273ED6">
        <w:rPr>
          <w:rFonts w:asciiTheme="majorHAnsi" w:eastAsia="Century Gothic" w:hAnsiTheme="majorHAnsi" w:cs="Times New Roman"/>
        </w:rPr>
        <w:t xml:space="preserve">ajskladnije je između glasa </w:t>
      </w:r>
      <w:r w:rsidR="00A5188A" w:rsidRPr="00273ED6">
        <w:rPr>
          <w:rFonts w:asciiTheme="majorHAnsi" w:eastAsia="Century Gothic" w:hAnsiTheme="majorHAnsi" w:cs="Times New Roman"/>
          <w:i/>
        </w:rPr>
        <w:t>i</w:t>
      </w:r>
      <w:r w:rsidR="00A5188A" w:rsidRPr="00273ED6">
        <w:rPr>
          <w:rFonts w:asciiTheme="majorHAnsi" w:eastAsia="Century Gothic" w:hAnsiTheme="majorHAnsi" w:cs="Times New Roman"/>
        </w:rPr>
        <w:t xml:space="preserve"> i vokala koji slijedi za njim stavljati slovo </w:t>
      </w:r>
      <w:r w:rsidR="00A5188A" w:rsidRPr="00273ED6">
        <w:rPr>
          <w:rFonts w:asciiTheme="majorHAnsi" w:eastAsia="Century Gothic" w:hAnsiTheme="majorHAnsi" w:cs="Times New Roman"/>
          <w:i/>
        </w:rPr>
        <w:t>j</w:t>
      </w:r>
      <w:r w:rsidR="00A5188A" w:rsidRPr="00273ED6">
        <w:rPr>
          <w:rFonts w:asciiTheme="majorHAnsi" w:eastAsia="Century Gothic" w:hAnsiTheme="majorHAnsi" w:cs="Times New Roman"/>
        </w:rPr>
        <w:t xml:space="preserve"> onako kako se stavlja i u hrvatskim riječima. Tako će se muško ime, danas često, u nominativu pisati </w:t>
      </w:r>
      <w:r w:rsidR="00A5188A" w:rsidRPr="00273ED6">
        <w:rPr>
          <w:rFonts w:asciiTheme="majorHAnsi" w:eastAsia="Century Gothic" w:hAnsiTheme="majorHAnsi" w:cs="Times New Roman"/>
          <w:i/>
        </w:rPr>
        <w:t>Mario</w:t>
      </w:r>
      <w:r w:rsidR="00A5188A" w:rsidRPr="00273ED6">
        <w:rPr>
          <w:rFonts w:asciiTheme="majorHAnsi" w:eastAsia="Century Gothic" w:hAnsiTheme="majorHAnsi" w:cs="Times New Roman"/>
        </w:rPr>
        <w:t xml:space="preserve">, kao </w:t>
      </w:r>
      <w:r w:rsidR="00A5188A" w:rsidRPr="00273ED6">
        <w:rPr>
          <w:rFonts w:asciiTheme="majorHAnsi" w:eastAsia="Century Gothic" w:hAnsiTheme="majorHAnsi" w:cs="Times New Roman"/>
          <w:i/>
        </w:rPr>
        <w:t>Radmio</w:t>
      </w:r>
      <w:r w:rsidR="00A5188A" w:rsidRPr="00273ED6">
        <w:rPr>
          <w:rFonts w:asciiTheme="majorHAnsi" w:eastAsia="Century Gothic" w:hAnsiTheme="majorHAnsi" w:cs="Times New Roman"/>
        </w:rPr>
        <w:t xml:space="preserve">, a u kosim padežima </w:t>
      </w:r>
      <w:r w:rsidR="00A5188A" w:rsidRPr="00273ED6">
        <w:rPr>
          <w:rFonts w:asciiTheme="majorHAnsi" w:eastAsia="Century Gothic" w:hAnsiTheme="majorHAnsi" w:cs="Times New Roman"/>
          <w:i/>
        </w:rPr>
        <w:t>Marija</w:t>
      </w:r>
      <w:r w:rsidR="00A5188A" w:rsidRPr="00273ED6">
        <w:rPr>
          <w:rFonts w:asciiTheme="majorHAnsi" w:eastAsia="Century Gothic" w:hAnsiTheme="majorHAnsi" w:cs="Times New Roman"/>
        </w:rPr>
        <w:t xml:space="preserve">. Taj je uzorak već konsenzualno prihvaćen u </w:t>
      </w:r>
      <w:r w:rsidR="00A5188A" w:rsidRPr="00273ED6">
        <w:rPr>
          <w:rFonts w:asciiTheme="majorHAnsi" w:eastAsia="Century Gothic" w:hAnsiTheme="majorHAnsi" w:cs="Times New Roman"/>
          <w:i/>
        </w:rPr>
        <w:t>radio</w:t>
      </w:r>
      <w:r w:rsidR="00A5188A" w:rsidRPr="00273ED6">
        <w:rPr>
          <w:rFonts w:asciiTheme="majorHAnsi" w:eastAsia="Century Gothic" w:hAnsiTheme="majorHAnsi" w:cs="Times New Roman"/>
        </w:rPr>
        <w:t xml:space="preserve">, genitiv </w:t>
      </w:r>
      <w:r w:rsidR="00A5188A" w:rsidRPr="00273ED6">
        <w:rPr>
          <w:rFonts w:asciiTheme="majorHAnsi" w:eastAsia="Century Gothic" w:hAnsiTheme="majorHAnsi" w:cs="Times New Roman"/>
          <w:i/>
        </w:rPr>
        <w:t>radija</w:t>
      </w:r>
      <w:r w:rsidR="00A5188A" w:rsidRPr="00273ED6">
        <w:rPr>
          <w:rFonts w:asciiTheme="majorHAnsi" w:eastAsia="Century Gothic" w:hAnsiTheme="majorHAnsi" w:cs="Times New Roman"/>
        </w:rPr>
        <w:t xml:space="preserve">, </w:t>
      </w:r>
      <w:r w:rsidR="00A5188A" w:rsidRPr="00273ED6">
        <w:rPr>
          <w:rFonts w:asciiTheme="majorHAnsi" w:eastAsia="Century Gothic" w:hAnsiTheme="majorHAnsi" w:cs="Times New Roman"/>
          <w:i/>
        </w:rPr>
        <w:t xml:space="preserve">studio, </w:t>
      </w:r>
      <w:r w:rsidR="00A5188A" w:rsidRPr="00273ED6">
        <w:rPr>
          <w:rFonts w:asciiTheme="majorHAnsi" w:eastAsia="Century Gothic" w:hAnsiTheme="majorHAnsi" w:cs="Times New Roman"/>
        </w:rPr>
        <w:t xml:space="preserve">genitiv </w:t>
      </w:r>
      <w:r w:rsidR="00A5188A" w:rsidRPr="00273ED6">
        <w:rPr>
          <w:rFonts w:asciiTheme="majorHAnsi" w:eastAsia="Century Gothic" w:hAnsiTheme="majorHAnsi" w:cs="Times New Roman"/>
          <w:i/>
        </w:rPr>
        <w:t>studija</w:t>
      </w:r>
      <w:r w:rsidR="00A5188A" w:rsidRPr="00273ED6">
        <w:rPr>
          <w:rFonts w:asciiTheme="majorHAnsi" w:eastAsia="Century Gothic" w:hAnsiTheme="majorHAnsi" w:cs="Times New Roman"/>
        </w:rPr>
        <w:t xml:space="preserve">. To pak što se vokativ od vrlo čestog ženskog imena </w:t>
      </w:r>
      <w:r w:rsidR="00A5188A" w:rsidRPr="00273ED6">
        <w:rPr>
          <w:rFonts w:asciiTheme="majorHAnsi" w:eastAsia="Century Gothic" w:hAnsiTheme="majorHAnsi" w:cs="Times New Roman"/>
          <w:i/>
        </w:rPr>
        <w:t xml:space="preserve">Marija </w:t>
      </w:r>
      <w:r w:rsidR="00A5188A" w:rsidRPr="00273ED6">
        <w:rPr>
          <w:rFonts w:asciiTheme="majorHAnsi" w:eastAsia="Century Gothic" w:hAnsiTheme="majorHAnsi" w:cs="Times New Roman"/>
        </w:rPr>
        <w:t xml:space="preserve">piše </w:t>
      </w:r>
      <w:r w:rsidR="00A5188A" w:rsidRPr="00273ED6">
        <w:rPr>
          <w:rFonts w:asciiTheme="majorHAnsi" w:eastAsia="Century Gothic" w:hAnsiTheme="majorHAnsi" w:cs="Times New Roman"/>
          <w:i/>
        </w:rPr>
        <w:t>Marijo</w:t>
      </w:r>
      <w:r w:rsidR="00A5188A" w:rsidRPr="00273ED6">
        <w:rPr>
          <w:rFonts w:asciiTheme="majorHAnsi" w:eastAsia="Century Gothic" w:hAnsiTheme="majorHAnsi" w:cs="Times New Roman"/>
        </w:rPr>
        <w:t xml:space="preserve">, a ne </w:t>
      </w:r>
      <w:r w:rsidR="00A5188A" w:rsidRPr="00273ED6">
        <w:rPr>
          <w:rFonts w:asciiTheme="majorHAnsi" w:eastAsia="Century Gothic" w:hAnsiTheme="majorHAnsi" w:cs="Times New Roman"/>
          <w:i/>
        </w:rPr>
        <w:t>Mario</w:t>
      </w:r>
      <w:r w:rsidR="00A5188A" w:rsidRPr="00273ED6">
        <w:rPr>
          <w:rFonts w:asciiTheme="majorHAnsi" w:eastAsia="Century Gothic" w:hAnsiTheme="majorHAnsi" w:cs="Times New Roman"/>
        </w:rPr>
        <w:t xml:space="preserve">, ne dolazi od glasovnoga lika, nego od toga što se čuva cjelovitost deklinacijske paradigme po uzoru na imenice kao </w:t>
      </w:r>
      <w:r w:rsidR="00A5188A" w:rsidRPr="00273ED6">
        <w:rPr>
          <w:rFonts w:asciiTheme="majorHAnsi" w:eastAsia="Century Gothic" w:hAnsiTheme="majorHAnsi" w:cs="Times New Roman"/>
          <w:i/>
        </w:rPr>
        <w:t>galija</w:t>
      </w:r>
      <w:r w:rsidR="00A5188A" w:rsidRPr="00273ED6">
        <w:rPr>
          <w:rFonts w:asciiTheme="majorHAnsi" w:eastAsia="Century Gothic" w:hAnsiTheme="majorHAnsi" w:cs="Times New Roman"/>
        </w:rPr>
        <w:t xml:space="preserve"> ili </w:t>
      </w:r>
      <w:r w:rsidR="00A5188A" w:rsidRPr="00273ED6">
        <w:rPr>
          <w:rFonts w:asciiTheme="majorHAnsi" w:eastAsia="Century Gothic" w:hAnsiTheme="majorHAnsi" w:cs="Times New Roman"/>
          <w:i/>
        </w:rPr>
        <w:t>nedođija</w:t>
      </w:r>
      <w:r w:rsidR="00A5188A" w:rsidRPr="00273ED6">
        <w:rPr>
          <w:rFonts w:asciiTheme="majorHAnsi" w:eastAsia="Century Gothic" w:hAnsiTheme="majorHAnsi" w:cs="Times New Roman"/>
        </w:rPr>
        <w:t xml:space="preserve">. Tako je i s drugim imenima ženskoga roda na </w:t>
      </w:r>
      <w:r w:rsidR="00A5188A" w:rsidRPr="00273ED6">
        <w:rPr>
          <w:rFonts w:asciiTheme="majorHAnsi" w:eastAsia="Century Gothic" w:hAnsiTheme="majorHAnsi" w:cs="Times New Roman"/>
          <w:i/>
        </w:rPr>
        <w:t>-ija</w:t>
      </w:r>
      <w:r w:rsidR="00A5188A" w:rsidRPr="00273ED6">
        <w:rPr>
          <w:rFonts w:asciiTheme="majorHAnsi" w:eastAsia="Century Gothic" w:hAnsiTheme="majorHAnsi" w:cs="Times New Roman"/>
        </w:rPr>
        <w:t xml:space="preserve">, npr. </w:t>
      </w:r>
      <w:r w:rsidR="00A5188A" w:rsidRPr="00273ED6">
        <w:rPr>
          <w:rFonts w:asciiTheme="majorHAnsi" w:eastAsia="Century Gothic" w:hAnsiTheme="majorHAnsi" w:cs="Times New Roman"/>
          <w:i/>
        </w:rPr>
        <w:t>Slavonijo!</w:t>
      </w:r>
      <w:r w:rsidR="00A5188A" w:rsidRPr="00273ED6">
        <w:rPr>
          <w:rFonts w:asciiTheme="majorHAnsi" w:eastAsia="Century Gothic" w:hAnsiTheme="majorHAnsi" w:cs="Times New Roman"/>
        </w:rPr>
        <w:t xml:space="preserve"> Jednako će se postupati kod imena što se pišu izvorno i završavaju na glas </w:t>
      </w:r>
      <w:r w:rsidR="00A5188A" w:rsidRPr="00273ED6">
        <w:rPr>
          <w:rFonts w:asciiTheme="majorHAnsi" w:eastAsia="Century Gothic" w:hAnsiTheme="majorHAnsi" w:cs="Times New Roman"/>
          <w:i/>
        </w:rPr>
        <w:t>i</w:t>
      </w:r>
      <w:r w:rsidR="00A5188A" w:rsidRPr="00273ED6">
        <w:rPr>
          <w:rFonts w:asciiTheme="majorHAnsi" w:eastAsia="Century Gothic" w:hAnsiTheme="majorHAnsi" w:cs="Times New Roman"/>
        </w:rPr>
        <w:t xml:space="preserve"> umetati slovo </w:t>
      </w:r>
      <w:r w:rsidR="00A5188A" w:rsidRPr="00273ED6">
        <w:rPr>
          <w:rFonts w:asciiTheme="majorHAnsi" w:eastAsia="Century Gothic" w:hAnsiTheme="majorHAnsi" w:cs="Times New Roman"/>
          <w:i/>
        </w:rPr>
        <w:t>j</w:t>
      </w:r>
      <w:r w:rsidR="00A5188A" w:rsidRPr="00273ED6">
        <w:rPr>
          <w:rFonts w:asciiTheme="majorHAnsi" w:eastAsia="Century Gothic" w:hAnsiTheme="majorHAnsi" w:cs="Times New Roman"/>
        </w:rPr>
        <w:t xml:space="preserve"> kako bi se umetalo pri pisanju hrvatskih riječi. Tako od </w:t>
      </w:r>
      <w:r w:rsidR="00A5188A" w:rsidRPr="00273ED6">
        <w:rPr>
          <w:rFonts w:asciiTheme="majorHAnsi" w:eastAsia="Century Gothic" w:hAnsiTheme="majorHAnsi" w:cs="Times New Roman"/>
          <w:i/>
        </w:rPr>
        <w:t>Puccini</w:t>
      </w:r>
      <w:r w:rsidR="00A5188A" w:rsidRPr="00273ED6">
        <w:rPr>
          <w:rFonts w:asciiTheme="majorHAnsi" w:eastAsia="Century Gothic" w:hAnsiTheme="majorHAnsi" w:cs="Times New Roman"/>
        </w:rPr>
        <w:t xml:space="preserve"> genitiv </w:t>
      </w:r>
      <w:r w:rsidR="00A5188A" w:rsidRPr="00273ED6">
        <w:rPr>
          <w:rFonts w:asciiTheme="majorHAnsi" w:eastAsia="Century Gothic" w:hAnsiTheme="majorHAnsi" w:cs="Times New Roman"/>
          <w:i/>
        </w:rPr>
        <w:t>Puccinija</w:t>
      </w:r>
      <w:r w:rsidR="00A5188A" w:rsidRPr="00273ED6">
        <w:rPr>
          <w:rFonts w:asciiTheme="majorHAnsi" w:eastAsia="Century Gothic" w:hAnsiTheme="majorHAnsi" w:cs="Times New Roman"/>
        </w:rPr>
        <w:t xml:space="preserve"> i posvojni pridjev </w:t>
      </w:r>
      <w:r w:rsidR="00A5188A" w:rsidRPr="00273ED6">
        <w:rPr>
          <w:rFonts w:asciiTheme="majorHAnsi" w:eastAsia="Century Gothic" w:hAnsiTheme="majorHAnsi" w:cs="Times New Roman"/>
          <w:i/>
        </w:rPr>
        <w:t>Puccinijev</w:t>
      </w:r>
      <w:r w:rsidR="00A5188A" w:rsidRPr="00273ED6">
        <w:rPr>
          <w:rFonts w:asciiTheme="majorHAnsi" w:eastAsia="Century Gothic" w:hAnsiTheme="majorHAnsi" w:cs="Times New Roman"/>
        </w:rPr>
        <w:t xml:space="preserve">, ili od </w:t>
      </w:r>
      <w:r w:rsidR="00A5188A" w:rsidRPr="00273ED6">
        <w:rPr>
          <w:rFonts w:asciiTheme="majorHAnsi" w:eastAsia="Century Gothic" w:hAnsiTheme="majorHAnsi" w:cs="Times New Roman"/>
          <w:i/>
        </w:rPr>
        <w:t>Calgary</w:t>
      </w:r>
      <w:r w:rsidR="00A5188A" w:rsidRPr="00273ED6">
        <w:rPr>
          <w:rFonts w:asciiTheme="majorHAnsi" w:eastAsia="Century Gothic" w:hAnsiTheme="majorHAnsi" w:cs="Times New Roman"/>
        </w:rPr>
        <w:t xml:space="preserve"> genitiv </w:t>
      </w:r>
      <w:r w:rsidR="00A5188A" w:rsidRPr="00273ED6">
        <w:rPr>
          <w:rFonts w:asciiTheme="majorHAnsi" w:eastAsia="Century Gothic" w:hAnsiTheme="majorHAnsi" w:cs="Times New Roman"/>
          <w:i/>
        </w:rPr>
        <w:t>Calgaryja</w:t>
      </w:r>
      <w:r w:rsidR="00A5188A" w:rsidRPr="00273ED6">
        <w:rPr>
          <w:rFonts w:asciiTheme="majorHAnsi" w:eastAsia="Century Gothic" w:hAnsiTheme="majorHAnsi" w:cs="Times New Roman"/>
        </w:rPr>
        <w:t xml:space="preserve">. Dakako, i tu različita glasovna vrijednost istih slova u istoj riječi zahtijeva točno tumačenje. </w:t>
      </w:r>
    </w:p>
    <w:p w:rsidR="00273ED6" w:rsidRPr="00273ED6" w:rsidRDefault="00273ED6" w:rsidP="000B3953">
      <w:pPr>
        <w:pStyle w:val="NoSpacing"/>
        <w:rPr>
          <w:rFonts w:asciiTheme="majorHAnsi" w:hAnsiTheme="majorHAnsi" w:cs="Times New Roman"/>
          <w:i/>
        </w:rPr>
      </w:pPr>
    </w:p>
    <w:p w:rsidR="00300038" w:rsidRPr="00273ED6" w:rsidRDefault="00341DE3" w:rsidP="00300038">
      <w:pPr>
        <w:pStyle w:val="NoSpacing"/>
        <w:rPr>
          <w:rFonts w:asciiTheme="majorHAnsi" w:hAnsiTheme="majorHAnsi"/>
          <w:u w:val="single"/>
        </w:rPr>
      </w:pPr>
      <w:r w:rsidRPr="00273ED6">
        <w:rPr>
          <w:rFonts w:asciiTheme="majorHAnsi" w:hAnsiTheme="majorHAnsi"/>
          <w:u w:val="single"/>
        </w:rPr>
        <w:t>~ strane riječi u hrvatskom jeziku</w:t>
      </w:r>
    </w:p>
    <w:p w:rsidR="00273ED6" w:rsidRPr="00273ED6" w:rsidRDefault="00273ED6" w:rsidP="00273ED6">
      <w:pPr>
        <w:pStyle w:val="NoSpacing"/>
        <w:rPr>
          <w:rFonts w:asciiTheme="majorHAnsi" w:eastAsia="Century Gothic" w:hAnsiTheme="majorHAnsi" w:cs="Times New Roman"/>
        </w:rPr>
      </w:pPr>
      <w:r w:rsidRPr="00273ED6">
        <w:rPr>
          <w:rFonts w:asciiTheme="majorHAnsi" w:eastAsia="Century Gothic" w:hAnsiTheme="majorHAnsi" w:cs="Times New Roman"/>
        </w:rPr>
        <w:t xml:space="preserve">- </w:t>
      </w:r>
      <w:r w:rsidR="00341DE3" w:rsidRPr="00273ED6">
        <w:rPr>
          <w:rFonts w:asciiTheme="majorHAnsi" w:eastAsia="Century Gothic" w:hAnsiTheme="majorHAnsi" w:cs="Times New Roman"/>
        </w:rPr>
        <w:t xml:space="preserve"> pojam tuđice ne poklapa s pojmom riječi stranoga podrijetla. Tako </w:t>
      </w:r>
      <w:r w:rsidR="00341DE3" w:rsidRPr="00273ED6">
        <w:rPr>
          <w:rFonts w:asciiTheme="majorHAnsi" w:eastAsia="Century Gothic" w:hAnsiTheme="majorHAnsi" w:cs="Times New Roman"/>
          <w:i/>
        </w:rPr>
        <w:t>sat, boja, čizma</w:t>
      </w:r>
      <w:r w:rsidR="00341DE3" w:rsidRPr="00273ED6">
        <w:rPr>
          <w:rFonts w:asciiTheme="majorHAnsi" w:eastAsia="Century Gothic" w:hAnsiTheme="majorHAnsi" w:cs="Times New Roman"/>
        </w:rPr>
        <w:t xml:space="preserve"> nisu tuđice, nego sasvim domaće riječi</w:t>
      </w:r>
    </w:p>
    <w:p w:rsidR="00273ED6" w:rsidRPr="00273ED6" w:rsidRDefault="00273ED6" w:rsidP="00273ED6">
      <w:pPr>
        <w:pStyle w:val="NoSpacing"/>
        <w:rPr>
          <w:rFonts w:asciiTheme="majorHAnsi" w:eastAsia="Century Gothic" w:hAnsiTheme="majorHAnsi" w:cs="Times New Roman"/>
        </w:rPr>
      </w:pPr>
      <w:r w:rsidRPr="00273ED6">
        <w:rPr>
          <w:rFonts w:asciiTheme="majorHAnsi" w:eastAsia="Century Gothic" w:hAnsiTheme="majorHAnsi" w:cs="Times New Roman"/>
        </w:rPr>
        <w:t>- s</w:t>
      </w:r>
      <w:r w:rsidR="00341DE3" w:rsidRPr="00273ED6">
        <w:rPr>
          <w:rFonts w:asciiTheme="majorHAnsi" w:eastAsia="Century Gothic" w:hAnsiTheme="majorHAnsi" w:cs="Times New Roman"/>
        </w:rPr>
        <w:t xml:space="preserve">ve su tri preuzete iz osmanlijskog turskoga, prva je iz arapskog, a druga i treća su izvorno turskoga podrijetla. Riječi pak kao </w:t>
      </w:r>
      <w:r w:rsidR="00341DE3" w:rsidRPr="00273ED6">
        <w:rPr>
          <w:rFonts w:asciiTheme="majorHAnsi" w:eastAsia="Century Gothic" w:hAnsiTheme="majorHAnsi" w:cs="Times New Roman"/>
          <w:i/>
        </w:rPr>
        <w:t>kava</w:t>
      </w:r>
      <w:r w:rsidR="00341DE3" w:rsidRPr="00273ED6">
        <w:rPr>
          <w:rFonts w:asciiTheme="majorHAnsi" w:eastAsia="Century Gothic" w:hAnsiTheme="majorHAnsi" w:cs="Times New Roman"/>
        </w:rPr>
        <w:t xml:space="preserve"> i </w:t>
      </w:r>
      <w:r w:rsidR="00341DE3" w:rsidRPr="00273ED6">
        <w:rPr>
          <w:rFonts w:asciiTheme="majorHAnsi" w:eastAsia="Century Gothic" w:hAnsiTheme="majorHAnsi" w:cs="Times New Roman"/>
          <w:i/>
        </w:rPr>
        <w:t>čaj</w:t>
      </w:r>
      <w:r w:rsidR="00341DE3" w:rsidRPr="00273ED6">
        <w:rPr>
          <w:rFonts w:asciiTheme="majorHAnsi" w:eastAsia="Century Gothic" w:hAnsiTheme="majorHAnsi" w:cs="Times New Roman"/>
        </w:rPr>
        <w:t xml:space="preserve"> tako su nerazdvojno vezane za uvoznu robu koja se njima naziva da ni tu nitko ne će govoriti o tuđicama, premda je, kako bi se i očekivalo, prva arapskog, druga kineskog podrijetla, a obje su preuzete iz osmanlijskoga turskog. Tuđicama se pak smatraju riječi na kojima se pozna pripadnost drugom jeziku, osobito kad naobraženi pripadnici jezične zajednice znaju taj jezik, pa se i služe njime. </w:t>
      </w:r>
    </w:p>
    <w:p w:rsidR="00341DE3" w:rsidRPr="00273ED6" w:rsidRDefault="00273ED6" w:rsidP="00273ED6">
      <w:pPr>
        <w:pStyle w:val="NoSpacing"/>
        <w:rPr>
          <w:rFonts w:asciiTheme="majorHAnsi" w:hAnsiTheme="majorHAnsi"/>
        </w:rPr>
      </w:pPr>
      <w:r w:rsidRPr="00273ED6">
        <w:rPr>
          <w:rFonts w:asciiTheme="majorHAnsi" w:eastAsia="Century Gothic" w:hAnsiTheme="majorHAnsi" w:cs="Times New Roman"/>
        </w:rPr>
        <w:t>- t</w:t>
      </w:r>
      <w:r w:rsidR="00341DE3" w:rsidRPr="00273ED6">
        <w:rPr>
          <w:rFonts w:asciiTheme="majorHAnsi" w:eastAsia="Century Gothic" w:hAnsiTheme="majorHAnsi" w:cs="Times New Roman"/>
        </w:rPr>
        <w:t>ako je onda hrvatska riječ svečanija i formalnija (</w:t>
      </w:r>
      <w:r w:rsidR="00341DE3" w:rsidRPr="00273ED6">
        <w:rPr>
          <w:rFonts w:asciiTheme="majorHAnsi" w:eastAsia="Century Gothic" w:hAnsiTheme="majorHAnsi" w:cs="Times New Roman"/>
          <w:i/>
        </w:rPr>
        <w:t>glazba, mirovina, redastvenik</w:t>
      </w:r>
      <w:r w:rsidR="00341DE3" w:rsidRPr="00273ED6">
        <w:rPr>
          <w:rFonts w:asciiTheme="majorHAnsi" w:eastAsia="Century Gothic" w:hAnsiTheme="majorHAnsi" w:cs="Times New Roman"/>
        </w:rPr>
        <w:t>), a posuđenica opuštenija i manje zahtjevna (</w:t>
      </w:r>
      <w:r w:rsidR="00341DE3" w:rsidRPr="00273ED6">
        <w:rPr>
          <w:rFonts w:asciiTheme="majorHAnsi" w:eastAsia="Century Gothic" w:hAnsiTheme="majorHAnsi" w:cs="Times New Roman"/>
          <w:i/>
        </w:rPr>
        <w:t>muzika, penzija, policajac</w:t>
      </w:r>
      <w:r w:rsidRPr="00273ED6">
        <w:rPr>
          <w:rFonts w:asciiTheme="majorHAnsi" w:eastAsia="Century Gothic" w:hAnsiTheme="majorHAnsi" w:cs="Times New Roman"/>
        </w:rPr>
        <w:t>)</w:t>
      </w:r>
      <w:r w:rsidR="00341DE3" w:rsidRPr="00273ED6">
        <w:rPr>
          <w:rFonts w:asciiTheme="majorHAnsi" w:eastAsia="Century Gothic" w:hAnsiTheme="majorHAnsi" w:cs="Times New Roman"/>
        </w:rPr>
        <w:t xml:space="preserve"> </w:t>
      </w:r>
    </w:p>
    <w:p w:rsidR="00341DE3" w:rsidRPr="00273ED6" w:rsidRDefault="00273ED6" w:rsidP="00300038">
      <w:pPr>
        <w:pStyle w:val="NoSpacing"/>
        <w:rPr>
          <w:rFonts w:asciiTheme="majorHAnsi" w:hAnsiTheme="majorHAnsi"/>
        </w:rPr>
      </w:pPr>
      <w:r w:rsidRPr="00273ED6">
        <w:rPr>
          <w:rFonts w:asciiTheme="majorHAnsi" w:eastAsia="Century Gothic" w:hAnsiTheme="majorHAnsi" w:cs="Times New Roman"/>
        </w:rPr>
        <w:t>- p</w:t>
      </w:r>
      <w:r w:rsidR="00341DE3" w:rsidRPr="00273ED6">
        <w:rPr>
          <w:rFonts w:asciiTheme="majorHAnsi" w:eastAsia="Century Gothic" w:hAnsiTheme="majorHAnsi" w:cs="Times New Roman"/>
        </w:rPr>
        <w:t>otrebno nam je oboje: i neumorno traženje uspjelih hrvatskih zamjena, i slobodna poraba, bez grča i grizodušja, prikladnih posuđenica</w:t>
      </w:r>
    </w:p>
    <w:p w:rsidR="00341DE3" w:rsidRPr="00273ED6" w:rsidRDefault="00273ED6" w:rsidP="00300038">
      <w:pPr>
        <w:pStyle w:val="NoSpacing"/>
        <w:rPr>
          <w:rFonts w:asciiTheme="majorHAnsi" w:hAnsiTheme="majorHAnsi"/>
        </w:rPr>
      </w:pPr>
      <w:r w:rsidRPr="00273ED6">
        <w:rPr>
          <w:rFonts w:asciiTheme="majorHAnsi" w:eastAsia="Century Gothic" w:hAnsiTheme="majorHAnsi" w:cs="Times New Roman"/>
        </w:rPr>
        <w:t>- š</w:t>
      </w:r>
      <w:r w:rsidR="00341DE3" w:rsidRPr="00273ED6">
        <w:rPr>
          <w:rFonts w:asciiTheme="majorHAnsi" w:eastAsia="Century Gothic" w:hAnsiTheme="majorHAnsi" w:cs="Times New Roman"/>
        </w:rPr>
        <w:t>to se pak tiče civilizacijskoga nazivlja (</w:t>
      </w:r>
      <w:r w:rsidR="00341DE3" w:rsidRPr="00273ED6">
        <w:rPr>
          <w:rFonts w:asciiTheme="majorHAnsi" w:eastAsia="Century Gothic" w:hAnsiTheme="majorHAnsi" w:cs="Times New Roman"/>
          <w:i/>
        </w:rPr>
        <w:t>obzorje / horizont, kušalica / epruveta</w:t>
      </w:r>
      <w:r w:rsidR="00341DE3" w:rsidRPr="00273ED6">
        <w:rPr>
          <w:rFonts w:asciiTheme="majorHAnsi" w:eastAsia="Century Gothic" w:hAnsiTheme="majorHAnsi" w:cs="Times New Roman"/>
        </w:rPr>
        <w:t>) i apstraktnoga rječnika (</w:t>
      </w:r>
      <w:r w:rsidR="00341DE3" w:rsidRPr="00273ED6">
        <w:rPr>
          <w:rFonts w:asciiTheme="majorHAnsi" w:eastAsia="Century Gothic" w:hAnsiTheme="majorHAnsi" w:cs="Times New Roman"/>
          <w:i/>
        </w:rPr>
        <w:t>možebitan / eventualan, konačan / definitivan, uzročnost / kauzalnost</w:t>
      </w:r>
      <w:r w:rsidR="00341DE3" w:rsidRPr="00273ED6">
        <w:rPr>
          <w:rFonts w:asciiTheme="majorHAnsi" w:eastAsia="Century Gothic" w:hAnsiTheme="majorHAnsi" w:cs="Times New Roman"/>
        </w:rPr>
        <w:t>), tu nam uvijek “treba i naša hrvatska, i naša europska riječ”</w:t>
      </w:r>
    </w:p>
    <w:p w:rsidR="00341DE3" w:rsidRPr="00273ED6" w:rsidRDefault="00341DE3" w:rsidP="00300038">
      <w:pPr>
        <w:pStyle w:val="NoSpacing"/>
        <w:rPr>
          <w:rFonts w:asciiTheme="majorHAnsi" w:hAnsiTheme="majorHAnsi"/>
        </w:rPr>
      </w:pPr>
    </w:p>
    <w:p w:rsidR="000120C3" w:rsidRPr="00273ED6" w:rsidRDefault="000120C3" w:rsidP="00300038">
      <w:pPr>
        <w:pStyle w:val="NoSpacing"/>
        <w:rPr>
          <w:rFonts w:asciiTheme="majorHAnsi" w:hAnsiTheme="majorHAnsi"/>
          <w:u w:val="single"/>
        </w:rPr>
      </w:pPr>
      <w:r w:rsidRPr="00273ED6">
        <w:rPr>
          <w:rFonts w:asciiTheme="majorHAnsi" w:hAnsiTheme="majorHAnsi"/>
          <w:u w:val="single"/>
        </w:rPr>
        <w:t xml:space="preserve">~ </w:t>
      </w:r>
      <w:r w:rsidRPr="00273ED6">
        <w:rPr>
          <w:rFonts w:asciiTheme="majorHAnsi" w:eastAsia="Century Gothic" w:hAnsiTheme="majorHAnsi" w:cs="Times New Roman"/>
          <w:u w:val="single"/>
        </w:rPr>
        <w:t>Glagolski prilozi na -ći i participi prezenta</w:t>
      </w:r>
    </w:p>
    <w:p w:rsidR="00273ED6" w:rsidRPr="00273ED6" w:rsidRDefault="00273ED6" w:rsidP="00273ED6">
      <w:pPr>
        <w:pStyle w:val="NoSpacing"/>
        <w:rPr>
          <w:rFonts w:asciiTheme="majorHAnsi" w:eastAsia="Century Gothic" w:hAnsiTheme="majorHAnsi" w:cs="Times New Roman"/>
        </w:rPr>
      </w:pPr>
      <w:r w:rsidRPr="00273ED6">
        <w:rPr>
          <w:rFonts w:asciiTheme="majorHAnsi" w:eastAsia="Century Gothic" w:hAnsiTheme="majorHAnsi" w:cs="Times New Roman"/>
        </w:rPr>
        <w:t>- glagolski oblici</w:t>
      </w:r>
      <w:r w:rsidR="000120C3" w:rsidRPr="00273ED6">
        <w:rPr>
          <w:rFonts w:asciiTheme="majorHAnsi" w:eastAsia="Century Gothic" w:hAnsiTheme="majorHAnsi" w:cs="Times New Roman"/>
        </w:rPr>
        <w:t xml:space="preserve"> na </w:t>
      </w:r>
      <w:r w:rsidR="000120C3" w:rsidRPr="00273ED6">
        <w:rPr>
          <w:rFonts w:asciiTheme="majorHAnsi" w:eastAsia="Century Gothic" w:hAnsiTheme="majorHAnsi" w:cs="Times New Roman"/>
          <w:i/>
        </w:rPr>
        <w:t>-ći</w:t>
      </w:r>
      <w:r w:rsidR="000120C3" w:rsidRPr="00273ED6">
        <w:rPr>
          <w:rFonts w:asciiTheme="majorHAnsi" w:eastAsia="Century Gothic" w:hAnsiTheme="majorHAnsi" w:cs="Times New Roman"/>
        </w:rPr>
        <w:t xml:space="preserve"> jedino </w:t>
      </w:r>
      <w:r w:rsidRPr="00273ED6">
        <w:rPr>
          <w:rFonts w:asciiTheme="majorHAnsi" w:eastAsia="Century Gothic" w:hAnsiTheme="majorHAnsi" w:cs="Times New Roman"/>
        </w:rPr>
        <w:t xml:space="preserve">su </w:t>
      </w:r>
      <w:r w:rsidR="000120C3" w:rsidRPr="00273ED6">
        <w:rPr>
          <w:rFonts w:asciiTheme="majorHAnsi" w:eastAsia="Century Gothic" w:hAnsiTheme="majorHAnsi" w:cs="Times New Roman"/>
        </w:rPr>
        <w:t>u službi glagolskih priloga</w:t>
      </w:r>
      <w:r w:rsidRPr="00273ED6">
        <w:rPr>
          <w:rFonts w:asciiTheme="majorHAnsi" w:eastAsia="Century Gothic" w:hAnsiTheme="majorHAnsi" w:cs="Times New Roman"/>
        </w:rPr>
        <w:t xml:space="preserve"> i oni se</w:t>
      </w:r>
      <w:r w:rsidR="000120C3" w:rsidRPr="00273ED6">
        <w:rPr>
          <w:rFonts w:asciiTheme="majorHAnsi" w:eastAsia="Century Gothic" w:hAnsiTheme="majorHAnsi" w:cs="Times New Roman"/>
        </w:rPr>
        <w:t xml:space="preserve"> rabe kao predikatni proširci.</w:t>
      </w:r>
    </w:p>
    <w:p w:rsidR="000120C3" w:rsidRPr="00273ED6" w:rsidRDefault="00273ED6" w:rsidP="00273ED6">
      <w:pPr>
        <w:pStyle w:val="NoSpacing"/>
        <w:rPr>
          <w:rFonts w:asciiTheme="majorHAnsi" w:hAnsiTheme="majorHAnsi"/>
        </w:rPr>
      </w:pPr>
      <w:r w:rsidRPr="00273ED6">
        <w:rPr>
          <w:rFonts w:asciiTheme="majorHAnsi" w:eastAsia="Century Gothic" w:hAnsiTheme="majorHAnsi" w:cs="Times New Roman"/>
        </w:rPr>
        <w:t>- t</w:t>
      </w:r>
      <w:r w:rsidR="000120C3" w:rsidRPr="00273ED6">
        <w:rPr>
          <w:rFonts w:asciiTheme="majorHAnsi" w:eastAsia="Century Gothic" w:hAnsiTheme="majorHAnsi" w:cs="Times New Roman"/>
        </w:rPr>
        <w:t xml:space="preserve">ako je i ovdje pravilo da su glagolski oblici na </w:t>
      </w:r>
      <w:r w:rsidR="000120C3" w:rsidRPr="00273ED6">
        <w:rPr>
          <w:rFonts w:asciiTheme="majorHAnsi" w:eastAsia="Century Gothic" w:hAnsiTheme="majorHAnsi" w:cs="Times New Roman"/>
          <w:i/>
        </w:rPr>
        <w:t>-ći</w:t>
      </w:r>
      <w:r w:rsidR="000120C3" w:rsidRPr="00273ED6">
        <w:rPr>
          <w:rFonts w:asciiTheme="majorHAnsi" w:eastAsia="Century Gothic" w:hAnsiTheme="majorHAnsi" w:cs="Times New Roman"/>
        </w:rPr>
        <w:t xml:space="preserve"> u jezičnoj normi prilozi dobro i treba ostati na snazi, ali okvirno. Norma, međutim, ne smije potpuno isključivati obilježenu </w:t>
      </w:r>
      <w:r w:rsidR="000120C3" w:rsidRPr="00273ED6">
        <w:rPr>
          <w:rFonts w:asciiTheme="majorHAnsi" w:eastAsia="Century Gothic" w:hAnsiTheme="majorHAnsi" w:cs="Times New Roman"/>
        </w:rPr>
        <w:lastRenderedPageBreak/>
        <w:t xml:space="preserve">izražajnost, pa tako niti glagolske pridjeve sadašnjosti (participe prezenta) na </w:t>
      </w:r>
      <w:r w:rsidR="000120C3" w:rsidRPr="00273ED6">
        <w:rPr>
          <w:rFonts w:asciiTheme="majorHAnsi" w:eastAsia="Century Gothic" w:hAnsiTheme="majorHAnsi" w:cs="Times New Roman"/>
          <w:i/>
        </w:rPr>
        <w:t>-ći</w:t>
      </w:r>
      <w:r w:rsidR="000120C3" w:rsidRPr="00273ED6">
        <w:rPr>
          <w:rFonts w:asciiTheme="majorHAnsi" w:eastAsia="Century Gothic" w:hAnsiTheme="majorHAnsi" w:cs="Times New Roman"/>
        </w:rPr>
        <w:t xml:space="preserve">, koji imaju sva tri roda, svih sedam padeža i obadva broja, te se mogu rabiti kao atributi, pa čak i kao predikatno ime: </w:t>
      </w:r>
      <w:r w:rsidR="000120C3" w:rsidRPr="00273ED6">
        <w:rPr>
          <w:rFonts w:asciiTheme="majorHAnsi" w:eastAsia="Century Gothic" w:hAnsiTheme="majorHAnsi" w:cs="Times New Roman"/>
          <w:i/>
        </w:rPr>
        <w:t>dok je bila stradajuća</w:t>
      </w:r>
      <w:r w:rsidR="000120C3" w:rsidRPr="00273ED6">
        <w:rPr>
          <w:rFonts w:asciiTheme="majorHAnsi" w:eastAsia="Century Gothic" w:hAnsiTheme="majorHAnsi" w:cs="Times New Roman"/>
        </w:rPr>
        <w:t xml:space="preserve"> ili </w:t>
      </w:r>
      <w:r w:rsidR="000120C3" w:rsidRPr="00273ED6">
        <w:rPr>
          <w:rFonts w:asciiTheme="majorHAnsi" w:eastAsia="Century Gothic" w:hAnsiTheme="majorHAnsi" w:cs="Times New Roman"/>
          <w:i/>
        </w:rPr>
        <w:t>on će tada biti govoreći</w:t>
      </w:r>
      <w:r w:rsidR="000120C3" w:rsidRPr="00273ED6">
        <w:rPr>
          <w:rFonts w:asciiTheme="majorHAnsi" w:eastAsia="Century Gothic" w:hAnsiTheme="majorHAnsi" w:cs="Times New Roman"/>
        </w:rPr>
        <w:t xml:space="preserve">. </w:t>
      </w:r>
    </w:p>
    <w:p w:rsidR="000120C3" w:rsidRPr="00273ED6" w:rsidRDefault="000120C3" w:rsidP="00300038">
      <w:pPr>
        <w:pStyle w:val="NoSpacing"/>
        <w:rPr>
          <w:rFonts w:asciiTheme="majorHAnsi" w:hAnsiTheme="majorHAnsi"/>
        </w:rPr>
      </w:pPr>
    </w:p>
    <w:p w:rsidR="000120C3" w:rsidRPr="00273ED6" w:rsidRDefault="00B178F9" w:rsidP="00300038">
      <w:pPr>
        <w:pStyle w:val="NoSpacing"/>
        <w:rPr>
          <w:rFonts w:asciiTheme="majorHAnsi" w:hAnsiTheme="majorHAnsi"/>
          <w:u w:val="single"/>
        </w:rPr>
      </w:pPr>
      <w:r w:rsidRPr="00273ED6">
        <w:rPr>
          <w:rFonts w:asciiTheme="majorHAnsi" w:hAnsiTheme="majorHAnsi"/>
          <w:u w:val="single"/>
        </w:rPr>
        <w:t>~ standardni jezik</w:t>
      </w:r>
    </w:p>
    <w:p w:rsidR="00273ED6" w:rsidRPr="00273ED6" w:rsidRDefault="00273ED6" w:rsidP="00300038">
      <w:pPr>
        <w:pStyle w:val="NoSpacing"/>
        <w:rPr>
          <w:rFonts w:asciiTheme="majorHAnsi" w:eastAsia="Century Gothic" w:hAnsiTheme="majorHAnsi" w:cs="Times New Roman"/>
        </w:rPr>
      </w:pPr>
      <w:r w:rsidRPr="00273ED6">
        <w:rPr>
          <w:rFonts w:asciiTheme="majorHAnsi" w:eastAsia="Century Gothic" w:hAnsiTheme="majorHAnsi" w:cs="Times New Roman"/>
        </w:rPr>
        <w:t>- k</w:t>
      </w:r>
      <w:r w:rsidR="00B178F9" w:rsidRPr="00273ED6">
        <w:rPr>
          <w:rFonts w:asciiTheme="majorHAnsi" w:eastAsia="Century Gothic" w:hAnsiTheme="majorHAnsi" w:cs="Times New Roman"/>
        </w:rPr>
        <w:t>njiževni jezik naš je tradicionalni naziv. On nema veze s umjetnosti riječi, nego je to jezik kakav se rabi u knjigama. Dobro bi se mogao zvati i “pismeni jezik</w:t>
      </w:r>
      <w:r w:rsidRPr="00273ED6">
        <w:rPr>
          <w:rFonts w:asciiTheme="majorHAnsi" w:eastAsia="Century Gothic" w:hAnsiTheme="majorHAnsi" w:cs="Times New Roman"/>
        </w:rPr>
        <w:t>''</w:t>
      </w:r>
    </w:p>
    <w:p w:rsidR="00B178F9" w:rsidRPr="00273ED6" w:rsidRDefault="00273ED6" w:rsidP="00300038">
      <w:pPr>
        <w:pStyle w:val="NoSpacing"/>
        <w:rPr>
          <w:rFonts w:asciiTheme="majorHAnsi" w:hAnsiTheme="majorHAnsi"/>
        </w:rPr>
      </w:pPr>
      <w:r w:rsidRPr="00273ED6">
        <w:rPr>
          <w:rFonts w:asciiTheme="majorHAnsi" w:eastAsia="Century Gothic" w:hAnsiTheme="majorHAnsi" w:cs="Times New Roman"/>
        </w:rPr>
        <w:t>- n</w:t>
      </w:r>
      <w:r w:rsidR="00B178F9" w:rsidRPr="00273ED6">
        <w:rPr>
          <w:rFonts w:asciiTheme="majorHAnsi" w:eastAsia="Century Gothic" w:hAnsiTheme="majorHAnsi" w:cs="Times New Roman"/>
        </w:rPr>
        <w:t>azvan je po tome što je jezik pismenosti. Zasnovan je na tradiciji takve porabe, kakva se već gdje stvorila</w:t>
      </w:r>
    </w:p>
    <w:p w:rsidR="00B178F9" w:rsidRPr="00273ED6" w:rsidRDefault="00273ED6" w:rsidP="00300038">
      <w:pPr>
        <w:pStyle w:val="NoSpacing"/>
        <w:rPr>
          <w:rFonts w:asciiTheme="majorHAnsi" w:hAnsiTheme="majorHAnsi"/>
        </w:rPr>
      </w:pPr>
      <w:r w:rsidRPr="00273ED6">
        <w:rPr>
          <w:rFonts w:asciiTheme="majorHAnsi" w:eastAsia="Century Gothic" w:hAnsiTheme="majorHAnsi" w:cs="Times New Roman"/>
        </w:rPr>
        <w:t>- s</w:t>
      </w:r>
      <w:r w:rsidR="00B178F9" w:rsidRPr="00273ED6">
        <w:rPr>
          <w:rFonts w:asciiTheme="majorHAnsi" w:eastAsia="Century Gothic" w:hAnsiTheme="majorHAnsi" w:cs="Times New Roman"/>
        </w:rPr>
        <w:t xml:space="preserve">tandardni je jezik uvijek književni jezik, u svakom značenju i smislu koji taj naziv nosi. No nije svaki književni jezik i standardni. Stoga standardni jezik nije isto što i književni i za nj treba poseban naziv. Standardni je jezik određen i uređen do najviše mjere koja je za nj dostižna. </w:t>
      </w:r>
    </w:p>
    <w:p w:rsidR="00B178F9" w:rsidRPr="00273ED6" w:rsidRDefault="00B178F9" w:rsidP="00300038">
      <w:pPr>
        <w:pStyle w:val="NoSpacing"/>
        <w:rPr>
          <w:rFonts w:asciiTheme="majorHAnsi" w:hAnsiTheme="majorHAnsi"/>
        </w:rPr>
      </w:pPr>
    </w:p>
    <w:sectPr w:rsidR="00B178F9" w:rsidRPr="00273ED6" w:rsidSect="00496889">
      <w:headerReference w:type="default" r:id="rId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2F7" w:rsidRDefault="001762F7" w:rsidP="00496889">
      <w:pPr>
        <w:spacing w:after="0" w:line="240" w:lineRule="auto"/>
      </w:pPr>
      <w:r>
        <w:separator/>
      </w:r>
    </w:p>
  </w:endnote>
  <w:endnote w:type="continuationSeparator" w:id="0">
    <w:p w:rsidR="001762F7" w:rsidRDefault="001762F7" w:rsidP="00496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2F7" w:rsidRDefault="001762F7" w:rsidP="00496889">
      <w:pPr>
        <w:spacing w:after="0" w:line="240" w:lineRule="auto"/>
      </w:pPr>
      <w:r>
        <w:separator/>
      </w:r>
    </w:p>
  </w:footnote>
  <w:footnote w:type="continuationSeparator" w:id="0">
    <w:p w:rsidR="001762F7" w:rsidRDefault="001762F7" w:rsidP="004968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889" w:rsidRDefault="00273ED6">
    <w:pPr>
      <w:pStyle w:val="Header"/>
    </w:pPr>
    <w:sdt>
      <w:sdtPr>
        <w:id w:val="368278868"/>
        <w:docPartObj>
          <w:docPartGallery w:val="Page Numbers (Margins)"/>
          <w:docPartUnique/>
        </w:docPartObj>
      </w:sdtPr>
      <w:sdtContent>
        <w:r w:rsidRPr="0031060B">
          <w:rPr>
            <w:noProof/>
            <w:lang w:val="en-US" w:eastAsia="zh-TW"/>
          </w:rPr>
          <w:pict>
            <v:rect id="_x0000_s5121" style="position:absolute;margin-left:0;margin-top:0;width:40.9pt;height:171.9pt;z-index:251660288;mso-position-horizontal:center;mso-position-horizontal-relative:left-margin-area;mso-position-vertical:bottom;mso-position-vertical-relative:margin;v-text-anchor:middle" o:allowincell="f" filled="f" stroked="f">
              <v:textbox style="layout-flow:vertical;mso-layout-flow-alt:bottom-to-top;mso-next-textbox:#_x0000_s5121;mso-fit-shape-to-text:t">
                <w:txbxContent>
                  <w:p w:rsidR="00273ED6" w:rsidRDefault="00273ED6">
                    <w:pPr>
                      <w:pStyle w:val="Footer"/>
                      <w:rPr>
                        <w:rFonts w:asciiTheme="majorHAnsi" w:hAnsiTheme="majorHAnsi"/>
                        <w:sz w:val="44"/>
                        <w:szCs w:val="44"/>
                      </w:rPr>
                    </w:pPr>
                    <w:r>
                      <w:rPr>
                        <w:rFonts w:asciiTheme="majorHAnsi" w:hAnsiTheme="majorHAnsi"/>
                      </w:rPr>
                      <w:t>Page</w:t>
                    </w:r>
                    <w:fldSimple w:instr=" PAGE    \* MERGEFORMAT ">
                      <w:r w:rsidRPr="00273ED6">
                        <w:rPr>
                          <w:rFonts w:asciiTheme="majorHAnsi" w:hAnsiTheme="majorHAnsi"/>
                          <w:noProof/>
                          <w:sz w:val="44"/>
                          <w:szCs w:val="44"/>
                        </w:rPr>
                        <w:t>6</w:t>
                      </w:r>
                    </w:fldSimple>
                  </w:p>
                </w:txbxContent>
              </v:textbox>
              <w10:wrap anchorx="margin" anchory="margin"/>
            </v:rect>
          </w:pict>
        </w:r>
      </w:sdtContent>
    </w:sdt>
    <w:r>
      <w:t>www.ihjj.hr</w:t>
    </w:r>
    <w:r>
      <w:tab/>
    </w:r>
    <w:r>
      <w:tab/>
      <w:t>Leona.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D30FF"/>
    <w:multiLevelType w:val="hybridMultilevel"/>
    <w:tmpl w:val="A880BEFC"/>
    <w:lvl w:ilvl="0" w:tplc="041A0001">
      <w:start w:val="1"/>
      <w:numFmt w:val="bullet"/>
      <w:lvlText w:val=""/>
      <w:lvlJc w:val="left"/>
      <w:pPr>
        <w:ind w:left="2130" w:hanging="360"/>
      </w:pPr>
      <w:rPr>
        <w:rFonts w:ascii="Symbol" w:hAnsi="Symbol"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1">
    <w:nsid w:val="4AB42630"/>
    <w:multiLevelType w:val="hybridMultilevel"/>
    <w:tmpl w:val="6FD24A24"/>
    <w:lvl w:ilvl="0" w:tplc="041A000F">
      <w:start w:val="1"/>
      <w:numFmt w:val="decimal"/>
      <w:lvlText w:val="%1."/>
      <w:lvlJc w:val="left"/>
      <w:pPr>
        <w:ind w:left="2130" w:hanging="360"/>
      </w:pPr>
    </w:lvl>
    <w:lvl w:ilvl="1" w:tplc="041A0019" w:tentative="1">
      <w:start w:val="1"/>
      <w:numFmt w:val="lowerLetter"/>
      <w:lvlText w:val="%2."/>
      <w:lvlJc w:val="left"/>
      <w:pPr>
        <w:ind w:left="2850" w:hanging="360"/>
      </w:pPr>
    </w:lvl>
    <w:lvl w:ilvl="2" w:tplc="041A001B" w:tentative="1">
      <w:start w:val="1"/>
      <w:numFmt w:val="lowerRoman"/>
      <w:lvlText w:val="%3."/>
      <w:lvlJc w:val="right"/>
      <w:pPr>
        <w:ind w:left="3570" w:hanging="180"/>
      </w:pPr>
    </w:lvl>
    <w:lvl w:ilvl="3" w:tplc="041A000F" w:tentative="1">
      <w:start w:val="1"/>
      <w:numFmt w:val="decimal"/>
      <w:lvlText w:val="%4."/>
      <w:lvlJc w:val="left"/>
      <w:pPr>
        <w:ind w:left="4290" w:hanging="360"/>
      </w:pPr>
    </w:lvl>
    <w:lvl w:ilvl="4" w:tplc="041A0019" w:tentative="1">
      <w:start w:val="1"/>
      <w:numFmt w:val="lowerLetter"/>
      <w:lvlText w:val="%5."/>
      <w:lvlJc w:val="left"/>
      <w:pPr>
        <w:ind w:left="5010" w:hanging="360"/>
      </w:pPr>
    </w:lvl>
    <w:lvl w:ilvl="5" w:tplc="041A001B" w:tentative="1">
      <w:start w:val="1"/>
      <w:numFmt w:val="lowerRoman"/>
      <w:lvlText w:val="%6."/>
      <w:lvlJc w:val="right"/>
      <w:pPr>
        <w:ind w:left="5730" w:hanging="180"/>
      </w:pPr>
    </w:lvl>
    <w:lvl w:ilvl="6" w:tplc="041A000F" w:tentative="1">
      <w:start w:val="1"/>
      <w:numFmt w:val="decimal"/>
      <w:lvlText w:val="%7."/>
      <w:lvlJc w:val="left"/>
      <w:pPr>
        <w:ind w:left="6450" w:hanging="360"/>
      </w:pPr>
    </w:lvl>
    <w:lvl w:ilvl="7" w:tplc="041A0019" w:tentative="1">
      <w:start w:val="1"/>
      <w:numFmt w:val="lowerLetter"/>
      <w:lvlText w:val="%8."/>
      <w:lvlJc w:val="left"/>
      <w:pPr>
        <w:ind w:left="7170" w:hanging="360"/>
      </w:pPr>
    </w:lvl>
    <w:lvl w:ilvl="8" w:tplc="041A001B" w:tentative="1">
      <w:start w:val="1"/>
      <w:numFmt w:val="lowerRoman"/>
      <w:lvlText w:val="%9."/>
      <w:lvlJc w:val="right"/>
      <w:pPr>
        <w:ind w:left="7890" w:hanging="180"/>
      </w:pPr>
    </w:lvl>
  </w:abstractNum>
  <w:abstractNum w:abstractNumId="2">
    <w:nsid w:val="6C0A0C64"/>
    <w:multiLevelType w:val="hybridMultilevel"/>
    <w:tmpl w:val="2FB47CFE"/>
    <w:lvl w:ilvl="0" w:tplc="041A0001">
      <w:start w:val="1"/>
      <w:numFmt w:val="bullet"/>
      <w:lvlText w:val=""/>
      <w:lvlJc w:val="left"/>
      <w:pPr>
        <w:ind w:left="2850" w:hanging="360"/>
      </w:pPr>
      <w:rPr>
        <w:rFonts w:ascii="Symbol" w:hAnsi="Symbol" w:hint="default"/>
      </w:rPr>
    </w:lvl>
    <w:lvl w:ilvl="1" w:tplc="041A0003" w:tentative="1">
      <w:start w:val="1"/>
      <w:numFmt w:val="bullet"/>
      <w:lvlText w:val="o"/>
      <w:lvlJc w:val="left"/>
      <w:pPr>
        <w:ind w:left="3570" w:hanging="360"/>
      </w:pPr>
      <w:rPr>
        <w:rFonts w:ascii="Courier New" w:hAnsi="Courier New" w:cs="Courier New" w:hint="default"/>
      </w:rPr>
    </w:lvl>
    <w:lvl w:ilvl="2" w:tplc="041A0005" w:tentative="1">
      <w:start w:val="1"/>
      <w:numFmt w:val="bullet"/>
      <w:lvlText w:val=""/>
      <w:lvlJc w:val="left"/>
      <w:pPr>
        <w:ind w:left="4290" w:hanging="360"/>
      </w:pPr>
      <w:rPr>
        <w:rFonts w:ascii="Wingdings" w:hAnsi="Wingdings" w:hint="default"/>
      </w:rPr>
    </w:lvl>
    <w:lvl w:ilvl="3" w:tplc="041A0001" w:tentative="1">
      <w:start w:val="1"/>
      <w:numFmt w:val="bullet"/>
      <w:lvlText w:val=""/>
      <w:lvlJc w:val="left"/>
      <w:pPr>
        <w:ind w:left="5010" w:hanging="360"/>
      </w:pPr>
      <w:rPr>
        <w:rFonts w:ascii="Symbol" w:hAnsi="Symbol" w:hint="default"/>
      </w:rPr>
    </w:lvl>
    <w:lvl w:ilvl="4" w:tplc="041A0003" w:tentative="1">
      <w:start w:val="1"/>
      <w:numFmt w:val="bullet"/>
      <w:lvlText w:val="o"/>
      <w:lvlJc w:val="left"/>
      <w:pPr>
        <w:ind w:left="5730" w:hanging="360"/>
      </w:pPr>
      <w:rPr>
        <w:rFonts w:ascii="Courier New" w:hAnsi="Courier New" w:cs="Courier New" w:hint="default"/>
      </w:rPr>
    </w:lvl>
    <w:lvl w:ilvl="5" w:tplc="041A0005" w:tentative="1">
      <w:start w:val="1"/>
      <w:numFmt w:val="bullet"/>
      <w:lvlText w:val=""/>
      <w:lvlJc w:val="left"/>
      <w:pPr>
        <w:ind w:left="6450" w:hanging="360"/>
      </w:pPr>
      <w:rPr>
        <w:rFonts w:ascii="Wingdings" w:hAnsi="Wingdings" w:hint="default"/>
      </w:rPr>
    </w:lvl>
    <w:lvl w:ilvl="6" w:tplc="041A0001" w:tentative="1">
      <w:start w:val="1"/>
      <w:numFmt w:val="bullet"/>
      <w:lvlText w:val=""/>
      <w:lvlJc w:val="left"/>
      <w:pPr>
        <w:ind w:left="7170" w:hanging="360"/>
      </w:pPr>
      <w:rPr>
        <w:rFonts w:ascii="Symbol" w:hAnsi="Symbol" w:hint="default"/>
      </w:rPr>
    </w:lvl>
    <w:lvl w:ilvl="7" w:tplc="041A0003" w:tentative="1">
      <w:start w:val="1"/>
      <w:numFmt w:val="bullet"/>
      <w:lvlText w:val="o"/>
      <w:lvlJc w:val="left"/>
      <w:pPr>
        <w:ind w:left="7890" w:hanging="360"/>
      </w:pPr>
      <w:rPr>
        <w:rFonts w:ascii="Courier New" w:hAnsi="Courier New" w:cs="Courier New" w:hint="default"/>
      </w:rPr>
    </w:lvl>
    <w:lvl w:ilvl="8" w:tplc="041A0005" w:tentative="1">
      <w:start w:val="1"/>
      <w:numFmt w:val="bullet"/>
      <w:lvlText w:val=""/>
      <w:lvlJc w:val="left"/>
      <w:pPr>
        <w:ind w:left="861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6"/>
    <o:shapelayout v:ext="edit">
      <o:idmap v:ext="edit" data="5"/>
    </o:shapelayout>
  </w:hdrShapeDefaults>
  <w:footnotePr>
    <w:footnote w:id="-1"/>
    <w:footnote w:id="0"/>
  </w:footnotePr>
  <w:endnotePr>
    <w:endnote w:id="-1"/>
    <w:endnote w:id="0"/>
  </w:endnotePr>
  <w:compat/>
  <w:rsids>
    <w:rsidRoot w:val="00E64A51"/>
    <w:rsid w:val="000120C3"/>
    <w:rsid w:val="000805AD"/>
    <w:rsid w:val="000A0909"/>
    <w:rsid w:val="000B3953"/>
    <w:rsid w:val="000F610C"/>
    <w:rsid w:val="001762F7"/>
    <w:rsid w:val="001D3D35"/>
    <w:rsid w:val="002307DD"/>
    <w:rsid w:val="00273ED6"/>
    <w:rsid w:val="002C4988"/>
    <w:rsid w:val="00300038"/>
    <w:rsid w:val="00341DE3"/>
    <w:rsid w:val="0036535F"/>
    <w:rsid w:val="00382AB0"/>
    <w:rsid w:val="003A585D"/>
    <w:rsid w:val="00486949"/>
    <w:rsid w:val="00496889"/>
    <w:rsid w:val="00586FC0"/>
    <w:rsid w:val="005F455E"/>
    <w:rsid w:val="00607299"/>
    <w:rsid w:val="00796B6E"/>
    <w:rsid w:val="0094570E"/>
    <w:rsid w:val="00A2225B"/>
    <w:rsid w:val="00A5188A"/>
    <w:rsid w:val="00AC1F07"/>
    <w:rsid w:val="00B178F9"/>
    <w:rsid w:val="00B30B37"/>
    <w:rsid w:val="00BF5F83"/>
    <w:rsid w:val="00C801BD"/>
    <w:rsid w:val="00CD653D"/>
    <w:rsid w:val="00E24A01"/>
    <w:rsid w:val="00E64A51"/>
    <w:rsid w:val="00EF0328"/>
    <w:rsid w:val="00F9208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B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51"/>
    <w:pPr>
      <w:spacing w:after="0" w:line="240" w:lineRule="auto"/>
    </w:pPr>
  </w:style>
  <w:style w:type="character" w:customStyle="1" w:styleId="apple-style-span">
    <w:name w:val="apple-style-span"/>
    <w:basedOn w:val="DefaultParagraphFont"/>
    <w:rsid w:val="00496889"/>
  </w:style>
  <w:style w:type="character" w:customStyle="1" w:styleId="apple-converted-space">
    <w:name w:val="apple-converted-space"/>
    <w:basedOn w:val="DefaultParagraphFont"/>
    <w:rsid w:val="00496889"/>
  </w:style>
  <w:style w:type="paragraph" w:styleId="Header">
    <w:name w:val="header"/>
    <w:basedOn w:val="Normal"/>
    <w:link w:val="HeaderChar"/>
    <w:unhideWhenUsed/>
    <w:rsid w:val="0049688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96889"/>
  </w:style>
  <w:style w:type="paragraph" w:styleId="Footer">
    <w:name w:val="footer"/>
    <w:basedOn w:val="Normal"/>
    <w:link w:val="FooterChar"/>
    <w:uiPriority w:val="99"/>
    <w:unhideWhenUsed/>
    <w:rsid w:val="004968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68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Verv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6A4F9-E26C-4074-9F4A-36BE2C8B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6</Pages>
  <Words>2638</Words>
  <Characters>15037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dc:creator>
  <cp:keywords/>
  <dc:description/>
  <cp:lastModifiedBy>Leona</cp:lastModifiedBy>
  <cp:revision>14</cp:revision>
  <dcterms:created xsi:type="dcterms:W3CDTF">2011-01-10T15:37:00Z</dcterms:created>
  <dcterms:modified xsi:type="dcterms:W3CDTF">2011-01-10T22:25:00Z</dcterms:modified>
</cp:coreProperties>
</file>