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31E" w:rsidRDefault="0059631E" w:rsidP="0001712D">
      <w:pPr>
        <w:spacing w:before="100" w:beforeAutospacing="1" w:after="100" w:afterAutospacing="1" w:line="240" w:lineRule="auto"/>
        <w:rPr>
          <w:rFonts w:ascii="Times New Roman" w:eastAsia="Times New Roman" w:hAnsi="Times New Roman" w:cs="Times New Roman"/>
          <w:b/>
          <w:sz w:val="24"/>
          <w:szCs w:val="24"/>
          <w:lang w:val="en-US"/>
        </w:rPr>
      </w:pPr>
    </w:p>
    <w:p w:rsidR="0059631E" w:rsidRDefault="0059631E" w:rsidP="0001712D">
      <w:pPr>
        <w:spacing w:before="100" w:beforeAutospacing="1" w:after="100" w:afterAutospacing="1" w:line="240" w:lineRule="auto"/>
        <w:rPr>
          <w:rFonts w:ascii="Times New Roman" w:eastAsia="Times New Roman" w:hAnsi="Times New Roman" w:cs="Times New Roman"/>
          <w:b/>
          <w:sz w:val="24"/>
          <w:szCs w:val="24"/>
          <w:lang w:val="en-US"/>
        </w:rPr>
      </w:pPr>
    </w:p>
    <w:p w:rsidR="0059631E" w:rsidRDefault="0059631E" w:rsidP="0001712D">
      <w:pPr>
        <w:spacing w:before="100" w:beforeAutospacing="1" w:after="100" w:afterAutospacing="1" w:line="240" w:lineRule="auto"/>
        <w:rPr>
          <w:rFonts w:ascii="Times New Roman" w:eastAsia="Times New Roman" w:hAnsi="Times New Roman" w:cs="Times New Roman"/>
          <w:b/>
          <w:sz w:val="24"/>
          <w:szCs w:val="24"/>
          <w:lang w:val="en-US"/>
        </w:rPr>
      </w:pPr>
    </w:p>
    <w:p w:rsidR="0059631E" w:rsidRDefault="0059631E" w:rsidP="0001712D">
      <w:pPr>
        <w:spacing w:before="100" w:beforeAutospacing="1" w:after="100" w:afterAutospacing="1" w:line="240" w:lineRule="auto"/>
        <w:rPr>
          <w:rFonts w:ascii="Times New Roman" w:eastAsia="Times New Roman" w:hAnsi="Times New Roman" w:cs="Times New Roman"/>
          <w:b/>
          <w:sz w:val="24"/>
          <w:szCs w:val="24"/>
          <w:lang w:val="en-US"/>
        </w:rPr>
      </w:pPr>
    </w:p>
    <w:p w:rsidR="0059631E" w:rsidRDefault="0059631E" w:rsidP="0001712D">
      <w:pPr>
        <w:spacing w:before="100" w:beforeAutospacing="1" w:after="100" w:afterAutospacing="1" w:line="240" w:lineRule="auto"/>
        <w:rPr>
          <w:rFonts w:ascii="Times New Roman" w:eastAsia="Times New Roman" w:hAnsi="Times New Roman" w:cs="Times New Roman"/>
          <w:b/>
          <w:sz w:val="24"/>
          <w:szCs w:val="24"/>
          <w:lang w:val="en-US"/>
        </w:rPr>
      </w:pPr>
    </w:p>
    <w:p w:rsidR="0059631E" w:rsidRDefault="0059631E" w:rsidP="0001712D">
      <w:pPr>
        <w:spacing w:before="100" w:beforeAutospacing="1" w:after="100" w:afterAutospacing="1" w:line="240" w:lineRule="auto"/>
        <w:rPr>
          <w:rFonts w:ascii="Times New Roman" w:eastAsia="Times New Roman" w:hAnsi="Times New Roman" w:cs="Times New Roman"/>
          <w:b/>
          <w:sz w:val="24"/>
          <w:szCs w:val="24"/>
          <w:lang w:val="en-US"/>
        </w:rPr>
      </w:pPr>
    </w:p>
    <w:p w:rsidR="0059631E" w:rsidRDefault="0059631E" w:rsidP="0001712D">
      <w:pPr>
        <w:spacing w:before="100" w:beforeAutospacing="1" w:after="100" w:afterAutospacing="1" w:line="240" w:lineRule="auto"/>
        <w:rPr>
          <w:rFonts w:ascii="Times New Roman" w:eastAsia="Times New Roman" w:hAnsi="Times New Roman" w:cs="Times New Roman"/>
          <w:b/>
          <w:sz w:val="24"/>
          <w:szCs w:val="24"/>
          <w:lang w:val="en-US"/>
        </w:rPr>
      </w:pPr>
    </w:p>
    <w:p w:rsidR="0059631E" w:rsidRDefault="0059631E" w:rsidP="0001712D">
      <w:pPr>
        <w:spacing w:before="100" w:beforeAutospacing="1" w:after="100" w:afterAutospacing="1" w:line="240" w:lineRule="auto"/>
        <w:rPr>
          <w:rFonts w:ascii="Times New Roman" w:eastAsia="Times New Roman" w:hAnsi="Times New Roman" w:cs="Times New Roman"/>
          <w:b/>
          <w:sz w:val="24"/>
          <w:szCs w:val="24"/>
          <w:lang w:val="en-US"/>
        </w:rPr>
      </w:pPr>
    </w:p>
    <w:p w:rsidR="0059631E" w:rsidRDefault="0059631E" w:rsidP="0001712D">
      <w:pPr>
        <w:spacing w:before="100" w:beforeAutospacing="1" w:after="100" w:afterAutospacing="1" w:line="240" w:lineRule="auto"/>
        <w:rPr>
          <w:rFonts w:ascii="Times New Roman" w:eastAsia="Times New Roman" w:hAnsi="Times New Roman" w:cs="Times New Roman"/>
          <w:b/>
          <w:sz w:val="24"/>
          <w:szCs w:val="24"/>
          <w:lang w:val="en-US"/>
        </w:rPr>
      </w:pPr>
    </w:p>
    <w:p w:rsidR="0059631E" w:rsidRDefault="0059631E" w:rsidP="0001712D">
      <w:pPr>
        <w:spacing w:before="100" w:beforeAutospacing="1" w:after="100" w:afterAutospacing="1" w:line="240" w:lineRule="auto"/>
        <w:rPr>
          <w:rFonts w:ascii="Times New Roman" w:eastAsia="Times New Roman" w:hAnsi="Times New Roman" w:cs="Times New Roman"/>
          <w:b/>
          <w:sz w:val="24"/>
          <w:szCs w:val="24"/>
          <w:lang w:val="en-US"/>
        </w:rPr>
      </w:pPr>
    </w:p>
    <w:p w:rsidR="0059631E" w:rsidRDefault="008B72FA" w:rsidP="0001712D">
      <w:pPr>
        <w:rPr>
          <w:rFonts w:ascii="Times New Roman" w:eastAsia="Times New Roman" w:hAnsi="Times New Roman" w:cs="Times New Roman"/>
          <w:b/>
          <w:sz w:val="24"/>
          <w:szCs w:val="24"/>
          <w:lang w:val="en-US"/>
        </w:rPr>
      </w:pPr>
      <w:r>
        <w:rPr>
          <w:rFonts w:ascii="Times New Roman" w:eastAsia="Times New Roman" w:hAnsi="Times New Roman" w:cs="Times New Roman"/>
          <w:b/>
          <w:color w:val="FF0000"/>
          <w:sz w:val="24"/>
          <w:szCs w:val="24"/>
          <w:lang w:val="en-US"/>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448.5pt;height:114.75pt" fillcolor="#c0504d [3205]">
            <v:stroke r:id="rId7" o:title=""/>
            <v:shadow on="t" color="#868686" opacity=".5" offset="6pt,-6pt"/>
            <v:textpath style="font-family:&quot;Arial Black&quot;;v-text-kern:t" trim="t" fitpath="t" string="POSLOVANJE HOTELA"/>
          </v:shape>
        </w:pict>
      </w:r>
      <w:r w:rsidR="0059631E">
        <w:rPr>
          <w:rFonts w:ascii="Times New Roman" w:eastAsia="Times New Roman" w:hAnsi="Times New Roman" w:cs="Times New Roman"/>
          <w:b/>
          <w:sz w:val="24"/>
          <w:szCs w:val="24"/>
          <w:lang w:val="en-US"/>
        </w:rPr>
        <w:br w:type="page"/>
      </w:r>
    </w:p>
    <w:p w:rsidR="00430447" w:rsidRDefault="00430447" w:rsidP="0001712D">
      <w:p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lastRenderedPageBreak/>
        <w:t>TURISTIČKA INDUSTRIJA</w:t>
      </w:r>
    </w:p>
    <w:p w:rsidR="00430447" w:rsidRDefault="00430447" w:rsidP="000C778F">
      <w:pPr>
        <w:pStyle w:val="ListParagraph"/>
        <w:numPr>
          <w:ilvl w:val="0"/>
          <w:numId w:val="13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jedna od najvećih i najznačajnijih uslužnih djelatnosti</w:t>
      </w:r>
    </w:p>
    <w:p w:rsidR="00430447" w:rsidRDefault="00430447" w:rsidP="000C778F">
      <w:pPr>
        <w:pStyle w:val="ListParagraph"/>
        <w:numPr>
          <w:ilvl w:val="0"/>
          <w:numId w:val="13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omogućava plasman drugih prozivoda na tržište</w:t>
      </w:r>
    </w:p>
    <w:p w:rsidR="00430447" w:rsidRPr="004137F7" w:rsidRDefault="00430447" w:rsidP="000C778F">
      <w:pPr>
        <w:numPr>
          <w:ilvl w:val="0"/>
          <w:numId w:val="13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sve vrste poslovanja koje se bave pružanjem usluga putnicima i turistima</w:t>
      </w:r>
    </w:p>
    <w:p w:rsidR="00430447" w:rsidRPr="004137F7" w:rsidRDefault="00430447" w:rsidP="000C778F">
      <w:pPr>
        <w:numPr>
          <w:ilvl w:val="0"/>
          <w:numId w:val="13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djelatnost koja osigurava velike mogućnosti zapošljavanja i djelatnost koja omogućava plasman proizvoda drugih djelatnosti</w:t>
      </w:r>
    </w:p>
    <w:p w:rsidR="00430447" w:rsidRPr="004137F7" w:rsidRDefault="00430447" w:rsidP="000C778F">
      <w:pPr>
        <w:numPr>
          <w:ilvl w:val="0"/>
          <w:numId w:val="13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obuhvaća: ugostiteljstvo (smještaj i prehrana i piće), prodaju na malo, prijevoz i usluge u destinaciji</w:t>
      </w:r>
    </w:p>
    <w:p w:rsidR="00430447" w:rsidRPr="00430447" w:rsidRDefault="00430447" w:rsidP="000C778F">
      <w:pPr>
        <w:pStyle w:val="ListParagraph"/>
        <w:numPr>
          <w:ilvl w:val="0"/>
          <w:numId w:val="145"/>
        </w:numPr>
        <w:spacing w:before="100" w:beforeAutospacing="1" w:after="100" w:afterAutospacing="1" w:line="240" w:lineRule="auto"/>
        <w:rPr>
          <w:rFonts w:ascii="Times New Roman" w:eastAsia="Times New Roman" w:hAnsi="Times New Roman" w:cs="Times New Roman"/>
          <w:sz w:val="24"/>
          <w:szCs w:val="24"/>
          <w:lang w:val="en-US"/>
        </w:rPr>
      </w:pPr>
      <w:r w:rsidRPr="00430447">
        <w:rPr>
          <w:rFonts w:ascii="Times New Roman" w:eastAsia="Times New Roman" w:hAnsi="Times New Roman" w:cs="Times New Roman"/>
          <w:sz w:val="24"/>
          <w:szCs w:val="24"/>
          <w:lang w:val="en-US"/>
        </w:rPr>
        <w:t>Ugostiteljstvo – usluga smještaja te usluga prehrane i pića namijenjene putnicima</w:t>
      </w:r>
    </w:p>
    <w:p w:rsidR="00430447" w:rsidRPr="00430447" w:rsidRDefault="00430447" w:rsidP="000C778F">
      <w:pPr>
        <w:pStyle w:val="ListParagraph"/>
        <w:numPr>
          <w:ilvl w:val="0"/>
          <w:numId w:val="145"/>
        </w:numPr>
        <w:spacing w:before="100" w:beforeAutospacing="1" w:after="100" w:afterAutospacing="1" w:line="240" w:lineRule="auto"/>
        <w:rPr>
          <w:rFonts w:ascii="Times New Roman" w:eastAsia="Times New Roman" w:hAnsi="Times New Roman" w:cs="Times New Roman"/>
          <w:sz w:val="24"/>
          <w:szCs w:val="24"/>
          <w:lang w:val="en-US"/>
        </w:rPr>
      </w:pPr>
      <w:r w:rsidRPr="00430447">
        <w:rPr>
          <w:rFonts w:ascii="Times New Roman" w:eastAsia="Times New Roman" w:hAnsi="Times New Roman" w:cs="Times New Roman"/>
          <w:sz w:val="24"/>
          <w:szCs w:val="24"/>
          <w:lang w:val="en-US"/>
        </w:rPr>
        <w:t>Prodaja na malo – trgovačke usluge u različitim vrstama objekata namijenjene putnicima</w:t>
      </w:r>
    </w:p>
    <w:p w:rsidR="00430447" w:rsidRPr="00430447" w:rsidRDefault="00430447" w:rsidP="000C778F">
      <w:pPr>
        <w:pStyle w:val="ListParagraph"/>
        <w:numPr>
          <w:ilvl w:val="0"/>
          <w:numId w:val="145"/>
        </w:numPr>
        <w:spacing w:before="100" w:beforeAutospacing="1" w:after="100" w:afterAutospacing="1" w:line="240" w:lineRule="auto"/>
        <w:rPr>
          <w:rFonts w:ascii="Times New Roman" w:eastAsia="Times New Roman" w:hAnsi="Times New Roman" w:cs="Times New Roman"/>
          <w:sz w:val="24"/>
          <w:szCs w:val="24"/>
          <w:lang w:val="en-US"/>
        </w:rPr>
      </w:pPr>
      <w:r w:rsidRPr="00430447">
        <w:rPr>
          <w:rFonts w:ascii="Times New Roman" w:eastAsia="Times New Roman" w:hAnsi="Times New Roman" w:cs="Times New Roman"/>
          <w:sz w:val="24"/>
          <w:szCs w:val="24"/>
          <w:lang w:val="en-US"/>
        </w:rPr>
        <w:t>Prijevoz – sve usluge prijevoza putnika, autobusne, željezničke, zrakoplovne, rent-a-car usluge, brodske i trajektne usluge koje omogućuju putnicima prijevoz s jednog mjesta na drugo</w:t>
      </w:r>
    </w:p>
    <w:p w:rsidR="00430447" w:rsidRPr="00430447" w:rsidRDefault="00430447" w:rsidP="000C778F">
      <w:pPr>
        <w:pStyle w:val="ListParagraph"/>
        <w:numPr>
          <w:ilvl w:val="0"/>
          <w:numId w:val="145"/>
        </w:numPr>
        <w:spacing w:before="100" w:beforeAutospacing="1" w:after="100" w:afterAutospacing="1" w:line="240" w:lineRule="auto"/>
        <w:rPr>
          <w:rFonts w:ascii="Times New Roman" w:eastAsia="Times New Roman" w:hAnsi="Times New Roman" w:cs="Times New Roman"/>
          <w:sz w:val="24"/>
          <w:szCs w:val="24"/>
          <w:lang w:val="en-US"/>
        </w:rPr>
      </w:pPr>
      <w:r w:rsidRPr="00430447">
        <w:rPr>
          <w:rFonts w:ascii="Times New Roman" w:eastAsia="Times New Roman" w:hAnsi="Times New Roman" w:cs="Times New Roman"/>
          <w:sz w:val="24"/>
          <w:szCs w:val="24"/>
          <w:lang w:val="en-US"/>
        </w:rPr>
        <w:t>Usluga u destinaciji – pružanje usluga sudjelovanja u aktivnostima i posjetima atrakcijama</w:t>
      </w:r>
    </w:p>
    <w:p w:rsidR="00430447" w:rsidRPr="006E7B60" w:rsidRDefault="00430447" w:rsidP="0001712D">
      <w:pPr>
        <w:pStyle w:val="ListParagraph"/>
        <w:spacing w:before="100" w:beforeAutospacing="1" w:after="100" w:afterAutospacing="1" w:line="240" w:lineRule="auto"/>
        <w:ind w:left="780"/>
        <w:rPr>
          <w:rFonts w:ascii="Times New Roman" w:eastAsia="Times New Roman" w:hAnsi="Times New Roman" w:cs="Times New Roman"/>
          <w:sz w:val="24"/>
          <w:szCs w:val="24"/>
          <w:lang w:val="en-US"/>
        </w:rPr>
      </w:pPr>
    </w:p>
    <w:p w:rsidR="00430447" w:rsidRDefault="0043044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SMJEŠTAJNA INDUSTRIJA</w:t>
      </w:r>
    </w:p>
    <w:p w:rsidR="00430447" w:rsidRPr="00430447" w:rsidRDefault="00430447" w:rsidP="000C778F">
      <w:pPr>
        <w:pStyle w:val="ListParagraph"/>
        <w:numPr>
          <w:ilvl w:val="0"/>
          <w:numId w:val="146"/>
        </w:numPr>
        <w:spacing w:before="100" w:beforeAutospacing="1" w:after="100" w:afterAutospacing="1" w:line="240" w:lineRule="auto"/>
        <w:rPr>
          <w:rFonts w:ascii="Times New Roman" w:eastAsia="Times New Roman" w:hAnsi="Times New Roman" w:cs="Times New Roman"/>
          <w:sz w:val="24"/>
          <w:szCs w:val="24"/>
          <w:lang w:val="en-US"/>
        </w:rPr>
      </w:pPr>
      <w:r w:rsidRPr="00430447">
        <w:rPr>
          <w:rFonts w:ascii="Times New Roman" w:eastAsia="Times New Roman" w:hAnsi="Times New Roman" w:cs="Times New Roman"/>
          <w:sz w:val="24"/>
          <w:szCs w:val="24"/>
          <w:lang w:val="en-US"/>
        </w:rPr>
        <w:t>skup svih poslova koji gostima pružaju mogućnost prenoćenja</w:t>
      </w:r>
    </w:p>
    <w:p w:rsidR="00430447" w:rsidRPr="00DD511E" w:rsidRDefault="00430447" w:rsidP="0001712D">
      <w:pPr>
        <w:spacing w:before="100" w:beforeAutospacing="1" w:after="100" w:afterAutospacing="1" w:line="240" w:lineRule="auto"/>
        <w:rPr>
          <w:rFonts w:ascii="Times New Roman" w:eastAsia="Times New Roman" w:hAnsi="Times New Roman" w:cs="Times New Roman"/>
          <w:b/>
          <w:sz w:val="24"/>
          <w:szCs w:val="24"/>
          <w:lang w:val="en-US"/>
        </w:rPr>
      </w:pPr>
      <w:r w:rsidRPr="00DD511E">
        <w:rPr>
          <w:rFonts w:ascii="Times New Roman" w:eastAsia="Times New Roman" w:hAnsi="Times New Roman" w:cs="Times New Roman"/>
          <w:b/>
          <w:sz w:val="24"/>
          <w:szCs w:val="24"/>
          <w:lang w:val="en-US"/>
        </w:rPr>
        <w:t>OBILJEŽJA SMJEŠTAJNE INDUSTRIJE</w:t>
      </w:r>
    </w:p>
    <w:p w:rsidR="00430447" w:rsidRDefault="00430447" w:rsidP="000C778F">
      <w:pPr>
        <w:pStyle w:val="ListParagraph"/>
        <w:numPr>
          <w:ilvl w:val="0"/>
          <w:numId w:val="136"/>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naglasak na sigurnosti, čistoći i usluzi</w:t>
      </w:r>
    </w:p>
    <w:p w:rsidR="00430447" w:rsidRDefault="00430447" w:rsidP="000C778F">
      <w:pPr>
        <w:pStyle w:val="ListParagraph"/>
        <w:numPr>
          <w:ilvl w:val="0"/>
          <w:numId w:val="136"/>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nedjeljivost prizvoda od prodaje</w:t>
      </w:r>
    </w:p>
    <w:p w:rsidR="00430447" w:rsidRDefault="00430447" w:rsidP="000C778F">
      <w:pPr>
        <w:pStyle w:val="ListParagraph"/>
        <w:numPr>
          <w:ilvl w:val="0"/>
          <w:numId w:val="136"/>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pokvarljivost</w:t>
      </w:r>
    </w:p>
    <w:p w:rsidR="00430447" w:rsidRDefault="00430447" w:rsidP="000C778F">
      <w:pPr>
        <w:pStyle w:val="ListParagraph"/>
        <w:numPr>
          <w:ilvl w:val="0"/>
          <w:numId w:val="136"/>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ponavljanje (rutina)</w:t>
      </w:r>
    </w:p>
    <w:p w:rsidR="00430447" w:rsidRDefault="00430447" w:rsidP="000C778F">
      <w:pPr>
        <w:pStyle w:val="ListParagraph"/>
        <w:numPr>
          <w:ilvl w:val="0"/>
          <w:numId w:val="136"/>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radno intenzivna djelatnost</w:t>
      </w:r>
    </w:p>
    <w:p w:rsidR="00430447" w:rsidRPr="004137F7" w:rsidRDefault="0043044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PARTNERI SMJEŠTAJNOJ INDUSTRIJI</w:t>
      </w:r>
    </w:p>
    <w:p w:rsidR="00430447" w:rsidRPr="004137F7" w:rsidRDefault="00430447" w:rsidP="0001712D">
      <w:pPr>
        <w:numPr>
          <w:ilvl w:val="0"/>
          <w:numId w:val="2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prijevoznici</w:t>
      </w:r>
    </w:p>
    <w:p w:rsidR="00430447" w:rsidRPr="004137F7" w:rsidRDefault="00430447" w:rsidP="0001712D">
      <w:pPr>
        <w:numPr>
          <w:ilvl w:val="0"/>
          <w:numId w:val="2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putničke agencije</w:t>
      </w:r>
    </w:p>
    <w:p w:rsidR="00430447" w:rsidRPr="004137F7" w:rsidRDefault="00430447" w:rsidP="0001712D">
      <w:pPr>
        <w:numPr>
          <w:ilvl w:val="0"/>
          <w:numId w:val="2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tour operatori</w:t>
      </w:r>
    </w:p>
    <w:p w:rsidR="00430447" w:rsidRPr="006E7B60" w:rsidRDefault="00430447" w:rsidP="0001712D">
      <w:pPr>
        <w:numPr>
          <w:ilvl w:val="0"/>
          <w:numId w:val="2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web site operatori</w:t>
      </w:r>
    </w:p>
    <w:tbl>
      <w:tblPr>
        <w:tblStyle w:val="MediumGrid1-Accent2"/>
        <w:tblW w:w="0" w:type="auto"/>
        <w:tblLook w:val="04A0" w:firstRow="1" w:lastRow="0" w:firstColumn="1" w:lastColumn="0" w:noHBand="0" w:noVBand="1"/>
      </w:tblPr>
      <w:tblGrid>
        <w:gridCol w:w="5325"/>
        <w:gridCol w:w="5331"/>
      </w:tblGrid>
      <w:tr w:rsidR="00430447" w:rsidTr="00137E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5" w:type="dxa"/>
          </w:tcPr>
          <w:p w:rsidR="00430447" w:rsidRPr="00DD511E" w:rsidRDefault="00430447" w:rsidP="0001712D">
            <w:pPr>
              <w:spacing w:before="100" w:beforeAutospacing="1" w:after="100" w:afterAutospacing="1"/>
              <w:rPr>
                <w:rFonts w:ascii="Times New Roman" w:eastAsia="Times New Roman" w:hAnsi="Times New Roman" w:cs="Times New Roman"/>
                <w:b w:val="0"/>
                <w:sz w:val="24"/>
                <w:szCs w:val="24"/>
                <w:lang w:val="en-US"/>
              </w:rPr>
            </w:pPr>
            <w:r w:rsidRPr="00DD511E">
              <w:rPr>
                <w:rFonts w:ascii="Times New Roman" w:eastAsia="Times New Roman" w:hAnsi="Times New Roman" w:cs="Times New Roman"/>
                <w:b w:val="0"/>
                <w:sz w:val="24"/>
                <w:szCs w:val="24"/>
                <w:lang w:val="en-US"/>
              </w:rPr>
              <w:t>NEKRETNINA (HARDWARE)</w:t>
            </w:r>
          </w:p>
        </w:tc>
        <w:tc>
          <w:tcPr>
            <w:tcW w:w="5331" w:type="dxa"/>
          </w:tcPr>
          <w:p w:rsidR="00430447" w:rsidRDefault="00430447" w:rsidP="0001712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en-US"/>
              </w:rPr>
            </w:pPr>
            <w:r w:rsidRPr="00DD511E">
              <w:rPr>
                <w:rFonts w:ascii="Times New Roman" w:eastAsia="Times New Roman" w:hAnsi="Times New Roman" w:cs="Times New Roman"/>
                <w:b w:val="0"/>
                <w:sz w:val="24"/>
                <w:szCs w:val="24"/>
                <w:lang w:val="en-US"/>
              </w:rPr>
              <w:t>LJUDSKI KAPITAL (SOFTWARE)</w:t>
            </w:r>
          </w:p>
          <w:p w:rsidR="00430447" w:rsidRPr="00DD511E" w:rsidRDefault="00430447" w:rsidP="0001712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en-US"/>
              </w:rPr>
            </w:pPr>
          </w:p>
        </w:tc>
      </w:tr>
      <w:tr w:rsidR="00430447" w:rsidTr="00137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5" w:type="dxa"/>
          </w:tcPr>
          <w:p w:rsidR="00430447" w:rsidRDefault="00430447"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ARHITEKTURA</w:t>
            </w:r>
          </w:p>
        </w:tc>
        <w:tc>
          <w:tcPr>
            <w:tcW w:w="5331" w:type="dxa"/>
          </w:tcPr>
          <w:p w:rsidR="00430447" w:rsidRDefault="00430447"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TEORIJSKO OBRAZOVANJE</w:t>
            </w:r>
          </w:p>
        </w:tc>
      </w:tr>
      <w:tr w:rsidR="00430447" w:rsidTr="00137E94">
        <w:tc>
          <w:tcPr>
            <w:cnfStyle w:val="001000000000" w:firstRow="0" w:lastRow="0" w:firstColumn="1" w:lastColumn="0" w:oddVBand="0" w:evenVBand="0" w:oddHBand="0" w:evenHBand="0" w:firstRowFirstColumn="0" w:firstRowLastColumn="0" w:lastRowFirstColumn="0" w:lastRowLastColumn="0"/>
            <w:tcW w:w="5325" w:type="dxa"/>
          </w:tcPr>
          <w:p w:rsidR="00430447" w:rsidRDefault="00430447"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DIZAJN</w:t>
            </w:r>
          </w:p>
        </w:tc>
        <w:tc>
          <w:tcPr>
            <w:tcW w:w="5331" w:type="dxa"/>
          </w:tcPr>
          <w:p w:rsidR="00430447" w:rsidRDefault="00430447"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PRAKTIČNO ZNANJE (TRENING, ISKUSTVO, VJEŠTINE)</w:t>
            </w:r>
          </w:p>
        </w:tc>
      </w:tr>
      <w:tr w:rsidR="00430447" w:rsidTr="00137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5" w:type="dxa"/>
          </w:tcPr>
          <w:p w:rsidR="00430447" w:rsidRDefault="00430447"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OPREMA I NAMJEŠTENOST</w:t>
            </w:r>
          </w:p>
        </w:tc>
        <w:tc>
          <w:tcPr>
            <w:tcW w:w="5331" w:type="dxa"/>
          </w:tcPr>
          <w:p w:rsidR="00430447" w:rsidRDefault="00430447"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ORGANIZACIJA I STRUKTURA</w:t>
            </w:r>
          </w:p>
        </w:tc>
      </w:tr>
      <w:tr w:rsidR="00430447" w:rsidTr="00137E94">
        <w:tc>
          <w:tcPr>
            <w:cnfStyle w:val="001000000000" w:firstRow="0" w:lastRow="0" w:firstColumn="1" w:lastColumn="0" w:oddVBand="0" w:evenVBand="0" w:oddHBand="0" w:evenHBand="0" w:firstRowFirstColumn="0" w:firstRowLastColumn="0" w:lastRowFirstColumn="0" w:lastRowLastColumn="0"/>
            <w:tcW w:w="5325" w:type="dxa"/>
          </w:tcPr>
          <w:p w:rsidR="00430447" w:rsidRDefault="00430447"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DESTINACIJA</w:t>
            </w:r>
          </w:p>
        </w:tc>
        <w:tc>
          <w:tcPr>
            <w:tcW w:w="5331" w:type="dxa"/>
          </w:tcPr>
          <w:p w:rsidR="00430447" w:rsidRDefault="00430447"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VODSTVO</w:t>
            </w:r>
          </w:p>
        </w:tc>
      </w:tr>
      <w:tr w:rsidR="00430447" w:rsidTr="00137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5" w:type="dxa"/>
            <w:vMerge w:val="restart"/>
          </w:tcPr>
          <w:p w:rsidR="00430447" w:rsidRDefault="00430447"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LOKACIJA</w:t>
            </w:r>
          </w:p>
        </w:tc>
        <w:tc>
          <w:tcPr>
            <w:tcW w:w="5331" w:type="dxa"/>
          </w:tcPr>
          <w:p w:rsidR="00430447" w:rsidRDefault="00430447"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PROCESI I MIKROPROCESI</w:t>
            </w:r>
          </w:p>
        </w:tc>
      </w:tr>
      <w:tr w:rsidR="00430447" w:rsidTr="00137E94">
        <w:tc>
          <w:tcPr>
            <w:cnfStyle w:val="001000000000" w:firstRow="0" w:lastRow="0" w:firstColumn="1" w:lastColumn="0" w:oddVBand="0" w:evenVBand="0" w:oddHBand="0" w:evenHBand="0" w:firstRowFirstColumn="0" w:firstRowLastColumn="0" w:lastRowFirstColumn="0" w:lastRowLastColumn="0"/>
            <w:tcW w:w="5325" w:type="dxa"/>
            <w:vMerge/>
          </w:tcPr>
          <w:p w:rsidR="00430447" w:rsidRDefault="00430447" w:rsidP="0001712D">
            <w:pPr>
              <w:spacing w:before="100" w:beforeAutospacing="1" w:after="100" w:afterAutospacing="1"/>
              <w:rPr>
                <w:rFonts w:ascii="Times New Roman" w:eastAsia="Times New Roman" w:hAnsi="Times New Roman" w:cs="Times New Roman"/>
                <w:sz w:val="24"/>
                <w:szCs w:val="24"/>
                <w:lang w:val="en-US"/>
              </w:rPr>
            </w:pPr>
          </w:p>
        </w:tc>
        <w:tc>
          <w:tcPr>
            <w:tcW w:w="5331" w:type="dxa"/>
          </w:tcPr>
          <w:p w:rsidR="00430447" w:rsidRDefault="00430447"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USLUGE</w:t>
            </w:r>
          </w:p>
        </w:tc>
      </w:tr>
      <w:tr w:rsidR="00430447" w:rsidTr="00137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5" w:type="dxa"/>
            <w:vMerge/>
          </w:tcPr>
          <w:p w:rsidR="00430447" w:rsidRDefault="00430447" w:rsidP="0001712D">
            <w:pPr>
              <w:spacing w:before="100" w:beforeAutospacing="1" w:after="100" w:afterAutospacing="1"/>
              <w:rPr>
                <w:rFonts w:ascii="Times New Roman" w:eastAsia="Times New Roman" w:hAnsi="Times New Roman" w:cs="Times New Roman"/>
                <w:sz w:val="24"/>
                <w:szCs w:val="24"/>
                <w:lang w:val="en-US"/>
              </w:rPr>
            </w:pPr>
          </w:p>
        </w:tc>
        <w:tc>
          <w:tcPr>
            <w:tcW w:w="5331" w:type="dxa"/>
          </w:tcPr>
          <w:p w:rsidR="00430447" w:rsidRDefault="00430447"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KONKURENTSKA PREDNOST</w:t>
            </w:r>
          </w:p>
        </w:tc>
      </w:tr>
      <w:tr w:rsidR="00430447" w:rsidTr="00137E94">
        <w:trPr>
          <w:trHeight w:val="375"/>
        </w:trPr>
        <w:tc>
          <w:tcPr>
            <w:cnfStyle w:val="001000000000" w:firstRow="0" w:lastRow="0" w:firstColumn="1" w:lastColumn="0" w:oddVBand="0" w:evenVBand="0" w:oddHBand="0" w:evenHBand="0" w:firstRowFirstColumn="0" w:firstRowLastColumn="0" w:lastRowFirstColumn="0" w:lastRowLastColumn="0"/>
            <w:tcW w:w="5325" w:type="dxa"/>
          </w:tcPr>
          <w:p w:rsidR="00430447" w:rsidRDefault="00430447" w:rsidP="0001712D">
            <w:pPr>
              <w:spacing w:before="100" w:beforeAutospacing="1" w:after="100" w:afterAutospacing="1"/>
              <w:rPr>
                <w:rFonts w:ascii="Times New Roman" w:eastAsia="Times New Roman" w:hAnsi="Times New Roman" w:cs="Times New Roman"/>
                <w:sz w:val="24"/>
                <w:szCs w:val="24"/>
                <w:lang w:val="en-US"/>
              </w:rPr>
            </w:pPr>
          </w:p>
        </w:tc>
        <w:tc>
          <w:tcPr>
            <w:tcW w:w="5331" w:type="dxa"/>
          </w:tcPr>
          <w:p w:rsidR="00430447" w:rsidRDefault="00430447"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MARKE (BRAND)</w:t>
            </w:r>
          </w:p>
        </w:tc>
      </w:tr>
    </w:tbl>
    <w:p w:rsidR="00430447" w:rsidRDefault="00430447" w:rsidP="0001712D">
      <w:pPr>
        <w:spacing w:before="100" w:beforeAutospacing="1" w:after="100" w:afterAutospacing="1" w:line="240" w:lineRule="auto"/>
        <w:rPr>
          <w:rFonts w:ascii="Times New Roman" w:eastAsia="Times New Roman" w:hAnsi="Times New Roman" w:cs="Times New Roman"/>
          <w:b/>
          <w:bCs/>
          <w:sz w:val="24"/>
          <w:szCs w:val="24"/>
          <w:lang w:val="en-US"/>
        </w:rPr>
      </w:pPr>
    </w:p>
    <w:p w:rsidR="00061145" w:rsidRPr="00061145"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lastRenderedPageBreak/>
        <w:t>UGOSTITELJSTVO</w:t>
      </w:r>
    </w:p>
    <w:p w:rsidR="004137F7" w:rsidRDefault="00061145" w:rsidP="0001712D">
      <w:pPr>
        <w:numPr>
          <w:ilvl w:val="0"/>
          <w:numId w:val="1"/>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gospodarska grana koja organizira, nudi i udovoljava potrebe gosta za uslugama noćenja, prehrane, toćenja pića i napitaka</w:t>
      </w:r>
    </w:p>
    <w:p w:rsidR="00061145" w:rsidRPr="004137F7" w:rsidRDefault="00061145" w:rsidP="0001712D">
      <w:pPr>
        <w:numPr>
          <w:ilvl w:val="0"/>
          <w:numId w:val="1"/>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zadovoljava potrebe gosta daleko od doma</w:t>
      </w:r>
    </w:p>
    <w:p w:rsidR="004137F7" w:rsidRPr="004137F7" w:rsidRDefault="004137F7" w:rsidP="0001712D">
      <w:pPr>
        <w:numPr>
          <w:ilvl w:val="0"/>
          <w:numId w:val="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zadovoljava i druge društvene, kulturne, zdravstvene i ostale potrebe ljudi koje su ih motivirale da potraže određenu uslugu u nekom ugostiteljskom objektu</w:t>
      </w:r>
    </w:p>
    <w:p w:rsidR="004137F7" w:rsidRPr="004137F7" w:rsidRDefault="004137F7" w:rsidP="0001712D">
      <w:pPr>
        <w:numPr>
          <w:ilvl w:val="0"/>
          <w:numId w:val="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omogućuje</w:t>
      </w:r>
      <w:r w:rsidR="00061145">
        <w:rPr>
          <w:rFonts w:ascii="Times New Roman" w:eastAsia="Times New Roman" w:hAnsi="Times New Roman" w:cs="Times New Roman"/>
          <w:sz w:val="24"/>
          <w:szCs w:val="24"/>
          <w:lang w:val="en-US"/>
        </w:rPr>
        <w:t>:</w:t>
      </w:r>
      <w:r w:rsidRPr="004137F7">
        <w:rPr>
          <w:rFonts w:ascii="Times New Roman" w:eastAsia="Times New Roman" w:hAnsi="Times New Roman" w:cs="Times New Roman"/>
          <w:sz w:val="24"/>
          <w:szCs w:val="24"/>
          <w:lang w:val="en-US"/>
        </w:rPr>
        <w:t xml:space="preserve"> odmor</w:t>
      </w:r>
      <w:r w:rsidR="00061145">
        <w:rPr>
          <w:rFonts w:ascii="Times New Roman" w:eastAsia="Times New Roman" w:hAnsi="Times New Roman" w:cs="Times New Roman"/>
          <w:sz w:val="24"/>
          <w:szCs w:val="24"/>
          <w:lang w:val="en-US"/>
        </w:rPr>
        <w:t xml:space="preserve">, </w:t>
      </w:r>
      <w:r w:rsidRPr="004137F7">
        <w:rPr>
          <w:rFonts w:ascii="Times New Roman" w:eastAsia="Times New Roman" w:hAnsi="Times New Roman" w:cs="Times New Roman"/>
          <w:sz w:val="24"/>
          <w:szCs w:val="24"/>
          <w:lang w:val="en-US"/>
        </w:rPr>
        <w:t xml:space="preserve"> razonodu, rekreaciju, provođenje godišnjeg odmora, posjet mjestu, izlet, oporavak, rehabilitaciju itd</w:t>
      </w:r>
    </w:p>
    <w:p w:rsidR="004137F7" w:rsidRPr="004137F7" w:rsidRDefault="004137F7" w:rsidP="0001712D">
      <w:pPr>
        <w:numPr>
          <w:ilvl w:val="0"/>
          <w:numId w:val="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multiplikativno utječe na razvoj drugih gospodarskih djelatnosti (promet, trgovina, bankarstvo)</w:t>
      </w:r>
    </w:p>
    <w:p w:rsidR="00061145" w:rsidRPr="005A4A91" w:rsidRDefault="004137F7" w:rsidP="0001712D">
      <w:pPr>
        <w:numPr>
          <w:ilvl w:val="0"/>
          <w:numId w:val="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komuniciranje direktno s gostima, dnevno oči u oči (neposredna povratna informacija), očekivanje gosta (usluga po mjeri), izobrazba, karijera (moguće zaposlenje u bilo kojem dijelu svijeta), susreti s poznatim ličnostima, elegantno i luksuzno okruženje</w:t>
      </w:r>
    </w:p>
    <w:p w:rsidR="004137F7" w:rsidRDefault="00061145" w:rsidP="0001712D">
      <w:p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VRSTE UGOSTITELJSKIH OBJEKATA</w:t>
      </w:r>
    </w:p>
    <w:p w:rsidR="00061145" w:rsidRDefault="00061145" w:rsidP="0001712D">
      <w:p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SMJEŠTAJNI OBJEKTI</w:t>
      </w:r>
    </w:p>
    <w:tbl>
      <w:tblPr>
        <w:tblStyle w:val="MediumGrid1-Accent2"/>
        <w:tblW w:w="9579" w:type="dxa"/>
        <w:tblLook w:val="04A0" w:firstRow="1" w:lastRow="0" w:firstColumn="1" w:lastColumn="0" w:noHBand="0" w:noVBand="1"/>
      </w:tblPr>
      <w:tblGrid>
        <w:gridCol w:w="3192"/>
        <w:gridCol w:w="3194"/>
        <w:gridCol w:w="3193"/>
      </w:tblGrid>
      <w:tr w:rsidR="00061145" w:rsidTr="00137E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061145" w:rsidRPr="00061145" w:rsidRDefault="00061145" w:rsidP="0001712D">
            <w:pPr>
              <w:spacing w:before="100" w:beforeAutospacing="1" w:after="100" w:afterAutospacing="1"/>
              <w:rPr>
                <w:rFonts w:ascii="Times New Roman" w:eastAsia="Times New Roman" w:hAnsi="Times New Roman" w:cs="Times New Roman"/>
                <w:b w:val="0"/>
                <w:sz w:val="24"/>
                <w:szCs w:val="24"/>
                <w:lang w:val="en-US"/>
              </w:rPr>
            </w:pPr>
            <w:r w:rsidRPr="00061145">
              <w:rPr>
                <w:rFonts w:ascii="Times New Roman" w:eastAsia="Times New Roman" w:hAnsi="Times New Roman" w:cs="Times New Roman"/>
                <w:b w:val="0"/>
                <w:sz w:val="24"/>
                <w:szCs w:val="24"/>
                <w:lang w:val="en-US"/>
              </w:rPr>
              <w:t>HOTELI</w:t>
            </w:r>
          </w:p>
        </w:tc>
        <w:tc>
          <w:tcPr>
            <w:tcW w:w="3194" w:type="dxa"/>
          </w:tcPr>
          <w:p w:rsidR="00061145" w:rsidRPr="00061145" w:rsidRDefault="00061145" w:rsidP="0001712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en-US"/>
              </w:rPr>
            </w:pPr>
            <w:r w:rsidRPr="00061145">
              <w:rPr>
                <w:rFonts w:ascii="Times New Roman" w:eastAsia="Times New Roman" w:hAnsi="Times New Roman" w:cs="Times New Roman"/>
                <w:b w:val="0"/>
                <w:sz w:val="24"/>
                <w:szCs w:val="24"/>
                <w:lang w:val="en-US"/>
              </w:rPr>
              <w:t>KAMPOVI</w:t>
            </w:r>
          </w:p>
        </w:tc>
        <w:tc>
          <w:tcPr>
            <w:tcW w:w="3193" w:type="dxa"/>
          </w:tcPr>
          <w:p w:rsidR="00061145" w:rsidRPr="00061145" w:rsidRDefault="00061145" w:rsidP="0001712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val="en-US"/>
              </w:rPr>
            </w:pPr>
            <w:r w:rsidRPr="00061145">
              <w:rPr>
                <w:rFonts w:ascii="Times New Roman" w:eastAsia="Times New Roman" w:hAnsi="Times New Roman" w:cs="Times New Roman"/>
                <w:b w:val="0"/>
                <w:sz w:val="20"/>
                <w:szCs w:val="20"/>
                <w:lang w:val="en-US"/>
              </w:rPr>
              <w:t>OBJEKTI U KOJIMA SE PRUŽAJU UGOSTITELJSKE USLUGE U DOMAĆINSTVU</w:t>
            </w:r>
          </w:p>
        </w:tc>
      </w:tr>
      <w:tr w:rsidR="00061145" w:rsidTr="00137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061145" w:rsidRPr="00061145" w:rsidRDefault="00061145" w:rsidP="0001712D">
            <w:pPr>
              <w:spacing w:before="100" w:beforeAutospacing="1" w:after="100" w:afterAutospacing="1"/>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HOTEL BAŠTINA</w:t>
            </w:r>
          </w:p>
        </w:tc>
        <w:tc>
          <w:tcPr>
            <w:tcW w:w="3194" w:type="dxa"/>
          </w:tcPr>
          <w:p w:rsidR="00061145" w:rsidRDefault="00061145"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KAMP</w:t>
            </w:r>
          </w:p>
        </w:tc>
        <w:tc>
          <w:tcPr>
            <w:tcW w:w="3193" w:type="dxa"/>
          </w:tcPr>
          <w:p w:rsidR="00061145" w:rsidRDefault="00061145"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SOBA U DOMAĆINSTVU</w:t>
            </w:r>
          </w:p>
        </w:tc>
      </w:tr>
      <w:tr w:rsidR="00061145" w:rsidTr="00137E94">
        <w:tc>
          <w:tcPr>
            <w:cnfStyle w:val="001000000000" w:firstRow="0" w:lastRow="0" w:firstColumn="1" w:lastColumn="0" w:oddVBand="0" w:evenVBand="0" w:oddHBand="0" w:evenHBand="0" w:firstRowFirstColumn="0" w:firstRowLastColumn="0" w:lastRowFirstColumn="0" w:lastRowLastColumn="0"/>
            <w:tcW w:w="3192" w:type="dxa"/>
          </w:tcPr>
          <w:p w:rsidR="00061145" w:rsidRDefault="00061145"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HOTEL</w:t>
            </w:r>
          </w:p>
        </w:tc>
        <w:tc>
          <w:tcPr>
            <w:tcW w:w="3194" w:type="dxa"/>
          </w:tcPr>
          <w:p w:rsidR="00061145" w:rsidRDefault="00061145"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KAMP NASELJE</w:t>
            </w:r>
          </w:p>
        </w:tc>
        <w:tc>
          <w:tcPr>
            <w:tcW w:w="3193" w:type="dxa"/>
          </w:tcPr>
          <w:p w:rsidR="00061145" w:rsidRDefault="00061145"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APARTMAN U DOMAĆINSTVU</w:t>
            </w:r>
          </w:p>
        </w:tc>
      </w:tr>
      <w:tr w:rsidR="00061145" w:rsidTr="00137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061145" w:rsidRDefault="00061145"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APARTHOTEL</w:t>
            </w:r>
          </w:p>
        </w:tc>
        <w:tc>
          <w:tcPr>
            <w:tcW w:w="3194" w:type="dxa"/>
          </w:tcPr>
          <w:p w:rsidR="00061145" w:rsidRDefault="00061145"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KAMP PARKIRALIŠTE</w:t>
            </w:r>
          </w:p>
        </w:tc>
        <w:tc>
          <w:tcPr>
            <w:tcW w:w="3193" w:type="dxa"/>
          </w:tcPr>
          <w:p w:rsidR="00061145" w:rsidRDefault="00061145"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STUDIO APARTMAN</w:t>
            </w:r>
          </w:p>
        </w:tc>
      </w:tr>
      <w:tr w:rsidR="00061145" w:rsidTr="00137E94">
        <w:tc>
          <w:tcPr>
            <w:cnfStyle w:val="001000000000" w:firstRow="0" w:lastRow="0" w:firstColumn="1" w:lastColumn="0" w:oddVBand="0" w:evenVBand="0" w:oddHBand="0" w:evenHBand="0" w:firstRowFirstColumn="0" w:firstRowLastColumn="0" w:lastRowFirstColumn="0" w:lastRowLastColumn="0"/>
            <w:tcW w:w="3192" w:type="dxa"/>
          </w:tcPr>
          <w:p w:rsidR="00061145" w:rsidRDefault="00061145"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TURISTIČKO NASELJE</w:t>
            </w:r>
          </w:p>
        </w:tc>
        <w:tc>
          <w:tcPr>
            <w:tcW w:w="3194" w:type="dxa"/>
          </w:tcPr>
          <w:p w:rsidR="00061145" w:rsidRDefault="00061145"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KAMP ODMARALIŠTE</w:t>
            </w:r>
          </w:p>
        </w:tc>
        <w:tc>
          <w:tcPr>
            <w:tcW w:w="3193" w:type="dxa"/>
          </w:tcPr>
          <w:p w:rsidR="00061145" w:rsidRDefault="00061145"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KUĆA ZA ODMOR</w:t>
            </w:r>
          </w:p>
        </w:tc>
      </w:tr>
      <w:tr w:rsidR="005A4A91" w:rsidTr="00137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5A4A91" w:rsidRDefault="005A4A91"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TURISTIČKI APARTMAN</w:t>
            </w:r>
          </w:p>
        </w:tc>
        <w:tc>
          <w:tcPr>
            <w:tcW w:w="3194" w:type="dxa"/>
            <w:vMerge w:val="restart"/>
          </w:tcPr>
          <w:p w:rsidR="005A4A91" w:rsidRDefault="005A4A91"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p>
        </w:tc>
        <w:tc>
          <w:tcPr>
            <w:tcW w:w="3193" w:type="dxa"/>
          </w:tcPr>
          <w:p w:rsidR="005A4A91" w:rsidRDefault="005A4A91"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KAMP U DOMAĆINSTVU</w:t>
            </w:r>
          </w:p>
        </w:tc>
      </w:tr>
      <w:tr w:rsidR="005A4A91" w:rsidTr="00137E94">
        <w:trPr>
          <w:trHeight w:val="420"/>
        </w:trPr>
        <w:tc>
          <w:tcPr>
            <w:cnfStyle w:val="001000000000" w:firstRow="0" w:lastRow="0" w:firstColumn="1" w:lastColumn="0" w:oddVBand="0" w:evenVBand="0" w:oddHBand="0" w:evenHBand="0" w:firstRowFirstColumn="0" w:firstRowLastColumn="0" w:lastRowFirstColumn="0" w:lastRowLastColumn="0"/>
            <w:tcW w:w="3192" w:type="dxa"/>
          </w:tcPr>
          <w:p w:rsidR="005A4A91" w:rsidRDefault="005A4A91" w:rsidP="0001712D">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PANSION</w:t>
            </w:r>
          </w:p>
        </w:tc>
        <w:tc>
          <w:tcPr>
            <w:tcW w:w="3194" w:type="dxa"/>
            <w:vMerge/>
          </w:tcPr>
          <w:p w:rsidR="005A4A91" w:rsidRDefault="005A4A91" w:rsidP="0001712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p>
        </w:tc>
        <w:tc>
          <w:tcPr>
            <w:tcW w:w="3193" w:type="dxa"/>
          </w:tcPr>
          <w:p w:rsidR="005A4A91" w:rsidRDefault="005A4A91" w:rsidP="0001712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p>
        </w:tc>
      </w:tr>
    </w:tbl>
    <w:p w:rsidR="00061145" w:rsidRDefault="00061145" w:rsidP="0001712D">
      <w:pPr>
        <w:spacing w:before="100" w:beforeAutospacing="1" w:after="100" w:afterAutospacing="1" w:line="240" w:lineRule="auto"/>
        <w:rPr>
          <w:rFonts w:ascii="Times New Roman" w:eastAsia="Times New Roman" w:hAnsi="Times New Roman" w:cs="Times New Roman"/>
          <w:b/>
          <w:sz w:val="24"/>
          <w:szCs w:val="24"/>
          <w:lang w:val="en-US"/>
        </w:rPr>
      </w:pPr>
      <w:r w:rsidRPr="00061145">
        <w:rPr>
          <w:rFonts w:ascii="Times New Roman" w:eastAsia="Times New Roman" w:hAnsi="Times New Roman" w:cs="Times New Roman"/>
          <w:b/>
          <w:sz w:val="24"/>
          <w:szCs w:val="24"/>
          <w:lang w:val="en-US"/>
        </w:rPr>
        <w:t>OBJEKTI ZA HRANU I PIĆE</w:t>
      </w:r>
    </w:p>
    <w:tbl>
      <w:tblPr>
        <w:tblStyle w:val="MediumGrid1-Accent2"/>
        <w:tblW w:w="0" w:type="auto"/>
        <w:tblLook w:val="04A0" w:firstRow="1" w:lastRow="0" w:firstColumn="1" w:lastColumn="0" w:noHBand="0" w:noVBand="1"/>
      </w:tblPr>
      <w:tblGrid>
        <w:gridCol w:w="2394"/>
        <w:gridCol w:w="6"/>
        <w:gridCol w:w="2387"/>
        <w:gridCol w:w="2393"/>
        <w:gridCol w:w="7"/>
        <w:gridCol w:w="2391"/>
      </w:tblGrid>
      <w:tr w:rsidR="00061145" w:rsidTr="00137E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061145" w:rsidRPr="005A4A91" w:rsidRDefault="005A4A91" w:rsidP="0001712D">
            <w:pPr>
              <w:spacing w:before="100" w:beforeAutospacing="1" w:after="100" w:afterAutospacing="1"/>
              <w:rPr>
                <w:rFonts w:ascii="Times New Roman" w:eastAsia="Times New Roman" w:hAnsi="Times New Roman" w:cs="Times New Roman"/>
                <w:b w:val="0"/>
                <w:sz w:val="24"/>
                <w:szCs w:val="24"/>
                <w:lang w:val="en-US"/>
              </w:rPr>
            </w:pPr>
            <w:r w:rsidRPr="005A4A91">
              <w:rPr>
                <w:rFonts w:ascii="Times New Roman" w:eastAsia="Times New Roman" w:hAnsi="Times New Roman" w:cs="Times New Roman"/>
                <w:b w:val="0"/>
                <w:sz w:val="24"/>
                <w:szCs w:val="24"/>
                <w:lang w:val="en-US"/>
              </w:rPr>
              <w:t>RESTORANI</w:t>
            </w:r>
          </w:p>
        </w:tc>
        <w:tc>
          <w:tcPr>
            <w:tcW w:w="2393" w:type="dxa"/>
            <w:gridSpan w:val="2"/>
          </w:tcPr>
          <w:p w:rsidR="00061145" w:rsidRDefault="005A4A91" w:rsidP="0001712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en-US"/>
              </w:rPr>
            </w:pPr>
            <w:r>
              <w:rPr>
                <w:rFonts w:ascii="Times New Roman" w:eastAsia="Times New Roman" w:hAnsi="Times New Roman" w:cs="Times New Roman"/>
                <w:b w:val="0"/>
                <w:sz w:val="24"/>
                <w:szCs w:val="24"/>
                <w:lang w:val="en-US"/>
              </w:rPr>
              <w:t>BAROVI</w:t>
            </w:r>
          </w:p>
        </w:tc>
        <w:tc>
          <w:tcPr>
            <w:tcW w:w="2393" w:type="dxa"/>
          </w:tcPr>
          <w:p w:rsidR="00061145" w:rsidRDefault="005A4A91" w:rsidP="0001712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en-US"/>
              </w:rPr>
            </w:pPr>
            <w:r>
              <w:rPr>
                <w:rFonts w:ascii="Times New Roman" w:eastAsia="Times New Roman" w:hAnsi="Times New Roman" w:cs="Times New Roman"/>
                <w:b w:val="0"/>
                <w:sz w:val="24"/>
                <w:szCs w:val="24"/>
                <w:lang w:val="en-US"/>
              </w:rPr>
              <w:t>OBJEKTI JEDNOSTAVNIH USLUGA</w:t>
            </w:r>
          </w:p>
        </w:tc>
        <w:tc>
          <w:tcPr>
            <w:tcW w:w="2398" w:type="dxa"/>
            <w:gridSpan w:val="2"/>
          </w:tcPr>
          <w:p w:rsidR="00061145" w:rsidRDefault="005A4A91" w:rsidP="0001712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en-US"/>
              </w:rPr>
            </w:pPr>
            <w:r>
              <w:rPr>
                <w:rFonts w:ascii="Times New Roman" w:eastAsia="Times New Roman" w:hAnsi="Times New Roman" w:cs="Times New Roman"/>
                <w:b w:val="0"/>
                <w:sz w:val="24"/>
                <w:szCs w:val="24"/>
                <w:lang w:val="en-US"/>
              </w:rPr>
              <w:t>CATERING</w:t>
            </w:r>
          </w:p>
        </w:tc>
      </w:tr>
      <w:tr w:rsidR="005A4A91" w:rsidTr="00137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5A4A91" w:rsidRPr="005A4A91" w:rsidRDefault="005A4A91" w:rsidP="0001712D">
            <w:pPr>
              <w:spacing w:before="100" w:beforeAutospacing="1" w:after="100" w:afterAutospacing="1"/>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RESTORAN</w:t>
            </w:r>
          </w:p>
        </w:tc>
        <w:tc>
          <w:tcPr>
            <w:tcW w:w="2393" w:type="dxa"/>
            <w:gridSpan w:val="2"/>
          </w:tcPr>
          <w:p w:rsidR="005A4A91" w:rsidRPr="005A4A91" w:rsidRDefault="005A4A91"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KAVANA</w:t>
            </w:r>
          </w:p>
        </w:tc>
        <w:tc>
          <w:tcPr>
            <w:tcW w:w="2393" w:type="dxa"/>
          </w:tcPr>
          <w:p w:rsidR="005A4A91" w:rsidRPr="005A4A91" w:rsidRDefault="005A4A91"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OBJEKT JEDNOSTAVNIH BRZIH USLUGA</w:t>
            </w:r>
          </w:p>
        </w:tc>
        <w:tc>
          <w:tcPr>
            <w:tcW w:w="2398" w:type="dxa"/>
            <w:gridSpan w:val="2"/>
            <w:vMerge w:val="restart"/>
          </w:tcPr>
          <w:p w:rsidR="005A4A91" w:rsidRPr="005A4A91" w:rsidRDefault="005A4A91"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PRIPREMNICA OBROKA( CATERING)</w:t>
            </w:r>
          </w:p>
        </w:tc>
      </w:tr>
      <w:tr w:rsidR="005A4A91" w:rsidTr="00137E94">
        <w:tc>
          <w:tcPr>
            <w:cnfStyle w:val="001000000000" w:firstRow="0" w:lastRow="0" w:firstColumn="1" w:lastColumn="0" w:oddVBand="0" w:evenVBand="0" w:oddHBand="0" w:evenHBand="0" w:firstRowFirstColumn="0" w:firstRowLastColumn="0" w:lastRowFirstColumn="0" w:lastRowLastColumn="0"/>
            <w:tcW w:w="2394" w:type="dxa"/>
          </w:tcPr>
          <w:p w:rsidR="005A4A91" w:rsidRPr="005A4A91" w:rsidRDefault="005A4A91" w:rsidP="0001712D">
            <w:pPr>
              <w:spacing w:before="100" w:beforeAutospacing="1" w:after="100" w:afterAutospacing="1"/>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GOSTIONICA</w:t>
            </w:r>
          </w:p>
        </w:tc>
        <w:tc>
          <w:tcPr>
            <w:tcW w:w="2393" w:type="dxa"/>
            <w:gridSpan w:val="2"/>
          </w:tcPr>
          <w:p w:rsidR="005A4A91" w:rsidRPr="005A4A91" w:rsidRDefault="005A4A91"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NOĆNI KLUB</w:t>
            </w:r>
          </w:p>
        </w:tc>
        <w:tc>
          <w:tcPr>
            <w:tcW w:w="2393" w:type="dxa"/>
          </w:tcPr>
          <w:p w:rsidR="005A4A91" w:rsidRPr="005A4A91" w:rsidRDefault="005A4A91"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KIOSK</w:t>
            </w:r>
          </w:p>
        </w:tc>
        <w:tc>
          <w:tcPr>
            <w:tcW w:w="2398" w:type="dxa"/>
            <w:gridSpan w:val="2"/>
            <w:vMerge/>
          </w:tcPr>
          <w:p w:rsidR="005A4A91" w:rsidRPr="005A4A91" w:rsidRDefault="005A4A91"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p>
        </w:tc>
      </w:tr>
      <w:tr w:rsidR="005A4A91" w:rsidTr="00137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5A4A91" w:rsidRPr="005A4A91" w:rsidRDefault="005A4A91" w:rsidP="0001712D">
            <w:pPr>
              <w:spacing w:before="100" w:beforeAutospacing="1" w:after="100" w:afterAutospacing="1"/>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ZDRAVLJAK</w:t>
            </w:r>
          </w:p>
        </w:tc>
        <w:tc>
          <w:tcPr>
            <w:tcW w:w="2393" w:type="dxa"/>
            <w:gridSpan w:val="2"/>
          </w:tcPr>
          <w:p w:rsidR="005A4A91" w:rsidRPr="005A4A91" w:rsidRDefault="005A4A91"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NOĆNI BAR</w:t>
            </w:r>
          </w:p>
        </w:tc>
        <w:tc>
          <w:tcPr>
            <w:tcW w:w="2393" w:type="dxa"/>
          </w:tcPr>
          <w:p w:rsidR="005A4A91" w:rsidRPr="005A4A91" w:rsidRDefault="005A4A91"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JEDNOSTAVNO NEPOKRETNO VOZILO</w:t>
            </w:r>
          </w:p>
        </w:tc>
        <w:tc>
          <w:tcPr>
            <w:tcW w:w="2398" w:type="dxa"/>
            <w:gridSpan w:val="2"/>
            <w:vMerge/>
          </w:tcPr>
          <w:p w:rsidR="005A4A91" w:rsidRPr="005A4A91" w:rsidRDefault="005A4A91"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p>
        </w:tc>
      </w:tr>
      <w:tr w:rsidR="005A4A91" w:rsidTr="00137E94">
        <w:tc>
          <w:tcPr>
            <w:cnfStyle w:val="001000000000" w:firstRow="0" w:lastRow="0" w:firstColumn="1" w:lastColumn="0" w:oddVBand="0" w:evenVBand="0" w:oddHBand="0" w:evenHBand="0" w:firstRowFirstColumn="0" w:firstRowLastColumn="0" w:lastRowFirstColumn="0" w:lastRowLastColumn="0"/>
            <w:tcW w:w="2394" w:type="dxa"/>
          </w:tcPr>
          <w:p w:rsidR="005A4A91" w:rsidRPr="005A4A91" w:rsidRDefault="005A4A91" w:rsidP="0001712D">
            <w:pPr>
              <w:spacing w:before="100" w:beforeAutospacing="1" w:after="100" w:afterAutospacing="1"/>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PEČENJARNICA</w:t>
            </w:r>
          </w:p>
        </w:tc>
        <w:tc>
          <w:tcPr>
            <w:tcW w:w="2393" w:type="dxa"/>
            <w:gridSpan w:val="2"/>
          </w:tcPr>
          <w:p w:rsidR="005A4A91" w:rsidRPr="005A4A91" w:rsidRDefault="005A4A91"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DISCO KLUB</w:t>
            </w:r>
          </w:p>
        </w:tc>
        <w:tc>
          <w:tcPr>
            <w:tcW w:w="2393" w:type="dxa"/>
          </w:tcPr>
          <w:p w:rsidR="005A4A91" w:rsidRPr="005A4A91" w:rsidRDefault="005A4A91"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JEDNOSTAVNI ŠATOR</w:t>
            </w:r>
          </w:p>
        </w:tc>
        <w:tc>
          <w:tcPr>
            <w:tcW w:w="2398" w:type="dxa"/>
            <w:gridSpan w:val="2"/>
            <w:vMerge/>
          </w:tcPr>
          <w:p w:rsidR="005A4A91" w:rsidRPr="005A4A91" w:rsidRDefault="005A4A91"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p>
        </w:tc>
      </w:tr>
      <w:tr w:rsidR="005A4A91" w:rsidTr="00137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5A4A91" w:rsidRPr="005A4A91" w:rsidRDefault="005A4A91" w:rsidP="0001712D">
            <w:pPr>
              <w:spacing w:before="100" w:beforeAutospacing="1" w:after="100" w:afterAutospacing="1"/>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PIZZERIA</w:t>
            </w:r>
          </w:p>
        </w:tc>
        <w:tc>
          <w:tcPr>
            <w:tcW w:w="2393" w:type="dxa"/>
            <w:gridSpan w:val="2"/>
          </w:tcPr>
          <w:p w:rsidR="005A4A91" w:rsidRPr="005A4A91" w:rsidRDefault="005A4A91"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CAFFE BAR</w:t>
            </w:r>
          </w:p>
        </w:tc>
        <w:tc>
          <w:tcPr>
            <w:tcW w:w="2393" w:type="dxa"/>
          </w:tcPr>
          <w:p w:rsidR="005A4A91" w:rsidRPr="005A4A91" w:rsidRDefault="005A4A91"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JEDNOSTAVNA KLUPA</w:t>
            </w:r>
          </w:p>
        </w:tc>
        <w:tc>
          <w:tcPr>
            <w:tcW w:w="2398" w:type="dxa"/>
            <w:gridSpan w:val="2"/>
            <w:vMerge/>
          </w:tcPr>
          <w:p w:rsidR="005A4A91" w:rsidRPr="005A4A91" w:rsidRDefault="005A4A91"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p>
        </w:tc>
      </w:tr>
      <w:tr w:rsidR="005A4A91" w:rsidTr="00137E94">
        <w:tc>
          <w:tcPr>
            <w:cnfStyle w:val="001000000000" w:firstRow="0" w:lastRow="0" w:firstColumn="1" w:lastColumn="0" w:oddVBand="0" w:evenVBand="0" w:oddHBand="0" w:evenHBand="0" w:firstRowFirstColumn="0" w:firstRowLastColumn="0" w:lastRowFirstColumn="0" w:lastRowLastColumn="0"/>
            <w:tcW w:w="2394" w:type="dxa"/>
          </w:tcPr>
          <w:p w:rsidR="005A4A91" w:rsidRPr="005A4A91" w:rsidRDefault="005A4A91" w:rsidP="0001712D">
            <w:pPr>
              <w:spacing w:before="100" w:beforeAutospacing="1" w:after="100" w:afterAutospacing="1"/>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DISKO</w:t>
            </w:r>
          </w:p>
        </w:tc>
        <w:tc>
          <w:tcPr>
            <w:tcW w:w="2393" w:type="dxa"/>
            <w:gridSpan w:val="2"/>
          </w:tcPr>
          <w:p w:rsidR="005A4A91" w:rsidRPr="005A4A91" w:rsidRDefault="005A4A91"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PIVNICA</w:t>
            </w:r>
          </w:p>
        </w:tc>
        <w:tc>
          <w:tcPr>
            <w:tcW w:w="2393" w:type="dxa"/>
            <w:vMerge w:val="restart"/>
          </w:tcPr>
          <w:p w:rsidR="005A4A91" w:rsidRPr="005A4A91" w:rsidRDefault="005A4A91"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JEDNOSTAVNA KOLICA</w:t>
            </w:r>
          </w:p>
        </w:tc>
        <w:tc>
          <w:tcPr>
            <w:tcW w:w="2398" w:type="dxa"/>
            <w:gridSpan w:val="2"/>
            <w:vMerge/>
          </w:tcPr>
          <w:p w:rsidR="005A4A91" w:rsidRPr="005A4A91" w:rsidRDefault="005A4A91"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p>
        </w:tc>
      </w:tr>
      <w:tr w:rsidR="005A4A91" w:rsidTr="00137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5A4A91" w:rsidRPr="005A4A91" w:rsidRDefault="005A4A91" w:rsidP="0001712D">
            <w:pPr>
              <w:spacing w:before="100" w:beforeAutospacing="1" w:after="100" w:afterAutospacing="1"/>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SLASTIČARNICA</w:t>
            </w:r>
          </w:p>
        </w:tc>
        <w:tc>
          <w:tcPr>
            <w:tcW w:w="2393" w:type="dxa"/>
            <w:gridSpan w:val="2"/>
          </w:tcPr>
          <w:p w:rsidR="005A4A91" w:rsidRPr="005A4A91" w:rsidRDefault="005A4A91"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BUFFET</w:t>
            </w:r>
          </w:p>
        </w:tc>
        <w:tc>
          <w:tcPr>
            <w:tcW w:w="2393" w:type="dxa"/>
            <w:vMerge/>
          </w:tcPr>
          <w:p w:rsidR="005A4A91" w:rsidRPr="005A4A91" w:rsidRDefault="005A4A91"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p>
        </w:tc>
        <w:tc>
          <w:tcPr>
            <w:tcW w:w="2398" w:type="dxa"/>
            <w:gridSpan w:val="2"/>
            <w:vMerge/>
          </w:tcPr>
          <w:p w:rsidR="005A4A91" w:rsidRPr="005A4A91" w:rsidRDefault="005A4A91"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p>
        </w:tc>
      </w:tr>
      <w:tr w:rsidR="005A4A91" w:rsidTr="00137E94">
        <w:trPr>
          <w:trHeight w:val="300"/>
        </w:trPr>
        <w:tc>
          <w:tcPr>
            <w:cnfStyle w:val="001000000000" w:firstRow="0" w:lastRow="0" w:firstColumn="1" w:lastColumn="0" w:oddVBand="0" w:evenVBand="0" w:oddHBand="0" w:evenHBand="0" w:firstRowFirstColumn="0" w:firstRowLastColumn="0" w:lastRowFirstColumn="0" w:lastRowLastColumn="0"/>
            <w:tcW w:w="2400" w:type="dxa"/>
            <w:gridSpan w:val="2"/>
            <w:vMerge w:val="restart"/>
          </w:tcPr>
          <w:p w:rsidR="005A4A91" w:rsidRPr="005A4A91" w:rsidRDefault="005A4A91" w:rsidP="0001712D">
            <w:pPr>
              <w:spacing w:before="100" w:beforeAutospacing="1" w:after="100" w:afterAutospacing="1"/>
              <w:ind w:left="108"/>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OBJEKT BRZE PREHRANE</w:t>
            </w:r>
          </w:p>
        </w:tc>
        <w:tc>
          <w:tcPr>
            <w:tcW w:w="2387" w:type="dxa"/>
          </w:tcPr>
          <w:p w:rsidR="005A4A91" w:rsidRPr="005A4A91" w:rsidRDefault="005A4A91" w:rsidP="0001712D">
            <w:pPr>
              <w:spacing w:before="100" w:beforeAutospacing="1" w:after="100" w:afterAutospacing="1"/>
              <w:ind w:left="108"/>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KRČMA</w:t>
            </w:r>
          </w:p>
        </w:tc>
        <w:tc>
          <w:tcPr>
            <w:tcW w:w="2400" w:type="dxa"/>
            <w:gridSpan w:val="2"/>
            <w:vMerge w:val="restart"/>
          </w:tcPr>
          <w:p w:rsidR="005A4A91" w:rsidRPr="005A4A91" w:rsidRDefault="005A4A91" w:rsidP="0001712D">
            <w:pPr>
              <w:spacing w:before="100" w:beforeAutospacing="1" w:after="100" w:afterAutospacing="1"/>
              <w:ind w:left="108"/>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p>
        </w:tc>
        <w:tc>
          <w:tcPr>
            <w:tcW w:w="2391" w:type="dxa"/>
            <w:vMerge w:val="restart"/>
          </w:tcPr>
          <w:p w:rsidR="005A4A91" w:rsidRPr="005A4A91" w:rsidRDefault="005A4A91" w:rsidP="0001712D">
            <w:pPr>
              <w:spacing w:before="100" w:beforeAutospacing="1" w:after="100" w:afterAutospacing="1"/>
              <w:ind w:left="108"/>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p>
        </w:tc>
      </w:tr>
      <w:tr w:rsidR="005A4A91" w:rsidTr="00137E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00" w:type="dxa"/>
            <w:gridSpan w:val="2"/>
            <w:vMerge/>
          </w:tcPr>
          <w:p w:rsidR="005A4A91" w:rsidRPr="005A4A91" w:rsidRDefault="005A4A91" w:rsidP="0001712D">
            <w:pPr>
              <w:spacing w:before="100" w:beforeAutospacing="1" w:after="100" w:afterAutospacing="1"/>
              <w:ind w:left="108"/>
              <w:rPr>
                <w:rFonts w:ascii="Times New Roman" w:eastAsia="Times New Roman" w:hAnsi="Times New Roman" w:cs="Times New Roman"/>
                <w:sz w:val="24"/>
                <w:szCs w:val="24"/>
                <w:lang w:val="en-US"/>
              </w:rPr>
            </w:pPr>
          </w:p>
        </w:tc>
        <w:tc>
          <w:tcPr>
            <w:tcW w:w="2387" w:type="dxa"/>
          </w:tcPr>
          <w:p w:rsidR="005A4A91" w:rsidRPr="005A4A91" w:rsidRDefault="005A4A91" w:rsidP="0001712D">
            <w:pPr>
              <w:spacing w:before="100" w:beforeAutospacing="1" w:after="100" w:afterAutospacing="1"/>
              <w:ind w:left="108"/>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KONOBA</w:t>
            </w:r>
          </w:p>
        </w:tc>
        <w:tc>
          <w:tcPr>
            <w:tcW w:w="2400" w:type="dxa"/>
            <w:gridSpan w:val="2"/>
            <w:vMerge/>
          </w:tcPr>
          <w:p w:rsidR="005A4A91" w:rsidRPr="005A4A91" w:rsidRDefault="005A4A91" w:rsidP="0001712D">
            <w:pPr>
              <w:spacing w:before="100" w:beforeAutospacing="1" w:after="100" w:afterAutospacing="1"/>
              <w:ind w:left="108"/>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p>
        </w:tc>
        <w:tc>
          <w:tcPr>
            <w:tcW w:w="2391" w:type="dxa"/>
            <w:vMerge/>
          </w:tcPr>
          <w:p w:rsidR="005A4A91" w:rsidRPr="005A4A91" w:rsidRDefault="005A4A91" w:rsidP="0001712D">
            <w:pPr>
              <w:spacing w:before="100" w:beforeAutospacing="1" w:after="100" w:afterAutospacing="1"/>
              <w:ind w:left="108"/>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p>
        </w:tc>
      </w:tr>
      <w:tr w:rsidR="005A4A91" w:rsidTr="00137E94">
        <w:trPr>
          <w:trHeight w:val="255"/>
        </w:trPr>
        <w:tc>
          <w:tcPr>
            <w:cnfStyle w:val="001000000000" w:firstRow="0" w:lastRow="0" w:firstColumn="1" w:lastColumn="0" w:oddVBand="0" w:evenVBand="0" w:oddHBand="0" w:evenHBand="0" w:firstRowFirstColumn="0" w:firstRowLastColumn="0" w:lastRowFirstColumn="0" w:lastRowLastColumn="0"/>
            <w:tcW w:w="2400" w:type="dxa"/>
            <w:gridSpan w:val="2"/>
            <w:vMerge/>
          </w:tcPr>
          <w:p w:rsidR="005A4A91" w:rsidRPr="005A4A91" w:rsidRDefault="005A4A91" w:rsidP="0001712D">
            <w:pPr>
              <w:spacing w:before="100" w:beforeAutospacing="1" w:after="100" w:afterAutospacing="1"/>
              <w:ind w:left="108"/>
              <w:rPr>
                <w:rFonts w:ascii="Times New Roman" w:eastAsia="Times New Roman" w:hAnsi="Times New Roman" w:cs="Times New Roman"/>
                <w:sz w:val="24"/>
                <w:szCs w:val="24"/>
                <w:lang w:val="en-US"/>
              </w:rPr>
            </w:pPr>
          </w:p>
        </w:tc>
        <w:tc>
          <w:tcPr>
            <w:tcW w:w="2387" w:type="dxa"/>
          </w:tcPr>
          <w:p w:rsidR="005A4A91" w:rsidRPr="005A4A91" w:rsidRDefault="005A4A91" w:rsidP="0001712D">
            <w:pPr>
              <w:spacing w:before="100" w:beforeAutospacing="1" w:after="100" w:afterAutospacing="1"/>
              <w:ind w:left="108"/>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A4A91">
              <w:rPr>
                <w:rFonts w:ascii="Times New Roman" w:eastAsia="Times New Roman" w:hAnsi="Times New Roman" w:cs="Times New Roman"/>
                <w:sz w:val="24"/>
                <w:szCs w:val="24"/>
                <w:lang w:val="en-US"/>
              </w:rPr>
              <w:t>KLET</w:t>
            </w:r>
          </w:p>
        </w:tc>
        <w:tc>
          <w:tcPr>
            <w:tcW w:w="2400" w:type="dxa"/>
            <w:gridSpan w:val="2"/>
            <w:vMerge/>
          </w:tcPr>
          <w:p w:rsidR="005A4A91" w:rsidRPr="005A4A91" w:rsidRDefault="005A4A91" w:rsidP="0001712D">
            <w:pPr>
              <w:spacing w:before="100" w:beforeAutospacing="1" w:after="100" w:afterAutospacing="1"/>
              <w:ind w:left="108"/>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p>
        </w:tc>
        <w:tc>
          <w:tcPr>
            <w:tcW w:w="2391" w:type="dxa"/>
            <w:vMerge/>
          </w:tcPr>
          <w:p w:rsidR="005A4A91" w:rsidRPr="005A4A91" w:rsidRDefault="005A4A91" w:rsidP="0001712D">
            <w:pPr>
              <w:spacing w:before="100" w:beforeAutospacing="1" w:after="100" w:afterAutospacing="1"/>
              <w:ind w:left="108"/>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p>
        </w:tc>
      </w:tr>
    </w:tbl>
    <w:p w:rsidR="005A4A91" w:rsidRDefault="005A4A91" w:rsidP="0001712D">
      <w:pPr>
        <w:spacing w:before="100" w:beforeAutospacing="1" w:after="100" w:afterAutospacing="1" w:line="240" w:lineRule="auto"/>
        <w:rPr>
          <w:rFonts w:ascii="Times New Roman" w:eastAsia="Times New Roman" w:hAnsi="Times New Roman" w:cs="Times New Roman"/>
          <w:b/>
          <w:bCs/>
          <w:sz w:val="24"/>
          <w:szCs w:val="24"/>
          <w:lang w:val="en-US"/>
        </w:rPr>
      </w:pP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RAZLIKA</w:t>
      </w:r>
      <w:r w:rsidRPr="004137F7">
        <w:rPr>
          <w:rFonts w:ascii="Times New Roman" w:eastAsia="Times New Roman" w:hAnsi="Times New Roman" w:cs="Times New Roman"/>
          <w:sz w:val="24"/>
          <w:szCs w:val="24"/>
          <w:lang w:val="en-US"/>
        </w:rPr>
        <w:t xml:space="preserve"> </w:t>
      </w:r>
      <w:r w:rsidRPr="004137F7">
        <w:rPr>
          <w:rFonts w:ascii="Times New Roman" w:eastAsia="Times New Roman" w:hAnsi="Times New Roman" w:cs="Times New Roman"/>
          <w:b/>
          <w:bCs/>
          <w:sz w:val="24"/>
          <w:szCs w:val="24"/>
          <w:lang w:val="en-US"/>
        </w:rPr>
        <w:t>IZMEĐU</w:t>
      </w:r>
      <w:r w:rsidRPr="004137F7">
        <w:rPr>
          <w:rFonts w:ascii="Times New Roman" w:eastAsia="Times New Roman" w:hAnsi="Times New Roman" w:cs="Times New Roman"/>
          <w:sz w:val="24"/>
          <w:szCs w:val="24"/>
          <w:lang w:val="en-US"/>
        </w:rPr>
        <w:t xml:space="preserve"> </w:t>
      </w:r>
      <w:r w:rsidRPr="004137F7">
        <w:rPr>
          <w:rFonts w:ascii="Times New Roman" w:eastAsia="Times New Roman" w:hAnsi="Times New Roman" w:cs="Times New Roman"/>
          <w:b/>
          <w:bCs/>
          <w:sz w:val="24"/>
          <w:szCs w:val="24"/>
          <w:lang w:val="en-US"/>
        </w:rPr>
        <w:t>UGOSTITELJSTVA</w:t>
      </w:r>
      <w:r w:rsidRPr="004137F7">
        <w:rPr>
          <w:rFonts w:ascii="Times New Roman" w:eastAsia="Times New Roman" w:hAnsi="Times New Roman" w:cs="Times New Roman"/>
          <w:sz w:val="24"/>
          <w:szCs w:val="24"/>
          <w:lang w:val="en-US"/>
        </w:rPr>
        <w:t xml:space="preserve"> </w:t>
      </w:r>
      <w:r w:rsidRPr="004137F7">
        <w:rPr>
          <w:rFonts w:ascii="Times New Roman" w:eastAsia="Times New Roman" w:hAnsi="Times New Roman" w:cs="Times New Roman"/>
          <w:b/>
          <w:bCs/>
          <w:sz w:val="24"/>
          <w:szCs w:val="24"/>
          <w:lang w:val="en-US"/>
        </w:rPr>
        <w:t>I</w:t>
      </w:r>
      <w:r w:rsidRPr="004137F7">
        <w:rPr>
          <w:rFonts w:ascii="Times New Roman" w:eastAsia="Times New Roman" w:hAnsi="Times New Roman" w:cs="Times New Roman"/>
          <w:sz w:val="24"/>
          <w:szCs w:val="24"/>
          <w:lang w:val="en-US"/>
        </w:rPr>
        <w:t xml:space="preserve"> </w:t>
      </w:r>
      <w:r w:rsidRPr="004137F7">
        <w:rPr>
          <w:rFonts w:ascii="Times New Roman" w:eastAsia="Times New Roman" w:hAnsi="Times New Roman" w:cs="Times New Roman"/>
          <w:b/>
          <w:bCs/>
          <w:sz w:val="24"/>
          <w:szCs w:val="24"/>
          <w:lang w:val="en-US"/>
        </w:rPr>
        <w:t>DRUGIH</w:t>
      </w:r>
      <w:r w:rsidRPr="004137F7">
        <w:rPr>
          <w:rFonts w:ascii="Times New Roman" w:eastAsia="Times New Roman" w:hAnsi="Times New Roman" w:cs="Times New Roman"/>
          <w:sz w:val="24"/>
          <w:szCs w:val="24"/>
          <w:lang w:val="en-US"/>
        </w:rPr>
        <w:t xml:space="preserve"> </w:t>
      </w:r>
      <w:r w:rsidRPr="004137F7">
        <w:rPr>
          <w:rFonts w:ascii="Times New Roman" w:eastAsia="Times New Roman" w:hAnsi="Times New Roman" w:cs="Times New Roman"/>
          <w:b/>
          <w:bCs/>
          <w:sz w:val="24"/>
          <w:szCs w:val="24"/>
          <w:lang w:val="en-US"/>
        </w:rPr>
        <w:t>USLUŽNIH</w:t>
      </w:r>
      <w:r w:rsidRPr="004137F7">
        <w:rPr>
          <w:rFonts w:ascii="Times New Roman" w:eastAsia="Times New Roman" w:hAnsi="Times New Roman" w:cs="Times New Roman"/>
          <w:sz w:val="24"/>
          <w:szCs w:val="24"/>
          <w:lang w:val="en-US"/>
        </w:rPr>
        <w:t xml:space="preserve"> </w:t>
      </w:r>
      <w:r w:rsidRPr="004137F7">
        <w:rPr>
          <w:rFonts w:ascii="Times New Roman" w:eastAsia="Times New Roman" w:hAnsi="Times New Roman" w:cs="Times New Roman"/>
          <w:b/>
          <w:bCs/>
          <w:sz w:val="24"/>
          <w:szCs w:val="24"/>
          <w:lang w:val="en-US"/>
        </w:rPr>
        <w:t>DJELATNOSTI</w:t>
      </w:r>
    </w:p>
    <w:p w:rsidR="004137F7" w:rsidRPr="004137F7" w:rsidRDefault="004137F7" w:rsidP="0001712D">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ugostiteljstvo pruža hranu, piće, smještaj ili kombinaciju svega, a druge uslužne djelatnosti pružaju ove usluge samo povremeno</w:t>
      </w:r>
    </w:p>
    <w:p w:rsidR="004137F7" w:rsidRPr="005A4A91" w:rsidRDefault="004137F7" w:rsidP="0001712D">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ugostiteljstvo pruža usluge primarno putnicima u širem smislu te riječi, a druge usluge uglavnom se bave lokalnim stanovništvom</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UGOSTITELJSKI OBJEKT</w:t>
      </w:r>
    </w:p>
    <w:p w:rsidR="004137F7" w:rsidRPr="004137F7" w:rsidRDefault="004137F7" w:rsidP="0001712D">
      <w:pPr>
        <w:numPr>
          <w:ilvl w:val="0"/>
          <w:numId w:val="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objekt koji ne namijenjen, uređen i opremljen za pružanje ugostiteljskih usluga</w:t>
      </w:r>
    </w:p>
    <w:p w:rsidR="004137F7" w:rsidRPr="005A4A91" w:rsidRDefault="004137F7" w:rsidP="0001712D">
      <w:pPr>
        <w:numPr>
          <w:ilvl w:val="0"/>
          <w:numId w:val="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mora ispunjavati minimalne uvjete propisane za pojedinu vrstu ugostiteljskog objekta u vezi s uređenjem i opremom objekta te s uslugama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HOTELSKA INDUSTRIJA</w:t>
      </w:r>
    </w:p>
    <w:p w:rsidR="004137F7" w:rsidRPr="004137F7" w:rsidRDefault="004137F7" w:rsidP="0001712D">
      <w:pPr>
        <w:numPr>
          <w:ilvl w:val="0"/>
          <w:numId w:val="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dio smještajne industrije</w:t>
      </w:r>
    </w:p>
    <w:p w:rsidR="004137F7" w:rsidRDefault="004137F7" w:rsidP="0001712D">
      <w:pPr>
        <w:numPr>
          <w:ilvl w:val="0"/>
          <w:numId w:val="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hotelska djelatnost suvremenog doba</w:t>
      </w:r>
    </w:p>
    <w:p w:rsidR="00DD511E" w:rsidRPr="004137F7" w:rsidRDefault="00DD511E"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HOTELIJERSTVO</w:t>
      </w:r>
    </w:p>
    <w:p w:rsidR="00DD511E" w:rsidRPr="004137F7" w:rsidRDefault="00DD511E" w:rsidP="0001712D">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gospodarska grana čija je gospodarska aktivnost pružanje usluga smještaja i ostalih hotelijerskih usluga (usluge se mogu pružati i domicilnom stanovništvu)</w:t>
      </w:r>
    </w:p>
    <w:p w:rsidR="00DD511E" w:rsidRDefault="00DD511E" w:rsidP="0001712D">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Organizacija i način pružanja usluga ovisi o: objektu, kategoriji, kapacitetu i profilu klijentele</w:t>
      </w:r>
    </w:p>
    <w:p w:rsidR="00DD511E" w:rsidRDefault="00DD511E" w:rsidP="0001712D">
      <w:p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CILJEVI HOTELJERSTVA</w:t>
      </w:r>
    </w:p>
    <w:p w:rsidR="00DD511E" w:rsidRPr="00DD511E" w:rsidRDefault="00DD511E" w:rsidP="000C778F">
      <w:pPr>
        <w:pStyle w:val="ListParagraph"/>
        <w:numPr>
          <w:ilvl w:val="0"/>
          <w:numId w:val="137"/>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odlike izvrsnosti</w:t>
      </w:r>
    </w:p>
    <w:p w:rsidR="00DD511E" w:rsidRPr="00DD511E" w:rsidRDefault="00DD511E" w:rsidP="000C778F">
      <w:pPr>
        <w:pStyle w:val="ListParagraph"/>
        <w:numPr>
          <w:ilvl w:val="0"/>
          <w:numId w:val="137"/>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odrediti poziciju i očekivanja gosta</w:t>
      </w:r>
    </w:p>
    <w:p w:rsidR="00DD511E" w:rsidRPr="00DD511E" w:rsidRDefault="00DD511E" w:rsidP="000C778F">
      <w:pPr>
        <w:pStyle w:val="ListParagraph"/>
        <w:numPr>
          <w:ilvl w:val="0"/>
          <w:numId w:val="137"/>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kako zadovoljiti očekivanja</w:t>
      </w:r>
    </w:p>
    <w:p w:rsidR="00DD511E" w:rsidRPr="000C3F71" w:rsidRDefault="00DD511E" w:rsidP="000C778F">
      <w:pPr>
        <w:pStyle w:val="ListParagraph"/>
        <w:numPr>
          <w:ilvl w:val="0"/>
          <w:numId w:val="137"/>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utvrditi znanja, vještine i stavove</w:t>
      </w:r>
      <w:r w:rsidR="000C3F71">
        <w:rPr>
          <w:rFonts w:ascii="Times New Roman" w:eastAsia="Times New Roman" w:hAnsi="Times New Roman" w:cs="Times New Roman"/>
          <w:sz w:val="24"/>
          <w:szCs w:val="24"/>
          <w:lang w:val="en-US"/>
        </w:rPr>
        <w:t xml:space="preserve"> potrebne za pružanje usluga</w:t>
      </w:r>
    </w:p>
    <w:p w:rsidR="000C3F71" w:rsidRDefault="000C3F71" w:rsidP="0001712D">
      <w:p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ODLIKE IZVRSNOSTI</w:t>
      </w:r>
    </w:p>
    <w:p w:rsidR="000C3F71" w:rsidRDefault="000C3F71" w:rsidP="000C778F">
      <w:pPr>
        <w:pStyle w:val="ListParagraph"/>
        <w:numPr>
          <w:ilvl w:val="0"/>
          <w:numId w:val="138"/>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posvećenost profesiji</w:t>
      </w:r>
    </w:p>
    <w:p w:rsidR="000C3F71" w:rsidRDefault="000C3F71" w:rsidP="000C778F">
      <w:pPr>
        <w:pStyle w:val="ListParagraph"/>
        <w:numPr>
          <w:ilvl w:val="0"/>
          <w:numId w:val="138"/>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kampanjske pripadnosti</w:t>
      </w:r>
    </w:p>
    <w:p w:rsidR="000C3F71" w:rsidRDefault="000C3F71" w:rsidP="000C778F">
      <w:pPr>
        <w:pStyle w:val="ListParagraph"/>
        <w:numPr>
          <w:ilvl w:val="0"/>
          <w:numId w:val="138"/>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etika, proaktivan stav, odgovrnost, profesionalnost, poštovanje gosta, vlasnika i zaposlenika</w:t>
      </w:r>
    </w:p>
    <w:p w:rsidR="000C3F71" w:rsidRDefault="000C3F71" w:rsidP="000C778F">
      <w:pPr>
        <w:pStyle w:val="ListParagraph"/>
        <w:numPr>
          <w:ilvl w:val="0"/>
          <w:numId w:val="138"/>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društvena odgovornost</w:t>
      </w:r>
    </w:p>
    <w:p w:rsidR="000C3F71" w:rsidRDefault="000C3F71" w:rsidP="000C778F">
      <w:pPr>
        <w:pStyle w:val="ListParagraph"/>
        <w:numPr>
          <w:ilvl w:val="0"/>
          <w:numId w:val="138"/>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jaka participativna kultura</w:t>
      </w:r>
    </w:p>
    <w:p w:rsidR="000C3F71" w:rsidRDefault="000C3F71" w:rsidP="000C778F">
      <w:pPr>
        <w:pStyle w:val="ListParagraph"/>
        <w:numPr>
          <w:ilvl w:val="0"/>
          <w:numId w:val="138"/>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težnja eliminniranju grešaka (zero defect)</w:t>
      </w:r>
    </w:p>
    <w:p w:rsidR="000C3F71" w:rsidRDefault="000C3F71" w:rsidP="000C778F">
      <w:pPr>
        <w:pStyle w:val="ListParagraph"/>
        <w:numPr>
          <w:ilvl w:val="0"/>
          <w:numId w:val="138"/>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kvaliteta je prioritet</w:t>
      </w:r>
    </w:p>
    <w:p w:rsidR="000C3F71" w:rsidRDefault="000C3F71" w:rsidP="000C778F">
      <w:pPr>
        <w:pStyle w:val="ListParagraph"/>
        <w:numPr>
          <w:ilvl w:val="0"/>
          <w:numId w:val="138"/>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učeća organizacija</w:t>
      </w:r>
    </w:p>
    <w:p w:rsidR="000C3F71" w:rsidRDefault="000C3F71" w:rsidP="0001712D">
      <w:p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LJUDSKI POTENCIJALI- OVLAŠTENJA</w:t>
      </w:r>
    </w:p>
    <w:p w:rsidR="000C3F71" w:rsidRDefault="000C3F71" w:rsidP="000C778F">
      <w:pPr>
        <w:pStyle w:val="ListParagraph"/>
        <w:numPr>
          <w:ilvl w:val="0"/>
          <w:numId w:val="13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odlična komunikacija s okruženjem</w:t>
      </w:r>
    </w:p>
    <w:p w:rsidR="000C3F71" w:rsidRDefault="000C3F71" w:rsidP="000C778F">
      <w:pPr>
        <w:pStyle w:val="ListParagraph"/>
        <w:numPr>
          <w:ilvl w:val="0"/>
          <w:numId w:val="13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odlična komunikacija sa zaposlenicima</w:t>
      </w:r>
    </w:p>
    <w:p w:rsidR="000C3F71" w:rsidRPr="000C3F71" w:rsidRDefault="00430447" w:rsidP="000C778F">
      <w:pPr>
        <w:pStyle w:val="ListParagraph"/>
        <w:numPr>
          <w:ilvl w:val="0"/>
          <w:numId w:val="13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gost je veličanstvo</w:t>
      </w:r>
    </w:p>
    <w:p w:rsidR="00DD511E" w:rsidRPr="00DD511E" w:rsidRDefault="00DD511E" w:rsidP="0001712D">
      <w:pPr>
        <w:spacing w:before="100" w:beforeAutospacing="1" w:after="100" w:afterAutospacing="1" w:line="240" w:lineRule="auto"/>
        <w:rPr>
          <w:rFonts w:ascii="Times New Roman" w:eastAsia="Times New Roman" w:hAnsi="Times New Roman" w:cs="Times New Roman"/>
          <w:sz w:val="24"/>
          <w:szCs w:val="24"/>
          <w:lang w:val="en-US"/>
        </w:rPr>
      </w:pPr>
    </w:p>
    <w:p w:rsidR="00DD511E" w:rsidRPr="004137F7" w:rsidRDefault="00DD511E"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lastRenderedPageBreak/>
        <w:t>HOTEL</w:t>
      </w:r>
    </w:p>
    <w:p w:rsidR="00DD511E" w:rsidRPr="004137F7" w:rsidRDefault="000C3F71" w:rsidP="0001712D">
      <w:pPr>
        <w:numPr>
          <w:ilvl w:val="0"/>
          <w:numId w:val="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w:t>
      </w:r>
      <w:r w:rsidR="00DD511E" w:rsidRPr="004137F7">
        <w:rPr>
          <w:rFonts w:ascii="Times New Roman" w:eastAsia="Times New Roman" w:hAnsi="Times New Roman" w:cs="Times New Roman"/>
          <w:sz w:val="24"/>
          <w:szCs w:val="24"/>
          <w:lang w:val="en-US"/>
        </w:rPr>
        <w:t>gostiteljski objekt koji pruža usluge smještaja i doručka i druge ugostiteljske usluge</w:t>
      </w:r>
    </w:p>
    <w:p w:rsidR="00DD511E" w:rsidRPr="004137F7" w:rsidRDefault="00DD511E" w:rsidP="0001712D">
      <w:pPr>
        <w:numPr>
          <w:ilvl w:val="0"/>
          <w:numId w:val="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smještajne jedinice su sobe (do 15% apartmana)</w:t>
      </w:r>
    </w:p>
    <w:p w:rsidR="00DD511E" w:rsidRPr="004137F7" w:rsidRDefault="00DD511E" w:rsidP="0001712D">
      <w:pPr>
        <w:numPr>
          <w:ilvl w:val="0"/>
          <w:numId w:val="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može imati depadansu</w:t>
      </w:r>
    </w:p>
    <w:p w:rsidR="00DD511E" w:rsidRPr="004137F7" w:rsidRDefault="00DD511E" w:rsidP="0001712D">
      <w:pPr>
        <w:numPr>
          <w:ilvl w:val="0"/>
          <w:numId w:val="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kategorije od 2 do 5 zvjezdica za postojeće objekte</w:t>
      </w:r>
    </w:p>
    <w:p w:rsidR="000C3F71" w:rsidRPr="00430447" w:rsidRDefault="00DD511E" w:rsidP="0001712D">
      <w:pPr>
        <w:numPr>
          <w:ilvl w:val="0"/>
          <w:numId w:val="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kategorije od 3 do 5 zvjezdica za novoizgrađene objekte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STRUKTURA HOTELSKE INDUSTIJE</w:t>
      </w:r>
    </w:p>
    <w:p w:rsidR="004137F7" w:rsidRPr="004137F7" w:rsidRDefault="004137F7" w:rsidP="0001712D">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mali, nezavisni hoteli</w:t>
      </w:r>
    </w:p>
    <w:p w:rsidR="004137F7" w:rsidRPr="004137F7" w:rsidRDefault="004137F7" w:rsidP="0001712D">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nezavisni hoteli</w:t>
      </w:r>
    </w:p>
    <w:p w:rsidR="004137F7" w:rsidRPr="004137F7" w:rsidRDefault="004137F7" w:rsidP="0001712D">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hoteli u hotelskim poduzećima</w:t>
      </w:r>
    </w:p>
    <w:p w:rsidR="004137F7" w:rsidRPr="004137F7" w:rsidRDefault="004137F7" w:rsidP="0001712D">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hotelski lanci</w:t>
      </w:r>
    </w:p>
    <w:p w:rsidR="004137F7" w:rsidRPr="006A5057" w:rsidRDefault="004137F7" w:rsidP="0001712D">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hotelski konzorciji</w:t>
      </w:r>
    </w:p>
    <w:p w:rsidR="004137F7" w:rsidRDefault="004137F7" w:rsidP="0001712D">
      <w:pPr>
        <w:spacing w:before="100" w:beforeAutospacing="1" w:after="100" w:afterAutospacing="1" w:line="240" w:lineRule="auto"/>
        <w:rPr>
          <w:rFonts w:ascii="Times New Roman" w:eastAsia="Times New Roman" w:hAnsi="Times New Roman" w:cs="Times New Roman"/>
          <w:b/>
          <w:bCs/>
          <w:sz w:val="24"/>
          <w:szCs w:val="24"/>
          <w:lang w:val="en-US"/>
        </w:rPr>
      </w:pPr>
      <w:r w:rsidRPr="004137F7">
        <w:rPr>
          <w:rFonts w:ascii="Times New Roman" w:eastAsia="Times New Roman" w:hAnsi="Times New Roman" w:cs="Times New Roman"/>
          <w:b/>
          <w:bCs/>
          <w:sz w:val="24"/>
          <w:szCs w:val="24"/>
          <w:lang w:val="en-US"/>
        </w:rPr>
        <w:t>MALI, NEZAVISNI HOTELI</w:t>
      </w:r>
    </w:p>
    <w:p w:rsidR="000C3F71" w:rsidRDefault="000C3F71" w:rsidP="0001712D">
      <w:pPr>
        <w:spacing w:before="100" w:beforeAutospacing="1" w:after="100" w:afterAutospacing="1"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KRITETIJI ZA DE</w:t>
      </w:r>
      <w:r w:rsidR="00895DFC">
        <w:rPr>
          <w:rFonts w:ascii="Times New Roman" w:eastAsia="Times New Roman" w:hAnsi="Times New Roman" w:cs="Times New Roman"/>
          <w:b/>
          <w:bCs/>
          <w:sz w:val="24"/>
          <w:szCs w:val="24"/>
          <w:lang w:val="en-US"/>
        </w:rPr>
        <w:t>F</w:t>
      </w:r>
      <w:r>
        <w:rPr>
          <w:rFonts w:ascii="Times New Roman" w:eastAsia="Times New Roman" w:hAnsi="Times New Roman" w:cs="Times New Roman"/>
          <w:b/>
          <w:bCs/>
          <w:sz w:val="24"/>
          <w:szCs w:val="24"/>
          <w:lang w:val="en-US"/>
        </w:rPr>
        <w:t>INIRANJE:</w:t>
      </w:r>
    </w:p>
    <w:p w:rsidR="000C3F71" w:rsidRDefault="000C3F71" w:rsidP="000C778F">
      <w:pPr>
        <w:pStyle w:val="ListParagraph"/>
        <w:numPr>
          <w:ilvl w:val="0"/>
          <w:numId w:val="14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organizacija i zaposlenost</w:t>
      </w:r>
    </w:p>
    <w:p w:rsidR="000C3F71" w:rsidRDefault="000C3F71" w:rsidP="000C778F">
      <w:pPr>
        <w:pStyle w:val="ListParagraph"/>
        <w:numPr>
          <w:ilvl w:val="0"/>
          <w:numId w:val="14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smještajni kapaciteti</w:t>
      </w:r>
    </w:p>
    <w:p w:rsidR="000C3F71" w:rsidRDefault="000C3F71" w:rsidP="000C778F">
      <w:pPr>
        <w:pStyle w:val="ListParagraph"/>
        <w:numPr>
          <w:ilvl w:val="0"/>
          <w:numId w:val="14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iznos ulaganja</w:t>
      </w:r>
    </w:p>
    <w:p w:rsidR="000C3F71" w:rsidRDefault="000C3F71" w:rsidP="000C778F">
      <w:pPr>
        <w:pStyle w:val="ListParagraph"/>
        <w:numPr>
          <w:ilvl w:val="0"/>
          <w:numId w:val="14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iznos ukupnog prihoda</w:t>
      </w:r>
    </w:p>
    <w:p w:rsidR="000C3F71" w:rsidRDefault="000C3F71" w:rsidP="000C778F">
      <w:pPr>
        <w:pStyle w:val="ListParagraph"/>
        <w:numPr>
          <w:ilvl w:val="0"/>
          <w:numId w:val="14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vlasništvo i upravljanje</w:t>
      </w:r>
    </w:p>
    <w:p w:rsidR="000C3F71" w:rsidRDefault="000C3F71" w:rsidP="000C778F">
      <w:pPr>
        <w:pStyle w:val="ListParagraph"/>
        <w:numPr>
          <w:ilvl w:val="0"/>
          <w:numId w:val="14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način financiranja</w:t>
      </w:r>
    </w:p>
    <w:p w:rsidR="000C3F71" w:rsidRDefault="000C3F71" w:rsidP="000C778F">
      <w:pPr>
        <w:pStyle w:val="ListParagraph"/>
        <w:numPr>
          <w:ilvl w:val="0"/>
          <w:numId w:val="14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proizvodi i tržišta</w:t>
      </w:r>
    </w:p>
    <w:p w:rsidR="00895DFC" w:rsidRDefault="00895DFC" w:rsidP="0001712D">
      <w:pPr>
        <w:pStyle w:val="ListParagraph"/>
        <w:spacing w:before="100" w:beforeAutospacing="1" w:after="100" w:afterAutospacing="1" w:line="240" w:lineRule="auto"/>
        <w:rPr>
          <w:rFonts w:ascii="Times New Roman" w:eastAsia="Times New Roman" w:hAnsi="Times New Roman" w:cs="Times New Roman"/>
          <w:sz w:val="24"/>
          <w:szCs w:val="24"/>
          <w:lang w:val="en-US"/>
        </w:rPr>
      </w:pPr>
    </w:p>
    <w:tbl>
      <w:tblPr>
        <w:tblStyle w:val="MediumGrid1-Accent2"/>
        <w:tblW w:w="0" w:type="auto"/>
        <w:tblLook w:val="04A0" w:firstRow="1" w:lastRow="0" w:firstColumn="1" w:lastColumn="0" w:noHBand="0" w:noVBand="1"/>
      </w:tblPr>
      <w:tblGrid>
        <w:gridCol w:w="2754"/>
        <w:gridCol w:w="2754"/>
        <w:gridCol w:w="2754"/>
        <w:gridCol w:w="2754"/>
      </w:tblGrid>
      <w:tr w:rsidR="000C3F71" w:rsidTr="00137E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4" w:type="dxa"/>
          </w:tcPr>
          <w:p w:rsidR="000C3F71" w:rsidRPr="000C3F71" w:rsidRDefault="000C3F71" w:rsidP="0001712D">
            <w:pPr>
              <w:spacing w:before="100" w:beforeAutospacing="1" w:after="100" w:afterAutospacing="1"/>
              <w:rPr>
                <w:rFonts w:ascii="Times New Roman" w:eastAsia="Times New Roman" w:hAnsi="Times New Roman" w:cs="Times New Roman"/>
                <w:b w:val="0"/>
                <w:sz w:val="24"/>
                <w:szCs w:val="24"/>
                <w:lang w:val="en-US"/>
              </w:rPr>
            </w:pPr>
            <w:r w:rsidRPr="000C3F71">
              <w:rPr>
                <w:rFonts w:ascii="Times New Roman" w:eastAsia="Times New Roman" w:hAnsi="Times New Roman" w:cs="Times New Roman"/>
                <w:b w:val="0"/>
                <w:sz w:val="24"/>
                <w:szCs w:val="24"/>
                <w:lang w:val="en-US"/>
              </w:rPr>
              <w:t>PROIZVODI</w:t>
            </w:r>
          </w:p>
        </w:tc>
        <w:tc>
          <w:tcPr>
            <w:tcW w:w="2754" w:type="dxa"/>
          </w:tcPr>
          <w:p w:rsidR="000C3F71" w:rsidRPr="000C3F71" w:rsidRDefault="000C3F71" w:rsidP="0001712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en-US"/>
              </w:rPr>
            </w:pPr>
            <w:r w:rsidRPr="000C3F71">
              <w:rPr>
                <w:rFonts w:ascii="Times New Roman" w:eastAsia="Times New Roman" w:hAnsi="Times New Roman" w:cs="Times New Roman"/>
                <w:b w:val="0"/>
                <w:sz w:val="24"/>
                <w:szCs w:val="24"/>
                <w:lang w:val="en-US"/>
              </w:rPr>
              <w:t>TRŽIŠTA</w:t>
            </w:r>
          </w:p>
        </w:tc>
        <w:tc>
          <w:tcPr>
            <w:tcW w:w="2754" w:type="dxa"/>
          </w:tcPr>
          <w:p w:rsidR="000C3F71" w:rsidRPr="000C3F71" w:rsidRDefault="000C3F71" w:rsidP="0001712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en-US"/>
              </w:rPr>
            </w:pPr>
            <w:r w:rsidRPr="000C3F71">
              <w:rPr>
                <w:rFonts w:ascii="Times New Roman" w:eastAsia="Times New Roman" w:hAnsi="Times New Roman" w:cs="Times New Roman"/>
                <w:b w:val="0"/>
                <w:sz w:val="24"/>
                <w:szCs w:val="24"/>
                <w:lang w:val="en-US"/>
              </w:rPr>
              <w:t>VLASNIŠTVO I FINANCIRANJE</w:t>
            </w:r>
          </w:p>
        </w:tc>
        <w:tc>
          <w:tcPr>
            <w:tcW w:w="2754" w:type="dxa"/>
          </w:tcPr>
          <w:p w:rsidR="000C3F71" w:rsidRPr="000C3F71" w:rsidRDefault="000C3F71" w:rsidP="0001712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en-US"/>
              </w:rPr>
            </w:pPr>
            <w:r w:rsidRPr="000C3F71">
              <w:rPr>
                <w:rFonts w:ascii="Times New Roman" w:eastAsia="Times New Roman" w:hAnsi="Times New Roman" w:cs="Times New Roman"/>
                <w:b w:val="0"/>
                <w:sz w:val="24"/>
                <w:szCs w:val="24"/>
                <w:lang w:val="en-US"/>
              </w:rPr>
              <w:t>ORGANIZACIJA I ZAPOSLENOST</w:t>
            </w:r>
          </w:p>
        </w:tc>
      </w:tr>
      <w:tr w:rsidR="000C3F71" w:rsidTr="00137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4" w:type="dxa"/>
          </w:tcPr>
          <w:p w:rsidR="000C3F71" w:rsidRDefault="000C3F71"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OBIČNO DO 40SOBA</w:t>
            </w:r>
          </w:p>
        </w:tc>
        <w:tc>
          <w:tcPr>
            <w:tcW w:w="2754" w:type="dxa"/>
          </w:tcPr>
          <w:p w:rsidR="000C3F71" w:rsidRDefault="000C3F71"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PRETEŽNO INDIVIDUALNI GOSTI</w:t>
            </w:r>
          </w:p>
        </w:tc>
        <w:tc>
          <w:tcPr>
            <w:tcW w:w="2754" w:type="dxa"/>
          </w:tcPr>
          <w:p w:rsidR="000C3F71" w:rsidRDefault="000C3F71"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VLASNIK POJEDINAC ILI OBITELJ</w:t>
            </w:r>
          </w:p>
        </w:tc>
        <w:tc>
          <w:tcPr>
            <w:tcW w:w="2754" w:type="dxa"/>
          </w:tcPr>
          <w:p w:rsidR="000C3F71" w:rsidRDefault="004D3667"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VLASNIK I MENADŽER SU JEDNA OSOBA</w:t>
            </w:r>
          </w:p>
        </w:tc>
      </w:tr>
      <w:tr w:rsidR="000C3F71" w:rsidTr="00137E94">
        <w:tc>
          <w:tcPr>
            <w:cnfStyle w:val="001000000000" w:firstRow="0" w:lastRow="0" w:firstColumn="1" w:lastColumn="0" w:oddVBand="0" w:evenVBand="0" w:oddHBand="0" w:evenHBand="0" w:firstRowFirstColumn="0" w:firstRowLastColumn="0" w:lastRowFirstColumn="0" w:lastRowLastColumn="0"/>
            <w:tcW w:w="2754" w:type="dxa"/>
          </w:tcPr>
          <w:p w:rsidR="000C3F71" w:rsidRDefault="000C3F71"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RESTORAN I BAR</w:t>
            </w:r>
          </w:p>
        </w:tc>
        <w:tc>
          <w:tcPr>
            <w:tcW w:w="2754" w:type="dxa"/>
          </w:tcPr>
          <w:p w:rsidR="000C3F71" w:rsidRDefault="000C3F71"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PERSONALIZIRAN ODNOS S GOSTIMA</w:t>
            </w:r>
          </w:p>
        </w:tc>
        <w:tc>
          <w:tcPr>
            <w:tcW w:w="2754" w:type="dxa"/>
          </w:tcPr>
          <w:p w:rsidR="000C3F71" w:rsidRDefault="000C3F71"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PRAVNI OBLIK d.o.o ILI OBRT</w:t>
            </w:r>
          </w:p>
        </w:tc>
        <w:tc>
          <w:tcPr>
            <w:tcW w:w="2754" w:type="dxa"/>
          </w:tcPr>
          <w:p w:rsidR="000C3F71" w:rsidRDefault="004D3667"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VLASNIK DEINIRA KONCEPT UREĐENJA</w:t>
            </w:r>
          </w:p>
        </w:tc>
      </w:tr>
      <w:tr w:rsidR="004D3667" w:rsidTr="00137E94">
        <w:trPr>
          <w:cnfStyle w:val="000000100000" w:firstRow="0" w:lastRow="0" w:firstColumn="0" w:lastColumn="0" w:oddVBand="0" w:evenVBand="0" w:oddHBand="1"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2754" w:type="dxa"/>
            <w:vMerge w:val="restart"/>
          </w:tcPr>
          <w:p w:rsidR="004D3667" w:rsidRDefault="004D3667"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MOGUĆNOST PONUDE I OSTALIH SADRŽAJA(manje prostorije za sastanke, wellness, fitness)</w:t>
            </w:r>
          </w:p>
        </w:tc>
        <w:tc>
          <w:tcPr>
            <w:tcW w:w="2754" w:type="dxa"/>
            <w:vMerge w:val="restart"/>
          </w:tcPr>
          <w:p w:rsidR="004D3667" w:rsidRDefault="004D3667"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MANJE SLUŽBENI ODNOS SA GOSTIMA</w:t>
            </w:r>
          </w:p>
        </w:tc>
        <w:tc>
          <w:tcPr>
            <w:tcW w:w="2754" w:type="dxa"/>
          </w:tcPr>
          <w:p w:rsidR="004D3667" w:rsidRDefault="004D3667"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VLASTITI KAPITAL</w:t>
            </w:r>
          </w:p>
        </w:tc>
        <w:tc>
          <w:tcPr>
            <w:tcW w:w="2754" w:type="dxa"/>
            <w:vMerge w:val="restart"/>
          </w:tcPr>
          <w:p w:rsidR="004D3667" w:rsidRDefault="004D3667"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JEDNOSTAVNA I FLEKSIBILNA ORGANIZACIJA</w:t>
            </w:r>
          </w:p>
        </w:tc>
      </w:tr>
      <w:tr w:rsidR="004D3667" w:rsidTr="00137E94">
        <w:trPr>
          <w:trHeight w:val="315"/>
        </w:trPr>
        <w:tc>
          <w:tcPr>
            <w:cnfStyle w:val="001000000000" w:firstRow="0" w:lastRow="0" w:firstColumn="1" w:lastColumn="0" w:oddVBand="0" w:evenVBand="0" w:oddHBand="0" w:evenHBand="0" w:firstRowFirstColumn="0" w:firstRowLastColumn="0" w:lastRowFirstColumn="0" w:lastRowLastColumn="0"/>
            <w:tcW w:w="2754" w:type="dxa"/>
            <w:vMerge/>
          </w:tcPr>
          <w:p w:rsidR="004D3667" w:rsidRDefault="004D3667" w:rsidP="0001712D">
            <w:pPr>
              <w:spacing w:before="100" w:beforeAutospacing="1" w:after="100" w:afterAutospacing="1"/>
              <w:rPr>
                <w:rFonts w:ascii="Times New Roman" w:eastAsia="Times New Roman" w:hAnsi="Times New Roman" w:cs="Times New Roman"/>
                <w:sz w:val="24"/>
                <w:szCs w:val="24"/>
                <w:lang w:val="en-US"/>
              </w:rPr>
            </w:pPr>
          </w:p>
        </w:tc>
        <w:tc>
          <w:tcPr>
            <w:tcW w:w="2754" w:type="dxa"/>
            <w:vMerge/>
          </w:tcPr>
          <w:p w:rsidR="004D3667" w:rsidRDefault="004D3667"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p>
        </w:tc>
        <w:tc>
          <w:tcPr>
            <w:tcW w:w="2754" w:type="dxa"/>
            <w:vMerge w:val="restart"/>
          </w:tcPr>
          <w:p w:rsidR="004D3667" w:rsidRDefault="004D3667"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SUBVENCIONIRANO KREDITNO FINANCIRANJE (gotovinske i negotovinske povlastice vlasnicima)</w:t>
            </w:r>
          </w:p>
        </w:tc>
        <w:tc>
          <w:tcPr>
            <w:tcW w:w="2754" w:type="dxa"/>
            <w:vMerge/>
          </w:tcPr>
          <w:p w:rsidR="004D3667" w:rsidRDefault="004D3667"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p>
        </w:tc>
      </w:tr>
      <w:tr w:rsidR="004D3667" w:rsidTr="00137E94">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754" w:type="dxa"/>
            <w:vMerge/>
          </w:tcPr>
          <w:p w:rsidR="004D3667" w:rsidRDefault="004D3667" w:rsidP="0001712D">
            <w:pPr>
              <w:spacing w:before="100" w:beforeAutospacing="1" w:after="100" w:afterAutospacing="1"/>
              <w:rPr>
                <w:rFonts w:ascii="Times New Roman" w:eastAsia="Times New Roman" w:hAnsi="Times New Roman" w:cs="Times New Roman"/>
                <w:sz w:val="24"/>
                <w:szCs w:val="24"/>
                <w:lang w:val="en-US"/>
              </w:rPr>
            </w:pPr>
          </w:p>
        </w:tc>
        <w:tc>
          <w:tcPr>
            <w:tcW w:w="2754" w:type="dxa"/>
            <w:vMerge/>
          </w:tcPr>
          <w:p w:rsidR="004D3667" w:rsidRDefault="004D3667"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p>
        </w:tc>
        <w:tc>
          <w:tcPr>
            <w:tcW w:w="2754" w:type="dxa"/>
            <w:vMerge/>
          </w:tcPr>
          <w:p w:rsidR="004D3667" w:rsidRDefault="004D3667"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p>
        </w:tc>
        <w:tc>
          <w:tcPr>
            <w:tcW w:w="2754" w:type="dxa"/>
          </w:tcPr>
          <w:p w:rsidR="004D3667" w:rsidRDefault="004D3667"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RACIONALNO ZAPOŠLJAVANJE</w:t>
            </w:r>
          </w:p>
        </w:tc>
      </w:tr>
      <w:tr w:rsidR="004D3667" w:rsidTr="00137E94">
        <w:trPr>
          <w:trHeight w:val="435"/>
        </w:trPr>
        <w:tc>
          <w:tcPr>
            <w:cnfStyle w:val="001000000000" w:firstRow="0" w:lastRow="0" w:firstColumn="1" w:lastColumn="0" w:oddVBand="0" w:evenVBand="0" w:oddHBand="0" w:evenHBand="0" w:firstRowFirstColumn="0" w:firstRowLastColumn="0" w:lastRowFirstColumn="0" w:lastRowLastColumn="0"/>
            <w:tcW w:w="2754" w:type="dxa"/>
            <w:vMerge/>
          </w:tcPr>
          <w:p w:rsidR="004D3667" w:rsidRDefault="004D3667" w:rsidP="0001712D">
            <w:pPr>
              <w:spacing w:before="100" w:beforeAutospacing="1" w:after="100" w:afterAutospacing="1"/>
              <w:rPr>
                <w:rFonts w:ascii="Times New Roman" w:eastAsia="Times New Roman" w:hAnsi="Times New Roman" w:cs="Times New Roman"/>
                <w:sz w:val="24"/>
                <w:szCs w:val="24"/>
                <w:lang w:val="en-US"/>
              </w:rPr>
            </w:pPr>
          </w:p>
        </w:tc>
        <w:tc>
          <w:tcPr>
            <w:tcW w:w="2754" w:type="dxa"/>
            <w:vMerge/>
          </w:tcPr>
          <w:p w:rsidR="004D3667" w:rsidRDefault="004D3667"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p>
        </w:tc>
        <w:tc>
          <w:tcPr>
            <w:tcW w:w="2754" w:type="dxa"/>
            <w:vMerge/>
          </w:tcPr>
          <w:p w:rsidR="004D3667" w:rsidRDefault="004D3667"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p>
        </w:tc>
        <w:tc>
          <w:tcPr>
            <w:tcW w:w="2754" w:type="dxa"/>
          </w:tcPr>
          <w:p w:rsidR="004D3667" w:rsidRDefault="004D3667"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BRIGA O UKUPNOJ ISPLATIVOSTI</w:t>
            </w:r>
          </w:p>
        </w:tc>
      </w:tr>
    </w:tbl>
    <w:p w:rsidR="000C3F71" w:rsidRPr="000C3F71" w:rsidRDefault="000C3F71" w:rsidP="0001712D">
      <w:pPr>
        <w:spacing w:before="100" w:beforeAutospacing="1" w:after="100" w:afterAutospacing="1" w:line="240" w:lineRule="auto"/>
        <w:rPr>
          <w:rFonts w:ascii="Times New Roman" w:eastAsia="Times New Roman" w:hAnsi="Times New Roman" w:cs="Times New Roman"/>
          <w:sz w:val="24"/>
          <w:szCs w:val="24"/>
          <w:lang w:val="en-US"/>
        </w:rPr>
      </w:pPr>
    </w:p>
    <w:p w:rsidR="00895DFC" w:rsidRDefault="00895DFC" w:rsidP="0001712D">
      <w:pPr>
        <w:spacing w:before="100" w:beforeAutospacing="1" w:after="100" w:afterAutospacing="1" w:line="240" w:lineRule="auto"/>
        <w:rPr>
          <w:rFonts w:ascii="Times New Roman" w:eastAsia="Times New Roman" w:hAnsi="Times New Roman" w:cs="Times New Roman"/>
          <w:sz w:val="24"/>
          <w:szCs w:val="24"/>
          <w:lang w:val="en-US"/>
        </w:rPr>
      </w:pPr>
    </w:p>
    <w:p w:rsidR="006A5057" w:rsidRDefault="006A5057" w:rsidP="0001712D">
      <w:pPr>
        <w:spacing w:before="100" w:beforeAutospacing="1" w:after="100" w:afterAutospacing="1" w:line="240" w:lineRule="auto"/>
        <w:rPr>
          <w:rFonts w:ascii="Times New Roman" w:eastAsia="Times New Roman" w:hAnsi="Times New Roman" w:cs="Times New Roman"/>
          <w:sz w:val="24"/>
          <w:szCs w:val="24"/>
          <w:lang w:val="en-US"/>
        </w:rPr>
      </w:pP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lastRenderedPageBreak/>
        <w:t>PREDNOSTI:</w:t>
      </w:r>
    </w:p>
    <w:p w:rsidR="004137F7" w:rsidRPr="004137F7" w:rsidRDefault="004137F7" w:rsidP="0001712D">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fleksibilniji u prilagodbi tržišnim trendovima</w:t>
      </w:r>
    </w:p>
    <w:p w:rsidR="004137F7" w:rsidRPr="004137F7" w:rsidRDefault="004D3667" w:rsidP="0001712D">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istaknuta </w:t>
      </w:r>
      <w:r w:rsidR="004137F7" w:rsidRPr="004137F7">
        <w:rPr>
          <w:rFonts w:ascii="Times New Roman" w:eastAsia="Times New Roman" w:hAnsi="Times New Roman" w:cs="Times New Roman"/>
          <w:sz w:val="24"/>
          <w:szCs w:val="24"/>
          <w:lang w:val="en-US"/>
        </w:rPr>
        <w:t>osobnost vlasnika u upravljanju</w:t>
      </w:r>
    </w:p>
    <w:p w:rsidR="004137F7" w:rsidRPr="004137F7" w:rsidRDefault="004137F7" w:rsidP="0001712D">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personalizirani odnos prema gostima</w:t>
      </w:r>
    </w:p>
    <w:p w:rsidR="004D3667" w:rsidRPr="00895DFC" w:rsidRDefault="004137F7" w:rsidP="0001712D">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mogućnost izrazite diferencijacije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NEDOSTACI:</w:t>
      </w:r>
    </w:p>
    <w:p w:rsidR="004137F7" w:rsidRPr="004137F7" w:rsidRDefault="004137F7" w:rsidP="0001712D">
      <w:pPr>
        <w:numPr>
          <w:ilvl w:val="0"/>
          <w:numId w:val="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ograničene mogućnosti širenja</w:t>
      </w:r>
    </w:p>
    <w:p w:rsidR="004137F7" w:rsidRPr="004137F7" w:rsidRDefault="004137F7" w:rsidP="0001712D">
      <w:pPr>
        <w:numPr>
          <w:ilvl w:val="0"/>
          <w:numId w:val="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skuplja nabava</w:t>
      </w:r>
    </w:p>
    <w:p w:rsidR="004137F7" w:rsidRDefault="004137F7" w:rsidP="0001712D">
      <w:pPr>
        <w:numPr>
          <w:ilvl w:val="0"/>
          <w:numId w:val="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nedostatak upravljačkih znanja</w:t>
      </w:r>
      <w:r w:rsidR="004D3667">
        <w:rPr>
          <w:rFonts w:ascii="Times New Roman" w:eastAsia="Times New Roman" w:hAnsi="Times New Roman" w:cs="Times New Roman"/>
          <w:sz w:val="24"/>
          <w:szCs w:val="24"/>
          <w:lang w:val="en-US"/>
        </w:rPr>
        <w:t xml:space="preserve"> i </w:t>
      </w:r>
      <w:r w:rsidRPr="004D3667">
        <w:rPr>
          <w:rFonts w:ascii="Times New Roman" w:eastAsia="Times New Roman" w:hAnsi="Times New Roman" w:cs="Times New Roman"/>
          <w:sz w:val="24"/>
          <w:szCs w:val="24"/>
          <w:lang w:val="en-US"/>
        </w:rPr>
        <w:t>ograničene mogućnost napredovanja zaposlenika</w:t>
      </w:r>
    </w:p>
    <w:p w:rsidR="004D3667" w:rsidRDefault="004D3667" w:rsidP="0001712D">
      <w:pPr>
        <w:numPr>
          <w:ilvl w:val="0"/>
          <w:numId w:val="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oskudna financijska sredstva za promocijske aktivnosti</w:t>
      </w:r>
    </w:p>
    <w:p w:rsidR="004D3667" w:rsidRDefault="004D3667" w:rsidP="0001712D">
      <w:pPr>
        <w:numPr>
          <w:ilvl w:val="0"/>
          <w:numId w:val="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nizak stupanj korištenja i implementacije standarda i novih tehnolgija</w:t>
      </w:r>
    </w:p>
    <w:p w:rsidR="004137F7" w:rsidRPr="004D3667" w:rsidRDefault="004137F7" w:rsidP="0001712D">
      <w:pPr>
        <w:spacing w:before="100" w:beforeAutospacing="1" w:after="100" w:afterAutospacing="1" w:line="240" w:lineRule="auto"/>
        <w:rPr>
          <w:rFonts w:ascii="Times New Roman" w:eastAsia="Times New Roman" w:hAnsi="Times New Roman" w:cs="Times New Roman"/>
          <w:b/>
          <w:sz w:val="24"/>
          <w:szCs w:val="24"/>
          <w:lang w:val="en-US"/>
        </w:rPr>
      </w:pPr>
      <w:r w:rsidRPr="004D3667">
        <w:rPr>
          <w:rFonts w:ascii="Times New Roman" w:eastAsia="Times New Roman" w:hAnsi="Times New Roman" w:cs="Times New Roman"/>
          <w:b/>
          <w:sz w:val="24"/>
          <w:szCs w:val="24"/>
          <w:lang w:val="en-US"/>
        </w:rPr>
        <w:t>OBITELJSKI I MALI HOTELI U HRVATSKOJ</w:t>
      </w:r>
    </w:p>
    <w:p w:rsidR="004D3667" w:rsidRDefault="004D3667" w:rsidP="000C778F">
      <w:pPr>
        <w:pStyle w:val="ListParagraph"/>
        <w:numPr>
          <w:ilvl w:val="0"/>
          <w:numId w:val="141"/>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nezavisni hotelski object do najviše 100kreveta u čijem uređenju i operativnm poslovanju sudjeluju minimalno vlasnik sa još jednim članom uže obitelji</w:t>
      </w:r>
    </w:p>
    <w:p w:rsidR="004D3667" w:rsidRDefault="004137F7" w:rsidP="000C778F">
      <w:pPr>
        <w:pStyle w:val="ListParagraph"/>
        <w:numPr>
          <w:ilvl w:val="0"/>
          <w:numId w:val="141"/>
        </w:numPr>
        <w:spacing w:before="100" w:beforeAutospacing="1" w:after="100" w:afterAutospacing="1" w:line="240" w:lineRule="auto"/>
        <w:rPr>
          <w:rFonts w:ascii="Times New Roman" w:eastAsia="Times New Roman" w:hAnsi="Times New Roman" w:cs="Times New Roman"/>
          <w:sz w:val="24"/>
          <w:szCs w:val="24"/>
          <w:lang w:val="en-US"/>
        </w:rPr>
      </w:pPr>
      <w:r w:rsidRPr="004D3667">
        <w:rPr>
          <w:rFonts w:ascii="Times New Roman" w:eastAsia="Times New Roman" w:hAnsi="Times New Roman" w:cs="Times New Roman"/>
          <w:sz w:val="24"/>
          <w:szCs w:val="24"/>
          <w:lang w:val="en-US"/>
        </w:rPr>
        <w:t>mali hoteli (do 40 soba) u vlasništvu obitelji</w:t>
      </w:r>
    </w:p>
    <w:p w:rsidR="004D3667" w:rsidRDefault="004137F7" w:rsidP="000C778F">
      <w:pPr>
        <w:pStyle w:val="ListParagraph"/>
        <w:numPr>
          <w:ilvl w:val="0"/>
          <w:numId w:val="141"/>
        </w:numPr>
        <w:spacing w:before="100" w:beforeAutospacing="1" w:after="100" w:afterAutospacing="1" w:line="240" w:lineRule="auto"/>
        <w:rPr>
          <w:rFonts w:ascii="Times New Roman" w:eastAsia="Times New Roman" w:hAnsi="Times New Roman" w:cs="Times New Roman"/>
          <w:sz w:val="24"/>
          <w:szCs w:val="24"/>
          <w:lang w:val="en-US"/>
        </w:rPr>
      </w:pPr>
      <w:r w:rsidRPr="004D3667">
        <w:rPr>
          <w:rFonts w:ascii="Times New Roman" w:eastAsia="Times New Roman" w:hAnsi="Times New Roman" w:cs="Times New Roman"/>
          <w:sz w:val="24"/>
          <w:szCs w:val="24"/>
          <w:lang w:val="en-US"/>
        </w:rPr>
        <w:t>vlasnička i upravljačka funkcija su objedinjene</w:t>
      </w:r>
    </w:p>
    <w:p w:rsidR="004D3667" w:rsidRDefault="004137F7" w:rsidP="000C778F">
      <w:pPr>
        <w:pStyle w:val="ListParagraph"/>
        <w:numPr>
          <w:ilvl w:val="0"/>
          <w:numId w:val="141"/>
        </w:numPr>
        <w:spacing w:before="100" w:beforeAutospacing="1" w:after="100" w:afterAutospacing="1" w:line="240" w:lineRule="auto"/>
        <w:rPr>
          <w:rFonts w:ascii="Times New Roman" w:eastAsia="Times New Roman" w:hAnsi="Times New Roman" w:cs="Times New Roman"/>
          <w:sz w:val="24"/>
          <w:szCs w:val="24"/>
          <w:lang w:val="en-US"/>
        </w:rPr>
      </w:pPr>
      <w:r w:rsidRPr="004D3667">
        <w:rPr>
          <w:rFonts w:ascii="Times New Roman" w:eastAsia="Times New Roman" w:hAnsi="Times New Roman" w:cs="Times New Roman"/>
          <w:sz w:val="24"/>
          <w:szCs w:val="24"/>
          <w:lang w:val="en-US"/>
        </w:rPr>
        <w:t>obitelj upravlja hotelom i obavlja poslove uz pomoć dodatne radne snage</w:t>
      </w:r>
    </w:p>
    <w:p w:rsidR="004D3667" w:rsidRDefault="004137F7" w:rsidP="000C778F">
      <w:pPr>
        <w:pStyle w:val="ListParagraph"/>
        <w:numPr>
          <w:ilvl w:val="0"/>
          <w:numId w:val="141"/>
        </w:numPr>
        <w:spacing w:before="100" w:beforeAutospacing="1" w:after="100" w:afterAutospacing="1" w:line="240" w:lineRule="auto"/>
        <w:rPr>
          <w:rFonts w:ascii="Times New Roman" w:eastAsia="Times New Roman" w:hAnsi="Times New Roman" w:cs="Times New Roman"/>
          <w:sz w:val="24"/>
          <w:szCs w:val="24"/>
          <w:lang w:val="en-US"/>
        </w:rPr>
      </w:pPr>
      <w:r w:rsidRPr="004D3667">
        <w:rPr>
          <w:rFonts w:ascii="Times New Roman" w:eastAsia="Times New Roman" w:hAnsi="Times New Roman" w:cs="Times New Roman"/>
          <w:sz w:val="24"/>
          <w:szCs w:val="24"/>
          <w:lang w:val="en-US"/>
        </w:rPr>
        <w:t>fleksibilna organizacija</w:t>
      </w:r>
    </w:p>
    <w:p w:rsidR="004D3667" w:rsidRDefault="004D3667" w:rsidP="000C778F">
      <w:pPr>
        <w:pStyle w:val="ListParagraph"/>
        <w:numPr>
          <w:ilvl w:val="0"/>
          <w:numId w:val="141"/>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58% malih obiteljskih hotela -&gt; samo 16% ukunih hotelskih kapaciteta</w:t>
      </w:r>
    </w:p>
    <w:p w:rsidR="004137F7" w:rsidRDefault="004D3667" w:rsidP="0001712D">
      <w:pPr>
        <w:spacing w:before="100" w:beforeAutospacing="1" w:after="100" w:afterAutospacing="1" w:line="240" w:lineRule="auto"/>
        <w:ind w:left="360"/>
        <w:rPr>
          <w:rFonts w:ascii="Times New Roman" w:eastAsia="Times New Roman" w:hAnsi="Times New Roman" w:cs="Times New Roman"/>
          <w:sz w:val="24"/>
          <w:szCs w:val="24"/>
          <w:lang w:val="en-US"/>
        </w:rPr>
      </w:pPr>
      <w:r w:rsidRPr="004D3667">
        <w:rPr>
          <w:rFonts w:ascii="Times New Roman" w:eastAsia="Times New Roman" w:hAnsi="Times New Roman" w:cs="Times New Roman"/>
          <w:sz w:val="24"/>
          <w:szCs w:val="24"/>
          <w:lang w:val="en-US"/>
        </w:rPr>
        <w:t>NACIONALNA UDRUGA OBITELJSKIH I MALIH HOTELA (200ČLANOVA)</w:t>
      </w:r>
      <w:r>
        <w:rPr>
          <w:rFonts w:ascii="Times New Roman" w:eastAsia="Times New Roman" w:hAnsi="Times New Roman" w:cs="Times New Roman"/>
          <w:sz w:val="24"/>
          <w:szCs w:val="24"/>
          <w:lang w:val="en-US"/>
        </w:rPr>
        <w:t xml:space="preserve"> CILJEVI:</w:t>
      </w:r>
    </w:p>
    <w:p w:rsidR="004D3667" w:rsidRDefault="004D3667" w:rsidP="000C778F">
      <w:pPr>
        <w:pStyle w:val="ListParagraph"/>
        <w:numPr>
          <w:ilvl w:val="0"/>
          <w:numId w:val="14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stvaranje boljih uvjeta nabave</w:t>
      </w:r>
    </w:p>
    <w:p w:rsidR="004D3667" w:rsidRDefault="004D3667" w:rsidP="000C778F">
      <w:pPr>
        <w:pStyle w:val="ListParagraph"/>
        <w:numPr>
          <w:ilvl w:val="0"/>
          <w:numId w:val="14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lobiranje</w:t>
      </w:r>
    </w:p>
    <w:p w:rsidR="004D3667" w:rsidRDefault="004D3667" w:rsidP="000C778F">
      <w:pPr>
        <w:pStyle w:val="ListParagraph"/>
        <w:numPr>
          <w:ilvl w:val="0"/>
          <w:numId w:val="14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edukacije</w:t>
      </w:r>
    </w:p>
    <w:p w:rsidR="004D3667" w:rsidRDefault="004D3667" w:rsidP="000C778F">
      <w:pPr>
        <w:pStyle w:val="ListParagraph"/>
        <w:numPr>
          <w:ilvl w:val="0"/>
          <w:numId w:val="14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web portali</w:t>
      </w:r>
    </w:p>
    <w:p w:rsidR="004137F7" w:rsidRPr="006E7B60" w:rsidRDefault="004D3667" w:rsidP="000C778F">
      <w:pPr>
        <w:pStyle w:val="ListParagraph"/>
        <w:numPr>
          <w:ilvl w:val="0"/>
          <w:numId w:val="14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klubovi proizvoda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NEZAVISNI HOTELI</w:t>
      </w:r>
    </w:p>
    <w:p w:rsidR="004137F7" w:rsidRPr="006E7B60" w:rsidRDefault="004137F7" w:rsidP="0001712D">
      <w:pPr>
        <w:numPr>
          <w:ilvl w:val="0"/>
          <w:numId w:val="1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 xml:space="preserve">su hoteli koji nisu dio hotelske kompanije (lanca), već na tržištu posluju samostalno (hotel </w:t>
      </w:r>
      <w:r w:rsidRPr="004137F7">
        <w:rPr>
          <w:rFonts w:ascii="Times New Roman" w:eastAsia="Times New Roman" w:hAnsi="Times New Roman" w:cs="Times New Roman"/>
          <w:i/>
          <w:iCs/>
          <w:sz w:val="24"/>
          <w:szCs w:val="24"/>
          <w:lang w:val="en-US"/>
        </w:rPr>
        <w:t>Aristos</w:t>
      </w:r>
      <w:r w:rsidRPr="004137F7">
        <w:rPr>
          <w:rFonts w:ascii="Times New Roman" w:eastAsia="Times New Roman" w:hAnsi="Times New Roman" w:cs="Times New Roman"/>
          <w:sz w:val="24"/>
          <w:szCs w:val="24"/>
          <w:lang w:val="en-US"/>
        </w:rPr>
        <w:t xml:space="preserve"> u Zagrebu)</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HOTELI U HOTELSKIM PODUZEĆIMA</w:t>
      </w:r>
    </w:p>
    <w:p w:rsidR="004137F7" w:rsidRPr="006E7B60" w:rsidRDefault="004137F7" w:rsidP="0001712D">
      <w:pPr>
        <w:numPr>
          <w:ilvl w:val="0"/>
          <w:numId w:val="1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su hoteli koji posluju u sklopu hotelskog poduzeća (trgovačkog društva) koje u svom sastavu ima više hotela (</w:t>
      </w:r>
      <w:r w:rsidRPr="004137F7">
        <w:rPr>
          <w:rFonts w:ascii="Times New Roman" w:eastAsia="Times New Roman" w:hAnsi="Times New Roman" w:cs="Times New Roman"/>
          <w:i/>
          <w:iCs/>
          <w:sz w:val="24"/>
          <w:szCs w:val="24"/>
          <w:lang w:val="en-US"/>
        </w:rPr>
        <w:t>Ambasador, Kristal, Admiral</w:t>
      </w:r>
      <w:r w:rsidRPr="004137F7">
        <w:rPr>
          <w:rFonts w:ascii="Times New Roman" w:eastAsia="Times New Roman" w:hAnsi="Times New Roman" w:cs="Times New Roman"/>
          <w:sz w:val="24"/>
          <w:szCs w:val="24"/>
          <w:lang w:val="en-US"/>
        </w:rPr>
        <w:t xml:space="preserve"> u Opatiji su dio poduzeća </w:t>
      </w:r>
      <w:r w:rsidRPr="004137F7">
        <w:rPr>
          <w:rFonts w:ascii="Times New Roman" w:eastAsia="Times New Roman" w:hAnsi="Times New Roman" w:cs="Times New Roman"/>
          <w:i/>
          <w:iCs/>
          <w:sz w:val="24"/>
          <w:szCs w:val="24"/>
          <w:lang w:val="en-US"/>
        </w:rPr>
        <w:t>Liburnia Riviera Hoteli)</w:t>
      </w:r>
    </w:p>
    <w:p w:rsidR="004137F7" w:rsidRDefault="004137F7" w:rsidP="0001712D">
      <w:pPr>
        <w:spacing w:before="100" w:beforeAutospacing="1" w:after="100" w:afterAutospacing="1" w:line="240" w:lineRule="auto"/>
        <w:rPr>
          <w:rFonts w:ascii="Times New Roman" w:eastAsia="Times New Roman" w:hAnsi="Times New Roman" w:cs="Times New Roman"/>
          <w:b/>
          <w:bCs/>
          <w:sz w:val="24"/>
          <w:szCs w:val="24"/>
          <w:lang w:val="en-US"/>
        </w:rPr>
      </w:pPr>
      <w:r w:rsidRPr="004137F7">
        <w:rPr>
          <w:rFonts w:ascii="Times New Roman" w:eastAsia="Times New Roman" w:hAnsi="Times New Roman" w:cs="Times New Roman"/>
          <w:b/>
          <w:bCs/>
          <w:sz w:val="24"/>
          <w:szCs w:val="24"/>
          <w:lang w:val="en-US"/>
        </w:rPr>
        <w:t>HOTELSKI LANCI</w:t>
      </w:r>
    </w:p>
    <w:p w:rsidR="004137F7" w:rsidRPr="004137F7" w:rsidRDefault="004137F7" w:rsidP="0001712D">
      <w:pPr>
        <w:numPr>
          <w:ilvl w:val="0"/>
          <w:numId w:val="1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sustav hotela udruženih temeljem određenih interesa</w:t>
      </w:r>
    </w:p>
    <w:p w:rsidR="004137F7" w:rsidRPr="004137F7" w:rsidRDefault="004137F7" w:rsidP="0001712D">
      <w:pPr>
        <w:numPr>
          <w:ilvl w:val="0"/>
          <w:numId w:val="1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to je organizacija koja konkurira u hotelskoj industriji lokalno, nacionalno, regionalno ili internacionalno, a sastoji se od više hotela sličnog koncepta ili teme</w:t>
      </w:r>
    </w:p>
    <w:p w:rsidR="004137F7" w:rsidRDefault="004137F7" w:rsidP="0001712D">
      <w:pPr>
        <w:numPr>
          <w:ilvl w:val="0"/>
          <w:numId w:val="12"/>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4137F7">
        <w:rPr>
          <w:rFonts w:ascii="Times New Roman" w:eastAsia="Times New Roman" w:hAnsi="Times New Roman" w:cs="Times New Roman"/>
          <w:sz w:val="24"/>
          <w:szCs w:val="24"/>
          <w:lang w:val="en-US"/>
        </w:rPr>
        <w:t>nastali</w:t>
      </w:r>
      <w:proofErr w:type="gramEnd"/>
      <w:r w:rsidRPr="004137F7">
        <w:rPr>
          <w:rFonts w:ascii="Times New Roman" w:eastAsia="Times New Roman" w:hAnsi="Times New Roman" w:cs="Times New Roman"/>
          <w:sz w:val="24"/>
          <w:szCs w:val="24"/>
          <w:lang w:val="en-US"/>
        </w:rPr>
        <w:t xml:space="preserve"> su u SAD-u sredinom 20. st osnivanjem Holiday Inna</w:t>
      </w:r>
    </w:p>
    <w:p w:rsidR="004D3667" w:rsidRPr="004D3667" w:rsidRDefault="004D3667" w:rsidP="0001712D">
      <w:pPr>
        <w:pStyle w:val="ListParagraph"/>
        <w:numPr>
          <w:ilvl w:val="0"/>
          <w:numId w:val="1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imaju potencijal za poboljšanje produktivnosti i prednosti povezane sa veličinom</w:t>
      </w:r>
    </w:p>
    <w:p w:rsidR="004137F7" w:rsidRPr="004137F7" w:rsidRDefault="004137F7" w:rsidP="0001712D">
      <w:pPr>
        <w:numPr>
          <w:ilvl w:val="0"/>
          <w:numId w:val="1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lastRenderedPageBreak/>
        <w:t>danas oko 60% ukupnih hotelskih kapaciteta u svijetu je dio nekog hotelskog lanca, a u Europi je 1/3 hotela u hotelskim lancima</w:t>
      </w:r>
    </w:p>
    <w:p w:rsidR="004137F7" w:rsidRPr="004137F7" w:rsidRDefault="004137F7" w:rsidP="0001712D">
      <w:pPr>
        <w:numPr>
          <w:ilvl w:val="0"/>
          <w:numId w:val="1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nacionalni hotelski lanci u Europi: Grecotel hotels &amp; resorts, Austria Trend hotels &amp; resorts</w:t>
      </w:r>
    </w:p>
    <w:p w:rsidR="004137F7" w:rsidRPr="004137F7" w:rsidRDefault="004137F7" w:rsidP="0001712D">
      <w:pPr>
        <w:numPr>
          <w:ilvl w:val="0"/>
          <w:numId w:val="1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regionalni hotelski lanci u Europi: Corinthia, TUI, Falkensteiner hotels &amp; resorts</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 OBZIRIOM NA POSLOVNI OBLIK HOTELSKI LANCI UKLJUČUJU</w:t>
      </w:r>
    </w:p>
    <w:p w:rsidR="004137F7" w:rsidRPr="004137F7" w:rsidRDefault="004137F7" w:rsidP="0001712D">
      <w:pPr>
        <w:numPr>
          <w:ilvl w:val="0"/>
          <w:numId w:val="1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vlasničke kompanije</w:t>
      </w:r>
    </w:p>
    <w:p w:rsidR="004137F7" w:rsidRPr="004137F7" w:rsidRDefault="004137F7" w:rsidP="0001712D">
      <w:pPr>
        <w:numPr>
          <w:ilvl w:val="0"/>
          <w:numId w:val="1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hotelske menadžment kompanije</w:t>
      </w:r>
    </w:p>
    <w:p w:rsidR="004137F7" w:rsidRPr="00895DFC" w:rsidRDefault="004137F7" w:rsidP="0001712D">
      <w:pPr>
        <w:numPr>
          <w:ilvl w:val="0"/>
          <w:numId w:val="1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hotelske konzorcije odnosno marketinške saveze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PREDNOSTI HOTELSKIH LANACA</w:t>
      </w:r>
    </w:p>
    <w:p w:rsidR="004D3667" w:rsidRDefault="004137F7" w:rsidP="0001712D">
      <w:pPr>
        <w:numPr>
          <w:ilvl w:val="0"/>
          <w:numId w:val="1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uštede zbog veličine i zajedničkog upravljanja i to</w:t>
      </w:r>
      <w:r w:rsidR="004D3667">
        <w:rPr>
          <w:rFonts w:ascii="Times New Roman" w:eastAsia="Times New Roman" w:hAnsi="Times New Roman" w:cs="Times New Roman"/>
          <w:sz w:val="24"/>
          <w:szCs w:val="24"/>
          <w:lang w:val="en-US"/>
        </w:rPr>
        <w:t>:</w:t>
      </w:r>
    </w:p>
    <w:p w:rsidR="004D3667" w:rsidRPr="004D3667" w:rsidRDefault="004D3667" w:rsidP="0001712D">
      <w:pPr>
        <w:pStyle w:val="ListParagraph"/>
        <w:numPr>
          <w:ilvl w:val="1"/>
          <w:numId w:val="14"/>
        </w:numPr>
        <w:spacing w:before="100" w:beforeAutospacing="1" w:after="100" w:afterAutospacing="1" w:line="240" w:lineRule="auto"/>
        <w:rPr>
          <w:rFonts w:ascii="Times New Roman" w:eastAsia="Times New Roman" w:hAnsi="Times New Roman" w:cs="Times New Roman"/>
          <w:sz w:val="24"/>
          <w:szCs w:val="24"/>
          <w:lang w:val="en-US"/>
        </w:rPr>
      </w:pPr>
      <w:r w:rsidRPr="004D3667">
        <w:rPr>
          <w:rFonts w:ascii="Times New Roman" w:eastAsia="Times New Roman" w:hAnsi="Times New Roman" w:cs="Times New Roman"/>
          <w:sz w:val="24"/>
          <w:szCs w:val="24"/>
          <w:lang w:val="en-US"/>
        </w:rPr>
        <w:t>financijske uštede- korištenje vlastitog novčanog toka i vanjskih izvora po povoljnijim uvjetima</w:t>
      </w:r>
    </w:p>
    <w:p w:rsidR="00242854" w:rsidRDefault="004137F7" w:rsidP="0001712D">
      <w:pPr>
        <w:pStyle w:val="ListParagraph"/>
        <w:numPr>
          <w:ilvl w:val="1"/>
          <w:numId w:val="14"/>
        </w:numPr>
        <w:spacing w:before="100" w:beforeAutospacing="1" w:after="100" w:afterAutospacing="1" w:line="240" w:lineRule="auto"/>
        <w:rPr>
          <w:rFonts w:ascii="Times New Roman" w:eastAsia="Times New Roman" w:hAnsi="Times New Roman" w:cs="Times New Roman"/>
          <w:sz w:val="24"/>
          <w:szCs w:val="24"/>
          <w:lang w:val="en-US"/>
        </w:rPr>
      </w:pPr>
      <w:r w:rsidRPr="004D3667">
        <w:rPr>
          <w:rFonts w:ascii="Times New Roman" w:eastAsia="Times New Roman" w:hAnsi="Times New Roman" w:cs="Times New Roman"/>
          <w:sz w:val="24"/>
          <w:szCs w:val="24"/>
          <w:lang w:val="en-US"/>
        </w:rPr>
        <w:t>marketinške uštede</w:t>
      </w:r>
    </w:p>
    <w:p w:rsidR="00242854" w:rsidRDefault="004137F7" w:rsidP="0001712D">
      <w:pPr>
        <w:pStyle w:val="ListParagraph"/>
        <w:numPr>
          <w:ilvl w:val="1"/>
          <w:numId w:val="14"/>
        </w:numPr>
        <w:spacing w:before="100" w:beforeAutospacing="1" w:after="100" w:afterAutospacing="1" w:line="240" w:lineRule="auto"/>
        <w:rPr>
          <w:rFonts w:ascii="Times New Roman" w:eastAsia="Times New Roman" w:hAnsi="Times New Roman" w:cs="Times New Roman"/>
          <w:sz w:val="24"/>
          <w:szCs w:val="24"/>
          <w:lang w:val="en-US"/>
        </w:rPr>
      </w:pPr>
      <w:r w:rsidRPr="004D3667">
        <w:rPr>
          <w:rFonts w:ascii="Times New Roman" w:eastAsia="Times New Roman" w:hAnsi="Times New Roman" w:cs="Times New Roman"/>
          <w:sz w:val="24"/>
          <w:szCs w:val="24"/>
          <w:lang w:val="en-US"/>
        </w:rPr>
        <w:t>uštede kod nabave</w:t>
      </w:r>
      <w:r w:rsidR="00242854">
        <w:rPr>
          <w:rFonts w:ascii="Times New Roman" w:eastAsia="Times New Roman" w:hAnsi="Times New Roman" w:cs="Times New Roman"/>
          <w:sz w:val="24"/>
          <w:szCs w:val="24"/>
          <w:lang w:val="en-US"/>
        </w:rPr>
        <w:t>- kupovina na veliko</w:t>
      </w:r>
      <w:r w:rsidRPr="004D3667">
        <w:rPr>
          <w:rFonts w:ascii="Times New Roman" w:eastAsia="Times New Roman" w:hAnsi="Times New Roman" w:cs="Times New Roman"/>
          <w:sz w:val="24"/>
          <w:szCs w:val="24"/>
          <w:lang w:val="en-US"/>
        </w:rPr>
        <w:t xml:space="preserve">, </w:t>
      </w:r>
      <w:r w:rsidR="00242854">
        <w:rPr>
          <w:rFonts w:ascii="Times New Roman" w:eastAsia="Times New Roman" w:hAnsi="Times New Roman" w:cs="Times New Roman"/>
          <w:sz w:val="24"/>
          <w:szCs w:val="24"/>
          <w:lang w:val="en-US"/>
        </w:rPr>
        <w:t>pregovori s dobavljačima</w:t>
      </w:r>
    </w:p>
    <w:p w:rsidR="00242854" w:rsidRDefault="00242854" w:rsidP="0001712D">
      <w:pPr>
        <w:pStyle w:val="ListParagraph"/>
        <w:numPr>
          <w:ilvl w:val="1"/>
          <w:numId w:val="14"/>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uštede kod upravljanja</w:t>
      </w:r>
    </w:p>
    <w:p w:rsidR="00242854" w:rsidRDefault="00242854" w:rsidP="0001712D">
      <w:pPr>
        <w:pStyle w:val="ListParagraph"/>
        <w:numPr>
          <w:ilvl w:val="1"/>
          <w:numId w:val="14"/>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tehničke uštede</w:t>
      </w:r>
    </w:p>
    <w:p w:rsidR="004137F7" w:rsidRPr="00242854" w:rsidRDefault="004137F7" w:rsidP="0001712D">
      <w:pPr>
        <w:pStyle w:val="ListParagraph"/>
        <w:numPr>
          <w:ilvl w:val="1"/>
          <w:numId w:val="14"/>
        </w:numPr>
        <w:spacing w:before="100" w:beforeAutospacing="1" w:after="100" w:afterAutospacing="1" w:line="240" w:lineRule="auto"/>
        <w:rPr>
          <w:rFonts w:ascii="Times New Roman" w:eastAsia="Times New Roman" w:hAnsi="Times New Roman" w:cs="Times New Roman"/>
          <w:sz w:val="24"/>
          <w:szCs w:val="24"/>
          <w:lang w:val="en-US"/>
        </w:rPr>
      </w:pPr>
      <w:r w:rsidRPr="004D3667">
        <w:rPr>
          <w:rFonts w:ascii="Times New Roman" w:eastAsia="Times New Roman" w:hAnsi="Times New Roman" w:cs="Times New Roman"/>
          <w:sz w:val="24"/>
          <w:szCs w:val="24"/>
          <w:lang w:val="en-US"/>
        </w:rPr>
        <w:t>diverzifikacija rizika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NEDOSTACI HOTELSKIH LANACA</w:t>
      </w:r>
    </w:p>
    <w:p w:rsidR="004137F7" w:rsidRDefault="004137F7" w:rsidP="0001712D">
      <w:pPr>
        <w:numPr>
          <w:ilvl w:val="0"/>
          <w:numId w:val="1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komunikacija, nadzor i troškovi</w:t>
      </w:r>
    </w:p>
    <w:p w:rsidR="00242854" w:rsidRDefault="00242854" w:rsidP="0001712D">
      <w:pPr>
        <w:numPr>
          <w:ilvl w:val="0"/>
          <w:numId w:val="1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pojava problema ovisi o:</w:t>
      </w:r>
    </w:p>
    <w:p w:rsidR="00242854" w:rsidRDefault="00242854" w:rsidP="0001712D">
      <w:pPr>
        <w:numPr>
          <w:ilvl w:val="1"/>
          <w:numId w:val="1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broju hotela u grupaciji</w:t>
      </w:r>
    </w:p>
    <w:p w:rsidR="00242854" w:rsidRDefault="00242854" w:rsidP="0001712D">
      <w:pPr>
        <w:numPr>
          <w:ilvl w:val="1"/>
          <w:numId w:val="1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zemljopisnoj razmještenosti hotela</w:t>
      </w:r>
    </w:p>
    <w:p w:rsidR="004137F7" w:rsidRPr="00242854" w:rsidRDefault="00242854" w:rsidP="0001712D">
      <w:pPr>
        <w:numPr>
          <w:ilvl w:val="1"/>
          <w:numId w:val="1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razini cetralizacije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 xml:space="preserve">VRSTE AFILIJACIJA </w:t>
      </w:r>
      <w:r w:rsidR="00242854" w:rsidRPr="004137F7">
        <w:rPr>
          <w:rFonts w:ascii="Times New Roman" w:eastAsia="Times New Roman" w:hAnsi="Times New Roman" w:cs="Times New Roman"/>
          <w:sz w:val="24"/>
          <w:szCs w:val="24"/>
          <w:lang w:val="en-US"/>
        </w:rPr>
        <w:t>IZMEĐU HOTELA I HOTELSKOG LANCA</w:t>
      </w:r>
    </w:p>
    <w:p w:rsidR="004137F7" w:rsidRPr="004137F7" w:rsidRDefault="004137F7" w:rsidP="0001712D">
      <w:pPr>
        <w:numPr>
          <w:ilvl w:val="0"/>
          <w:numId w:val="1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 može biti u potpunom vlasništvu i pod upravljanjem hotelskog lanca</w:t>
      </w:r>
    </w:p>
    <w:p w:rsidR="004137F7" w:rsidRPr="00242854" w:rsidRDefault="004137F7" w:rsidP="0001712D">
      <w:pPr>
        <w:numPr>
          <w:ilvl w:val="0"/>
          <w:numId w:val="1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 može biti unajmljen, pod franšizom, pod menadžment ugovorom ili u hotelskom (marketinškom) savezu</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HOTELSKI LANCI U RH</w:t>
      </w:r>
    </w:p>
    <w:tbl>
      <w:tblPr>
        <w:tblStyle w:val="MediumGrid1-Accent2"/>
        <w:tblW w:w="0" w:type="auto"/>
        <w:tblLook w:val="04A0" w:firstRow="1" w:lastRow="0" w:firstColumn="1" w:lastColumn="0" w:noHBand="0" w:noVBand="1"/>
      </w:tblPr>
      <w:tblGrid>
        <w:gridCol w:w="5507"/>
        <w:gridCol w:w="5509"/>
      </w:tblGrid>
      <w:tr w:rsidR="00242854" w:rsidTr="00017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7" w:type="dxa"/>
          </w:tcPr>
          <w:p w:rsidR="00242854" w:rsidRPr="00242854" w:rsidRDefault="00242854" w:rsidP="0001712D">
            <w:pPr>
              <w:spacing w:before="100" w:beforeAutospacing="1" w:after="100" w:afterAutospacing="1"/>
              <w:rPr>
                <w:rFonts w:ascii="Times New Roman" w:eastAsia="Times New Roman" w:hAnsi="Times New Roman" w:cs="Times New Roman"/>
                <w:b w:val="0"/>
                <w:sz w:val="24"/>
                <w:szCs w:val="24"/>
                <w:lang w:val="en-US"/>
              </w:rPr>
            </w:pPr>
            <w:r w:rsidRPr="00242854">
              <w:rPr>
                <w:rFonts w:ascii="Times New Roman" w:eastAsia="Times New Roman" w:hAnsi="Times New Roman" w:cs="Times New Roman"/>
                <w:b w:val="0"/>
                <w:sz w:val="24"/>
                <w:szCs w:val="24"/>
                <w:lang w:val="en-US"/>
              </w:rPr>
              <w:t>INOZEMNI</w:t>
            </w:r>
          </w:p>
        </w:tc>
        <w:tc>
          <w:tcPr>
            <w:tcW w:w="5509" w:type="dxa"/>
          </w:tcPr>
          <w:p w:rsidR="00242854" w:rsidRPr="00242854" w:rsidRDefault="00242854" w:rsidP="0001712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en-US"/>
              </w:rPr>
            </w:pPr>
            <w:r w:rsidRPr="00242854">
              <w:rPr>
                <w:rFonts w:ascii="Times New Roman" w:eastAsia="Times New Roman" w:hAnsi="Times New Roman" w:cs="Times New Roman"/>
                <w:b w:val="0"/>
                <w:sz w:val="24"/>
                <w:szCs w:val="24"/>
                <w:lang w:val="en-US"/>
              </w:rPr>
              <w:t>DOMAĆI</w:t>
            </w:r>
          </w:p>
        </w:tc>
      </w:tr>
      <w:tr w:rsidR="00242854" w:rsidTr="000170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7" w:type="dxa"/>
          </w:tcPr>
          <w:p w:rsidR="00242854" w:rsidRDefault="00242854"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SOL MELIA (UMAG)</w:t>
            </w:r>
          </w:p>
        </w:tc>
        <w:tc>
          <w:tcPr>
            <w:tcW w:w="5509" w:type="dxa"/>
          </w:tcPr>
          <w:p w:rsidR="00242854" w:rsidRDefault="00242854"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VALAMAR HOTELS &amp; RESORTS</w:t>
            </w:r>
          </w:p>
        </w:tc>
      </w:tr>
      <w:tr w:rsidR="00242854" w:rsidTr="0001706E">
        <w:tc>
          <w:tcPr>
            <w:cnfStyle w:val="001000000000" w:firstRow="0" w:lastRow="0" w:firstColumn="1" w:lastColumn="0" w:oddVBand="0" w:evenVBand="0" w:oddHBand="0" w:evenHBand="0" w:firstRowFirstColumn="0" w:firstRowLastColumn="0" w:lastRowFirstColumn="0" w:lastRowLastColumn="0"/>
            <w:tcW w:w="5507" w:type="dxa"/>
          </w:tcPr>
          <w:p w:rsidR="00242854" w:rsidRDefault="00242854"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RADISON BLUE (ORAŠAC, SPLIT)</w:t>
            </w:r>
          </w:p>
        </w:tc>
        <w:tc>
          <w:tcPr>
            <w:tcW w:w="5509" w:type="dxa"/>
          </w:tcPr>
          <w:p w:rsidR="00242854" w:rsidRDefault="00242854"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ADRIATIC LUXURY HOTELS</w:t>
            </w:r>
          </w:p>
        </w:tc>
      </w:tr>
      <w:tr w:rsidR="003E6DDE" w:rsidTr="000170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7" w:type="dxa"/>
          </w:tcPr>
          <w:p w:rsidR="003E6DDE" w:rsidRDefault="003E6DDE"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HILTON (DUBROVNIK)</w:t>
            </w:r>
          </w:p>
        </w:tc>
        <w:tc>
          <w:tcPr>
            <w:tcW w:w="5509" w:type="dxa"/>
            <w:vMerge w:val="restart"/>
          </w:tcPr>
          <w:p w:rsidR="003E6DDE" w:rsidRDefault="003E6DDE"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BLUE SUN HOTELS &amp; RESORTS</w:t>
            </w:r>
          </w:p>
        </w:tc>
      </w:tr>
      <w:tr w:rsidR="003E6DDE" w:rsidTr="0001706E">
        <w:tc>
          <w:tcPr>
            <w:cnfStyle w:val="001000000000" w:firstRow="0" w:lastRow="0" w:firstColumn="1" w:lastColumn="0" w:oddVBand="0" w:evenVBand="0" w:oddHBand="0" w:evenHBand="0" w:firstRowFirstColumn="0" w:firstRowLastColumn="0" w:lastRowFirstColumn="0" w:lastRowLastColumn="0"/>
            <w:tcW w:w="5507" w:type="dxa"/>
          </w:tcPr>
          <w:p w:rsidR="003E6DDE" w:rsidRDefault="003E6DDE"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IBEROSTAR ( CAVTAT, DUBROVNIK)</w:t>
            </w:r>
          </w:p>
        </w:tc>
        <w:tc>
          <w:tcPr>
            <w:tcW w:w="5509" w:type="dxa"/>
            <w:vMerge/>
          </w:tcPr>
          <w:p w:rsidR="003E6DDE" w:rsidRDefault="003E6DDE"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p>
        </w:tc>
      </w:tr>
      <w:tr w:rsidR="003E6DDE" w:rsidTr="0001706E">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5507" w:type="dxa"/>
          </w:tcPr>
          <w:p w:rsidR="003E6DDE" w:rsidRDefault="003E6DDE"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FALKENSTEINER (ZADAR)</w:t>
            </w:r>
          </w:p>
        </w:tc>
        <w:tc>
          <w:tcPr>
            <w:tcW w:w="5509" w:type="dxa"/>
            <w:vMerge/>
          </w:tcPr>
          <w:p w:rsidR="003E6DDE" w:rsidRDefault="003E6DDE"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p>
        </w:tc>
      </w:tr>
      <w:tr w:rsidR="003E6DDE" w:rsidTr="0001706E">
        <w:trPr>
          <w:trHeight w:val="255"/>
        </w:trPr>
        <w:tc>
          <w:tcPr>
            <w:cnfStyle w:val="001000000000" w:firstRow="0" w:lastRow="0" w:firstColumn="1" w:lastColumn="0" w:oddVBand="0" w:evenVBand="0" w:oddHBand="0" w:evenHBand="0" w:firstRowFirstColumn="0" w:firstRowLastColumn="0" w:lastRowFirstColumn="0" w:lastRowLastColumn="0"/>
            <w:tcW w:w="5507" w:type="dxa"/>
          </w:tcPr>
          <w:p w:rsidR="003E6DDE" w:rsidRDefault="003E6DDE"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KEMPINSKI (PUNAT)</w:t>
            </w:r>
          </w:p>
        </w:tc>
        <w:tc>
          <w:tcPr>
            <w:tcW w:w="5509" w:type="dxa"/>
            <w:vMerge/>
          </w:tcPr>
          <w:p w:rsidR="003E6DDE" w:rsidRDefault="003E6DDE"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p>
        </w:tc>
      </w:tr>
      <w:tr w:rsidR="003E6DDE" w:rsidTr="0001706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5507" w:type="dxa"/>
          </w:tcPr>
          <w:p w:rsidR="003E6DDE" w:rsidRDefault="003E6DDE"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 RAZVOJU SU: HILTON U SPLITU, ACCOR U ZAGREBU I AMANRESORT NA CAVTATU</w:t>
            </w:r>
          </w:p>
        </w:tc>
        <w:tc>
          <w:tcPr>
            <w:tcW w:w="5509" w:type="dxa"/>
            <w:vMerge/>
          </w:tcPr>
          <w:p w:rsidR="003E6DDE" w:rsidRDefault="003E6DDE"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p>
        </w:tc>
      </w:tr>
    </w:tbl>
    <w:p w:rsidR="006A5057" w:rsidRDefault="006A5057" w:rsidP="0001712D">
      <w:pPr>
        <w:spacing w:before="100" w:beforeAutospacing="1" w:after="100" w:afterAutospacing="1" w:line="240" w:lineRule="auto"/>
        <w:rPr>
          <w:rFonts w:ascii="Times New Roman" w:eastAsia="Times New Roman" w:hAnsi="Times New Roman" w:cs="Times New Roman"/>
          <w:b/>
          <w:bCs/>
          <w:sz w:val="24"/>
          <w:szCs w:val="24"/>
          <w:lang w:val="en-US"/>
        </w:rPr>
      </w:pPr>
    </w:p>
    <w:p w:rsidR="006A5057" w:rsidRDefault="006A5057" w:rsidP="0001712D">
      <w:pPr>
        <w:spacing w:before="100" w:beforeAutospacing="1" w:after="100" w:afterAutospacing="1" w:line="240" w:lineRule="auto"/>
        <w:rPr>
          <w:rFonts w:ascii="Times New Roman" w:eastAsia="Times New Roman" w:hAnsi="Times New Roman" w:cs="Times New Roman"/>
          <w:b/>
          <w:bCs/>
          <w:sz w:val="24"/>
          <w:szCs w:val="24"/>
          <w:lang w:val="en-US"/>
        </w:rPr>
      </w:pP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lastRenderedPageBreak/>
        <w:t xml:space="preserve">HOTELSKI KONZORCIJI </w:t>
      </w:r>
      <w:r w:rsidR="003E6DDE" w:rsidRPr="004137F7">
        <w:rPr>
          <w:rFonts w:ascii="Times New Roman" w:eastAsia="Times New Roman" w:hAnsi="Times New Roman" w:cs="Times New Roman"/>
          <w:b/>
          <w:bCs/>
          <w:sz w:val="24"/>
          <w:szCs w:val="24"/>
          <w:lang w:val="en-US"/>
        </w:rPr>
        <w:t>(SAVEZI)</w:t>
      </w:r>
    </w:p>
    <w:p w:rsidR="004137F7" w:rsidRPr="004137F7" w:rsidRDefault="004137F7" w:rsidP="0001712D">
      <w:pPr>
        <w:numPr>
          <w:ilvl w:val="0"/>
          <w:numId w:val="1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to je marketinški savez uglavnom vlasnički neovisnih hotela koji se udružuju s ciljem unapređenja vlastite tržišne atraktivnosti i dostupnosti potencijalnim gostima</w:t>
      </w:r>
    </w:p>
    <w:p w:rsidR="004137F7" w:rsidRPr="004137F7" w:rsidRDefault="004137F7" w:rsidP="0001712D">
      <w:pPr>
        <w:numPr>
          <w:ilvl w:val="0"/>
          <w:numId w:val="1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fokus u hotelskim konzorcijima je marketing sa zajedničkim rezervacijskim sustavom te standardima kvalitete</w:t>
      </w:r>
    </w:p>
    <w:p w:rsidR="004137F7" w:rsidRDefault="004137F7" w:rsidP="0001712D">
      <w:pPr>
        <w:numPr>
          <w:ilvl w:val="0"/>
          <w:numId w:val="1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hoteli u konzorciju dijele korporativne troškove kao npr troškove marketinga, dok zadržavaju neovisnost vlasništva i upravljanja hotelom</w:t>
      </w:r>
    </w:p>
    <w:p w:rsidR="003E6DDE" w:rsidRDefault="003E6DDE" w:rsidP="0001712D">
      <w:p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KORISTI HOTELSKOG KONCORZIJA:</w:t>
      </w:r>
    </w:p>
    <w:p w:rsidR="003E6DDE" w:rsidRDefault="003E6DDE" w:rsidP="000C778F">
      <w:pPr>
        <w:pStyle w:val="ListParagraph"/>
        <w:numPr>
          <w:ilvl w:val="0"/>
          <w:numId w:val="143"/>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 marketingu: proizvodne oznake, katalozi, brošure</w:t>
      </w:r>
    </w:p>
    <w:p w:rsidR="003E6DDE" w:rsidRPr="003E6DDE" w:rsidRDefault="003E6DDE" w:rsidP="000C778F">
      <w:pPr>
        <w:pStyle w:val="ListParagraph"/>
        <w:numPr>
          <w:ilvl w:val="0"/>
          <w:numId w:val="143"/>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 prodaji: mogućnost rezerviranja preko internet ili centralnih rezervacijskih sustava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HOTELSKI KONZORCIJ MOŽE BITI:</w:t>
      </w:r>
    </w:p>
    <w:p w:rsidR="004137F7" w:rsidRPr="004137F7" w:rsidRDefault="004137F7" w:rsidP="0001712D">
      <w:pPr>
        <w:numPr>
          <w:ilvl w:val="0"/>
          <w:numId w:val="1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lokalna skupina hotela koji promoviraju destinaciju ili</w:t>
      </w:r>
    </w:p>
    <w:p w:rsidR="004137F7" w:rsidRDefault="004137F7" w:rsidP="0001712D">
      <w:pPr>
        <w:numPr>
          <w:ilvl w:val="0"/>
          <w:numId w:val="1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skupina neovisnih hotela koji su geografski široko rasprostranjeni i međusobne ne konkuriraju</w:t>
      </w:r>
    </w:p>
    <w:p w:rsidR="003E6DDE" w:rsidRDefault="003E6DDE" w:rsidP="0001712D">
      <w:p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NAJPOZNATIJI HOTELSKI KONCORZIJI U SVIJETU I HRVATSKOJ</w:t>
      </w:r>
    </w:p>
    <w:p w:rsidR="003E6DDE" w:rsidRDefault="003E6DDE" w:rsidP="000C778F">
      <w:pPr>
        <w:pStyle w:val="ListParagraph"/>
        <w:numPr>
          <w:ilvl w:val="0"/>
          <w:numId w:val="144"/>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REZolution, Best Western, Supranational Hotels, The leading hotels of the World, Designe Hotels</w:t>
      </w:r>
    </w:p>
    <w:p w:rsidR="003E6DDE" w:rsidRDefault="003E6DDE" w:rsidP="000C778F">
      <w:pPr>
        <w:pStyle w:val="ListParagraph"/>
        <w:numPr>
          <w:ilvl w:val="0"/>
          <w:numId w:val="144"/>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Best Western: Premier Hotel Astoria(ZG), Stella (ZG)</w:t>
      </w:r>
    </w:p>
    <w:p w:rsidR="003E6DDE" w:rsidRDefault="003E6DDE" w:rsidP="000C778F">
      <w:pPr>
        <w:pStyle w:val="ListParagraph"/>
        <w:numPr>
          <w:ilvl w:val="0"/>
          <w:numId w:val="144"/>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Golden Tulip: Hotel Holiday (ZG)</w:t>
      </w:r>
    </w:p>
    <w:p w:rsidR="003E6DDE" w:rsidRDefault="003E6DDE" w:rsidP="000C778F">
      <w:pPr>
        <w:pStyle w:val="ListParagraph"/>
        <w:numPr>
          <w:ilvl w:val="0"/>
          <w:numId w:val="144"/>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Designe Hotels: Hotel Lone (Rovinj)</w:t>
      </w:r>
    </w:p>
    <w:p w:rsidR="003E6DDE" w:rsidRPr="003E6DDE" w:rsidRDefault="003E6DDE" w:rsidP="0001712D">
      <w:pPr>
        <w:pStyle w:val="ListParagraph"/>
        <w:spacing w:before="100" w:beforeAutospacing="1" w:after="100" w:afterAutospacing="1" w:line="240" w:lineRule="auto"/>
        <w:rPr>
          <w:rFonts w:ascii="Times New Roman" w:eastAsia="Times New Roman" w:hAnsi="Times New Roman" w:cs="Times New Roman"/>
          <w:sz w:val="24"/>
          <w:szCs w:val="24"/>
          <w:lang w:val="en-US"/>
        </w:rPr>
      </w:pP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HOTELSKE KOMPANIJE imaju različite odnose s hotelima u njihovom sastavu:</w:t>
      </w:r>
    </w:p>
    <w:p w:rsidR="004137F7" w:rsidRPr="004137F7" w:rsidRDefault="004137F7" w:rsidP="0001712D">
      <w:pPr>
        <w:numPr>
          <w:ilvl w:val="0"/>
          <w:numId w:val="1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hoteli s kojima hotelske kompanije upravljaju</w:t>
      </w:r>
    </w:p>
    <w:p w:rsidR="004137F7" w:rsidRPr="004137F7" w:rsidRDefault="004137F7" w:rsidP="0001712D">
      <w:pPr>
        <w:numPr>
          <w:ilvl w:val="0"/>
          <w:numId w:val="1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hoteli s franšizom (brendom) hotelskih kompanija (kompanije ne upravljaju tim hotelima)</w:t>
      </w:r>
    </w:p>
    <w:p w:rsidR="004137F7" w:rsidRPr="00895DFC" w:rsidRDefault="004137F7" w:rsidP="0001712D">
      <w:pPr>
        <w:numPr>
          <w:ilvl w:val="0"/>
          <w:numId w:val="1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hoteli u vlasništvu hotelskih kompanija (u pravilu i upravljaju)</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HOTELIJER</w:t>
      </w:r>
    </w:p>
    <w:p w:rsidR="004137F7" w:rsidRPr="004137F7" w:rsidRDefault="004137F7" w:rsidP="0001712D">
      <w:pPr>
        <w:numPr>
          <w:ilvl w:val="0"/>
          <w:numId w:val="2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vlasnik i/ili menadžer jednog ili više hotela</w:t>
      </w:r>
    </w:p>
    <w:p w:rsidR="006E7B60" w:rsidRPr="00895DFC" w:rsidRDefault="004137F7" w:rsidP="0001712D">
      <w:pPr>
        <w:numPr>
          <w:ilvl w:val="0"/>
          <w:numId w:val="2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fizička ili pravna osoba koja se profesionalno bavi pružanjem usluga smještaja uz mogućnost pružanja usluga hrane i p</w:t>
      </w:r>
      <w:r w:rsidR="006E7B60">
        <w:rPr>
          <w:rFonts w:ascii="Times New Roman" w:eastAsia="Times New Roman" w:hAnsi="Times New Roman" w:cs="Times New Roman"/>
          <w:sz w:val="24"/>
          <w:szCs w:val="24"/>
          <w:lang w:val="en-US"/>
        </w:rPr>
        <w:t>ića prema propisima svoje zemlji</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HOTELSKI PROIZVODI</w:t>
      </w:r>
    </w:p>
    <w:p w:rsidR="004137F7" w:rsidRPr="004137F7" w:rsidRDefault="004137F7" w:rsidP="0001712D">
      <w:pPr>
        <w:numPr>
          <w:ilvl w:val="0"/>
          <w:numId w:val="2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 prodaje sadržaje i usluge na tržištu</w:t>
      </w:r>
    </w:p>
    <w:p w:rsidR="004137F7" w:rsidRPr="004137F7" w:rsidRDefault="004137F7" w:rsidP="0001712D">
      <w:pPr>
        <w:numPr>
          <w:ilvl w:val="0"/>
          <w:numId w:val="2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tu spadaju: smještaj, prehrana i piće te banketi, kongresi, konferencije i sastanci, rekreacija i opuštanje, uslužne djelatnosti i zabava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p>
    <w:p w:rsidR="00895DFC" w:rsidRDefault="00895DFC" w:rsidP="0001712D">
      <w:pPr>
        <w:spacing w:before="100" w:beforeAutospacing="1" w:after="100" w:afterAutospacing="1" w:line="240" w:lineRule="auto"/>
        <w:rPr>
          <w:rFonts w:ascii="Times New Roman" w:eastAsia="Times New Roman" w:hAnsi="Times New Roman" w:cs="Times New Roman"/>
          <w:b/>
          <w:bCs/>
          <w:sz w:val="24"/>
          <w:szCs w:val="24"/>
          <w:lang w:val="en-US"/>
        </w:rPr>
      </w:pPr>
    </w:p>
    <w:p w:rsidR="00895DFC" w:rsidRDefault="00895DFC" w:rsidP="0001712D">
      <w:pPr>
        <w:spacing w:before="100" w:beforeAutospacing="1" w:after="100" w:afterAutospacing="1" w:line="240" w:lineRule="auto"/>
        <w:rPr>
          <w:rFonts w:ascii="Times New Roman" w:eastAsia="Times New Roman" w:hAnsi="Times New Roman" w:cs="Times New Roman"/>
          <w:b/>
          <w:bCs/>
          <w:sz w:val="24"/>
          <w:szCs w:val="24"/>
          <w:lang w:val="en-US"/>
        </w:rPr>
      </w:pPr>
    </w:p>
    <w:p w:rsidR="00895DFC" w:rsidRPr="004137F7" w:rsidRDefault="00895DFC"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lastRenderedPageBreak/>
        <w:t>HOTEL NA TRŽIŠTU ODREĐUJU</w:t>
      </w:r>
    </w:p>
    <w:p w:rsidR="00895DFC" w:rsidRDefault="00895DFC" w:rsidP="0001712D">
      <w:pPr>
        <w:spacing w:before="100" w:beforeAutospacing="1" w:after="100" w:afterAutospacing="1"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noProof/>
          <w:sz w:val="24"/>
          <w:szCs w:val="24"/>
          <w:lang w:eastAsia="hr-HR"/>
        </w:rPr>
        <w:drawing>
          <wp:inline distT="0" distB="0" distL="0" distR="0" wp14:anchorId="2C54917C" wp14:editId="435E0E40">
            <wp:extent cx="4762500" cy="2428875"/>
            <wp:effectExtent l="76200" t="57150" r="76200" b="857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895DFC" w:rsidRDefault="00895DFC" w:rsidP="0001712D">
      <w:p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bCs/>
          <w:sz w:val="24"/>
          <w:szCs w:val="24"/>
          <w:lang w:val="en-US"/>
        </w:rPr>
        <w:t>ŠTO JE GOST I VRSTE GOSTIJU</w:t>
      </w:r>
    </w:p>
    <w:p w:rsidR="00895DFC" w:rsidRDefault="00895DFC" w:rsidP="000C778F">
      <w:pPr>
        <w:pStyle w:val="ListParagraph"/>
        <w:numPr>
          <w:ilvl w:val="0"/>
          <w:numId w:val="147"/>
        </w:numPr>
        <w:spacing w:before="100" w:beforeAutospacing="1" w:after="100" w:afterAutospacing="1" w:line="240" w:lineRule="auto"/>
        <w:rPr>
          <w:rFonts w:ascii="Times New Roman" w:eastAsia="Times New Roman" w:hAnsi="Times New Roman" w:cs="Times New Roman"/>
          <w:sz w:val="24"/>
          <w:szCs w:val="24"/>
          <w:lang w:val="en-US"/>
        </w:rPr>
      </w:pPr>
      <w:r w:rsidRPr="00895DFC">
        <w:rPr>
          <w:rFonts w:ascii="Times New Roman" w:eastAsia="Times New Roman" w:hAnsi="Times New Roman" w:cs="Times New Roman"/>
          <w:sz w:val="24"/>
          <w:szCs w:val="24"/>
          <w:lang w:val="en-US"/>
        </w:rPr>
        <w:t>onaj posjetitelj koji koristi najmanje jedno noćenja</w:t>
      </w:r>
    </w:p>
    <w:p w:rsidR="006A5057" w:rsidRPr="00895DFC" w:rsidRDefault="006A5057" w:rsidP="006A5057">
      <w:pPr>
        <w:pStyle w:val="ListParagraph"/>
        <w:spacing w:before="100" w:beforeAutospacing="1" w:after="100" w:afterAutospacing="1" w:line="240" w:lineRule="auto"/>
        <w:ind w:left="780"/>
        <w:rPr>
          <w:rFonts w:ascii="Times New Roman" w:eastAsia="Times New Roman" w:hAnsi="Times New Roman" w:cs="Times New Roman"/>
          <w:sz w:val="24"/>
          <w:szCs w:val="24"/>
          <w:lang w:val="en-US"/>
        </w:rPr>
      </w:pPr>
    </w:p>
    <w:p w:rsidR="004137F7" w:rsidRDefault="00895DFC"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 OBZIROM NA MOTIV DOLASKA:</w:t>
      </w:r>
    </w:p>
    <w:p w:rsidR="0001706E" w:rsidRPr="004137F7" w:rsidRDefault="0001706E" w:rsidP="0001712D">
      <w:p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hr-HR"/>
        </w:rPr>
        <w:drawing>
          <wp:inline distT="0" distB="0" distL="0" distR="0" wp14:anchorId="0A557CAD" wp14:editId="0C9CC102">
            <wp:extent cx="5486400" cy="3200400"/>
            <wp:effectExtent l="1905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OČEKIVANJA GOSTIJU</w:t>
      </w:r>
      <w:r w:rsidR="0001706E">
        <w:rPr>
          <w:rFonts w:ascii="Times New Roman" w:eastAsia="Times New Roman" w:hAnsi="Times New Roman" w:cs="Times New Roman"/>
          <w:b/>
          <w:bCs/>
          <w:sz w:val="24"/>
          <w:szCs w:val="24"/>
          <w:lang w:val="en-US"/>
        </w:rPr>
        <w:t>:</w:t>
      </w:r>
    </w:p>
    <w:p w:rsidR="004137F7" w:rsidRPr="004137F7" w:rsidRDefault="004137F7" w:rsidP="0001712D">
      <w:pPr>
        <w:numPr>
          <w:ilvl w:val="0"/>
          <w:numId w:val="2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da usluga bude adekvatna očekivanom</w:t>
      </w:r>
    </w:p>
    <w:p w:rsidR="004137F7" w:rsidRPr="004137F7" w:rsidRDefault="004137F7" w:rsidP="0001712D">
      <w:pPr>
        <w:numPr>
          <w:ilvl w:val="0"/>
          <w:numId w:val="2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da ih se razumije, poštuje, primjećuje, sluša, voli</w:t>
      </w:r>
    </w:p>
    <w:p w:rsidR="004137F7" w:rsidRPr="003F7E36" w:rsidRDefault="004137F7" w:rsidP="0001712D">
      <w:pPr>
        <w:numPr>
          <w:ilvl w:val="0"/>
          <w:numId w:val="2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da im se pomaže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lastRenderedPageBreak/>
        <w:t>KVALITETA USLUGE</w:t>
      </w:r>
    </w:p>
    <w:p w:rsidR="004137F7" w:rsidRPr="004137F7" w:rsidRDefault="004137F7" w:rsidP="0001712D">
      <w:pPr>
        <w:numPr>
          <w:ilvl w:val="0"/>
          <w:numId w:val="2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ljudi imaju različite standarde kvalitete</w:t>
      </w:r>
    </w:p>
    <w:p w:rsidR="004137F7" w:rsidRPr="004137F7" w:rsidRDefault="004137F7" w:rsidP="0001712D">
      <w:pPr>
        <w:numPr>
          <w:ilvl w:val="0"/>
          <w:numId w:val="2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proizvod ili uslugu iste kvalitete u istoj zemlji vrednovat će različito ljudi različitog iskustva, obrazovanja, godina, društvenog položaja i odgoja</w:t>
      </w:r>
    </w:p>
    <w:p w:rsidR="004137F7" w:rsidRDefault="004137F7" w:rsidP="0001712D">
      <w:pPr>
        <w:numPr>
          <w:ilvl w:val="0"/>
          <w:numId w:val="2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ljudi sude o kvaliteti prema vlastitim potrebama u određenim situacijama</w:t>
      </w:r>
    </w:p>
    <w:p w:rsidR="003F7E36" w:rsidRDefault="003F7E36" w:rsidP="0001712D">
      <w:pPr>
        <w:numPr>
          <w:ilvl w:val="0"/>
          <w:numId w:val="2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predstavlja aktivnosti usmjerene prema gostu kako bi se ostvario nezaboravni doživljaj što je i cilj</w:t>
      </w:r>
    </w:p>
    <w:p w:rsidR="00F5420F" w:rsidRDefault="00F5420F" w:rsidP="0001712D">
      <w:pPr>
        <w:numPr>
          <w:ilvl w:val="0"/>
          <w:numId w:val="24"/>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loša usluga: očekivanja gosta nisu zadovoljena</w:t>
      </w:r>
    </w:p>
    <w:p w:rsidR="00F5420F" w:rsidRPr="00F5420F" w:rsidRDefault="00F5420F" w:rsidP="0001712D">
      <w:pPr>
        <w:numPr>
          <w:ilvl w:val="0"/>
          <w:numId w:val="2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Ako je usluga loša onda ni materijalna ni osobna očekivanja gosta neće biti zadovoljena</w:t>
      </w:r>
    </w:p>
    <w:p w:rsidR="00F5420F" w:rsidRDefault="00F5420F" w:rsidP="0001712D">
      <w:pPr>
        <w:numPr>
          <w:ilvl w:val="0"/>
          <w:numId w:val="24"/>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imaju 3 aspekta:</w:t>
      </w:r>
    </w:p>
    <w:p w:rsidR="00F5420F" w:rsidRDefault="00F5420F" w:rsidP="0001712D">
      <w:pPr>
        <w:spacing w:before="100" w:beforeAutospacing="1" w:after="100" w:afterAutospacing="1" w:line="240" w:lineRule="auto"/>
        <w:ind w:left="720"/>
        <w:rPr>
          <w:rFonts w:ascii="Times New Roman" w:eastAsia="Times New Roman" w:hAnsi="Times New Roman" w:cs="Times New Roman"/>
          <w:sz w:val="24"/>
          <w:szCs w:val="24"/>
          <w:lang w:val="en-US"/>
        </w:rPr>
      </w:pPr>
    </w:p>
    <w:p w:rsidR="00F5420F" w:rsidRDefault="00F5420F" w:rsidP="0001712D">
      <w:pPr>
        <w:spacing w:before="100" w:beforeAutospacing="1" w:after="100" w:afterAutospacing="1"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hr-HR"/>
        </w:rPr>
        <w:drawing>
          <wp:inline distT="0" distB="0" distL="0" distR="0" wp14:anchorId="74A51A21" wp14:editId="7CE84ADD">
            <wp:extent cx="5486400" cy="3200400"/>
            <wp:effectExtent l="76200" t="57150" r="57150" b="7620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F5420F" w:rsidRDefault="00F5420F" w:rsidP="0001712D">
      <w:pPr>
        <w:spacing w:before="100" w:beforeAutospacing="1" w:after="100" w:afterAutospacing="1" w:line="240" w:lineRule="auto"/>
        <w:ind w:left="720"/>
        <w:rPr>
          <w:rFonts w:ascii="Times New Roman" w:eastAsia="Times New Roman" w:hAnsi="Times New Roman" w:cs="Times New Roman"/>
          <w:sz w:val="24"/>
          <w:szCs w:val="24"/>
          <w:lang w:val="en-US"/>
        </w:rPr>
      </w:pPr>
    </w:p>
    <w:tbl>
      <w:tblPr>
        <w:tblStyle w:val="LightGrid-Accent2"/>
        <w:tblW w:w="0" w:type="auto"/>
        <w:tblLook w:val="04A0" w:firstRow="1" w:lastRow="0" w:firstColumn="1" w:lastColumn="0" w:noHBand="0" w:noVBand="1"/>
      </w:tblPr>
      <w:tblGrid>
        <w:gridCol w:w="5150"/>
        <w:gridCol w:w="5151"/>
      </w:tblGrid>
      <w:tr w:rsidR="00F5420F" w:rsidTr="00F54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0" w:type="dxa"/>
          </w:tcPr>
          <w:p w:rsidR="00F5420F" w:rsidRDefault="008B72FA"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NEGATIVAN</w:t>
            </w:r>
            <w:r w:rsidR="00F5420F">
              <w:rPr>
                <w:rFonts w:ascii="Times New Roman" w:eastAsia="Times New Roman" w:hAnsi="Times New Roman" w:cs="Times New Roman"/>
                <w:sz w:val="24"/>
                <w:szCs w:val="24"/>
                <w:lang w:val="en-US"/>
              </w:rPr>
              <w:t xml:space="preserve"> PRISTUP GOSTU</w:t>
            </w:r>
          </w:p>
        </w:tc>
        <w:tc>
          <w:tcPr>
            <w:tcW w:w="5146" w:type="dxa"/>
          </w:tcPr>
          <w:p w:rsidR="00F5420F" w:rsidRDefault="00F5420F" w:rsidP="0001712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POZITIVAN PRISTUP GOSTU</w:t>
            </w:r>
          </w:p>
        </w:tc>
      </w:tr>
      <w:tr w:rsidR="00F5420F" w:rsidTr="00F542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0" w:type="dxa"/>
          </w:tcPr>
          <w:p w:rsidR="00F5420F" w:rsidRDefault="00F5420F"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To nije moj posao</w:t>
            </w:r>
          </w:p>
        </w:tc>
        <w:tc>
          <w:tcPr>
            <w:tcW w:w="5146" w:type="dxa"/>
          </w:tcPr>
          <w:p w:rsidR="00F5420F" w:rsidRDefault="00F5420F"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Pozdraviti svakoga</w:t>
            </w:r>
          </w:p>
        </w:tc>
      </w:tr>
      <w:tr w:rsidR="00F5420F" w:rsidTr="00F5420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0" w:type="dxa"/>
          </w:tcPr>
          <w:p w:rsidR="00F5420F" w:rsidRDefault="00F5420F"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Sada sam na pauzi</w:t>
            </w:r>
          </w:p>
        </w:tc>
        <w:tc>
          <w:tcPr>
            <w:tcW w:w="5146" w:type="dxa"/>
          </w:tcPr>
          <w:p w:rsidR="00F5420F" w:rsidRDefault="00F5420F" w:rsidP="0001712D">
            <w:pPr>
              <w:spacing w:before="100" w:beforeAutospacing="1" w:after="100" w:afterAutospacing="1"/>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Odgovor je uvijek da!</w:t>
            </w:r>
          </w:p>
        </w:tc>
      </w:tr>
      <w:tr w:rsidR="00F5420F" w:rsidTr="00F542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0" w:type="dxa"/>
          </w:tcPr>
          <w:p w:rsidR="00F5420F" w:rsidRDefault="00F5420F"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Zašto da se nešto promijeni?</w:t>
            </w:r>
          </w:p>
        </w:tc>
        <w:tc>
          <w:tcPr>
            <w:tcW w:w="5146" w:type="dxa"/>
          </w:tcPr>
          <w:p w:rsidR="00F5420F" w:rsidRDefault="00F5420F"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Sve pratiti</w:t>
            </w:r>
          </w:p>
        </w:tc>
      </w:tr>
      <w:tr w:rsidR="00F5420F" w:rsidTr="00F5420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0" w:type="dxa"/>
          </w:tcPr>
          <w:p w:rsidR="00F5420F" w:rsidRDefault="00F5420F"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To nije moja greška</w:t>
            </w:r>
          </w:p>
        </w:tc>
        <w:tc>
          <w:tcPr>
            <w:tcW w:w="5146" w:type="dxa"/>
          </w:tcPr>
          <w:p w:rsidR="00F5420F" w:rsidRDefault="00F5420F" w:rsidP="0001712D">
            <w:pPr>
              <w:spacing w:before="100" w:beforeAutospacing="1" w:after="100" w:afterAutospacing="1"/>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Govoriti prvi-govoriti posljednji</w:t>
            </w:r>
          </w:p>
        </w:tc>
      </w:tr>
      <w:tr w:rsidR="00F5420F" w:rsidTr="00F542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0" w:type="dxa"/>
          </w:tcPr>
          <w:p w:rsidR="00F5420F" w:rsidRDefault="00F5420F"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Ja sam uvijek žrtva</w:t>
            </w:r>
          </w:p>
        </w:tc>
        <w:tc>
          <w:tcPr>
            <w:tcW w:w="5146" w:type="dxa"/>
          </w:tcPr>
          <w:p w:rsidR="00F5420F" w:rsidRDefault="001C515D"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Personalizacija</w:t>
            </w:r>
          </w:p>
        </w:tc>
      </w:tr>
      <w:tr w:rsidR="00F5420F" w:rsidTr="00F5420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0" w:type="dxa"/>
          </w:tcPr>
          <w:p w:rsidR="00F5420F" w:rsidRDefault="00F5420F"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Trebali ste se najaviti</w:t>
            </w:r>
          </w:p>
        </w:tc>
        <w:tc>
          <w:tcPr>
            <w:tcW w:w="5146" w:type="dxa"/>
          </w:tcPr>
          <w:p w:rsidR="00F5420F" w:rsidRDefault="001C515D" w:rsidP="0001712D">
            <w:pPr>
              <w:spacing w:before="100" w:beforeAutospacing="1" w:after="100" w:afterAutospacing="1"/>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Preduhitriti potrebe</w:t>
            </w:r>
          </w:p>
        </w:tc>
      </w:tr>
      <w:tr w:rsidR="00F5420F" w:rsidTr="00F542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0" w:type="dxa"/>
          </w:tcPr>
          <w:p w:rsidR="00F5420F" w:rsidRDefault="00F5420F"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Zašto uvijek ja?</w:t>
            </w:r>
          </w:p>
        </w:tc>
        <w:tc>
          <w:tcPr>
            <w:tcW w:w="5146" w:type="dxa"/>
          </w:tcPr>
          <w:p w:rsidR="00F5420F" w:rsidRDefault="008B72FA"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w:t>
            </w:r>
            <w:r w:rsidR="001C515D">
              <w:rPr>
                <w:rFonts w:ascii="Times New Roman" w:eastAsia="Times New Roman" w:hAnsi="Times New Roman" w:cs="Times New Roman"/>
                <w:sz w:val="24"/>
                <w:szCs w:val="24"/>
                <w:lang w:val="en-US"/>
              </w:rPr>
              <w:t>onuditi pomoć</w:t>
            </w:r>
          </w:p>
        </w:tc>
      </w:tr>
      <w:tr w:rsidR="00F5420F" w:rsidTr="00F5420F">
        <w:trPr>
          <w:cnfStyle w:val="000000010000" w:firstRow="0" w:lastRow="0" w:firstColumn="0" w:lastColumn="0" w:oddVBand="0" w:evenVBand="0" w:oddHBand="0" w:evenHBand="1"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5145" w:type="dxa"/>
          </w:tcPr>
          <w:p w:rsidR="00F5420F" w:rsidRDefault="00F5420F"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Uvijek se nešto meni dešava</w:t>
            </w:r>
          </w:p>
        </w:tc>
        <w:tc>
          <w:tcPr>
            <w:tcW w:w="5151" w:type="dxa"/>
          </w:tcPr>
          <w:p w:rsidR="00F5420F" w:rsidRDefault="008B72FA" w:rsidP="0001712D">
            <w:pPr>
              <w:spacing w:before="100" w:beforeAutospacing="1" w:after="100" w:afterAutospacing="1"/>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Pomoći kolegama</w:t>
            </w:r>
          </w:p>
        </w:tc>
      </w:tr>
    </w:tbl>
    <w:p w:rsidR="006A5057" w:rsidRPr="004137F7" w:rsidRDefault="006A5057" w:rsidP="006A5057">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VAŽNOST (ZNAČENJE HOTELA)</w:t>
      </w:r>
    </w:p>
    <w:p w:rsidR="006A5057" w:rsidRPr="004137F7" w:rsidRDefault="006A5057" w:rsidP="006A5057">
      <w:pPr>
        <w:numPr>
          <w:ilvl w:val="0"/>
          <w:numId w:val="2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nude sadržaje u kojima se mogu obavljati poslovi ili se može zabavljati i rekreirati</w:t>
      </w:r>
    </w:p>
    <w:p w:rsidR="006A5057" w:rsidRPr="004137F7" w:rsidRDefault="006A5057" w:rsidP="006A5057">
      <w:pPr>
        <w:numPr>
          <w:ilvl w:val="0"/>
          <w:numId w:val="2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predstavljaju atrakciju za posjetitelje koji imaju potrošačku moć i ostvaruju potrošnju</w:t>
      </w:r>
    </w:p>
    <w:p w:rsidR="006A5057" w:rsidRPr="004137F7" w:rsidRDefault="006A5057" w:rsidP="006A5057">
      <w:pPr>
        <w:numPr>
          <w:ilvl w:val="0"/>
          <w:numId w:val="2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predstavljaju značajne poslodavce</w:t>
      </w:r>
    </w:p>
    <w:p w:rsidR="006A5057" w:rsidRPr="004137F7" w:rsidRDefault="006A5057" w:rsidP="006A5057">
      <w:pPr>
        <w:numPr>
          <w:ilvl w:val="0"/>
          <w:numId w:val="2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lastRenderedPageBreak/>
        <w:t>predstavljaju tržište za proizvode drugih djelatnosti</w:t>
      </w:r>
    </w:p>
    <w:p w:rsidR="006A5057" w:rsidRPr="004137F7" w:rsidRDefault="006A5057" w:rsidP="006A5057">
      <w:pPr>
        <w:numPr>
          <w:ilvl w:val="0"/>
          <w:numId w:val="2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predstavljaju izvor pogodnosti za lokalno stanovništvo</w:t>
      </w:r>
    </w:p>
    <w:p w:rsidR="004137F7" w:rsidRPr="006A5057" w:rsidRDefault="006A5057" w:rsidP="0001712D">
      <w:pPr>
        <w:numPr>
          <w:ilvl w:val="0"/>
          <w:numId w:val="2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predstavljaju izvore strane valute kada ugošćuju goste iz inozemstva</w:t>
      </w:r>
    </w:p>
    <w:p w:rsid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VRSTE HOTELA</w:t>
      </w:r>
      <w:r w:rsidRPr="004137F7">
        <w:rPr>
          <w:rFonts w:ascii="Times New Roman" w:eastAsia="Times New Roman" w:hAnsi="Times New Roman" w:cs="Times New Roman"/>
          <w:sz w:val="24"/>
          <w:szCs w:val="24"/>
          <w:lang w:val="en-US"/>
        </w:rPr>
        <w:t>:</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KRITERIJ LOKACIJE</w:t>
      </w:r>
    </w:p>
    <w:p w:rsidR="004137F7" w:rsidRPr="008B72FA" w:rsidRDefault="004137F7" w:rsidP="0001712D">
      <w:pPr>
        <w:pStyle w:val="ListParagraph"/>
        <w:numPr>
          <w:ilvl w:val="0"/>
          <w:numId w:val="25"/>
        </w:numPr>
        <w:spacing w:before="100" w:beforeAutospacing="1" w:after="100" w:afterAutospacing="1" w:line="240" w:lineRule="auto"/>
        <w:rPr>
          <w:rFonts w:ascii="Times New Roman" w:eastAsia="Times New Roman" w:hAnsi="Times New Roman" w:cs="Times New Roman"/>
          <w:sz w:val="24"/>
          <w:szCs w:val="24"/>
          <w:lang w:val="en-US"/>
        </w:rPr>
      </w:pPr>
      <w:r w:rsidRPr="008B72FA">
        <w:rPr>
          <w:rFonts w:ascii="Times New Roman" w:eastAsia="Times New Roman" w:hAnsi="Times New Roman" w:cs="Times New Roman"/>
          <w:sz w:val="24"/>
          <w:szCs w:val="24"/>
          <w:lang w:val="en-US"/>
        </w:rPr>
        <w:t>gradski – urbano graditeljstvo, mala fluktuacija radne snage, tehnička opremljenost (buka, prašina, ventilacija), garaža, važna lokacija unutar grada, klijentela poslovni ljudi, sezona/vikendi</w:t>
      </w:r>
    </w:p>
    <w:p w:rsidR="004137F7" w:rsidRPr="008B72FA" w:rsidRDefault="004137F7" w:rsidP="0001712D">
      <w:pPr>
        <w:pStyle w:val="ListParagraph"/>
        <w:numPr>
          <w:ilvl w:val="0"/>
          <w:numId w:val="25"/>
        </w:numPr>
        <w:spacing w:before="100" w:beforeAutospacing="1" w:after="100" w:afterAutospacing="1" w:line="240" w:lineRule="auto"/>
        <w:rPr>
          <w:rFonts w:ascii="Times New Roman" w:eastAsia="Times New Roman" w:hAnsi="Times New Roman" w:cs="Times New Roman"/>
          <w:sz w:val="24"/>
          <w:szCs w:val="24"/>
          <w:lang w:val="en-US"/>
        </w:rPr>
      </w:pPr>
      <w:r w:rsidRPr="008B72FA">
        <w:rPr>
          <w:rFonts w:ascii="Times New Roman" w:eastAsia="Times New Roman" w:hAnsi="Times New Roman" w:cs="Times New Roman"/>
          <w:sz w:val="24"/>
          <w:szCs w:val="24"/>
          <w:lang w:val="en-US"/>
        </w:rPr>
        <w:t>primorski – locirani na obali, sezonsko poslovanje (bez grijanja), kratkoća poslovanja, dostupnost (trajekti, brodovi, avioni), hrana, dodatni sadržaji (animatori)</w:t>
      </w:r>
    </w:p>
    <w:p w:rsidR="004137F7" w:rsidRPr="008B72FA" w:rsidRDefault="004137F7" w:rsidP="0001712D">
      <w:pPr>
        <w:pStyle w:val="ListParagraph"/>
        <w:numPr>
          <w:ilvl w:val="0"/>
          <w:numId w:val="25"/>
        </w:numPr>
        <w:spacing w:before="100" w:beforeAutospacing="1" w:after="100" w:afterAutospacing="1" w:line="240" w:lineRule="auto"/>
        <w:rPr>
          <w:rFonts w:ascii="Times New Roman" w:eastAsia="Times New Roman" w:hAnsi="Times New Roman" w:cs="Times New Roman"/>
          <w:sz w:val="24"/>
          <w:szCs w:val="24"/>
          <w:lang w:val="en-US"/>
        </w:rPr>
      </w:pPr>
      <w:r w:rsidRPr="008B72FA">
        <w:rPr>
          <w:rFonts w:ascii="Times New Roman" w:eastAsia="Times New Roman" w:hAnsi="Times New Roman" w:cs="Times New Roman"/>
          <w:sz w:val="24"/>
          <w:szCs w:val="24"/>
          <w:lang w:val="en-US"/>
        </w:rPr>
        <w:t>planinski – zimovališta i ljetovališta, zimovališta ovisna o visini snijega, ovisnost o tehničkoj opremljenosti lokaliteta van hotela (žičare), zimovališta često aparthoteli, tehnička opremljenost objekata (termoizolacije, dupla stakla, kosi krovovo, vjetrobrani), važne društvene prostorije, spremišta za skije</w:t>
      </w:r>
    </w:p>
    <w:p w:rsidR="004137F7" w:rsidRPr="00AC69DE" w:rsidRDefault="004137F7" w:rsidP="0001712D">
      <w:pPr>
        <w:pStyle w:val="ListParagraph"/>
        <w:numPr>
          <w:ilvl w:val="0"/>
          <w:numId w:val="25"/>
        </w:numPr>
        <w:spacing w:before="100" w:beforeAutospacing="1" w:after="100" w:afterAutospacing="1" w:line="240" w:lineRule="auto"/>
        <w:rPr>
          <w:rFonts w:ascii="Times New Roman" w:eastAsia="Times New Roman" w:hAnsi="Times New Roman" w:cs="Times New Roman"/>
          <w:sz w:val="24"/>
          <w:szCs w:val="24"/>
          <w:lang w:val="en-US"/>
        </w:rPr>
      </w:pPr>
      <w:r w:rsidRPr="008B72FA">
        <w:rPr>
          <w:rFonts w:ascii="Times New Roman" w:eastAsia="Times New Roman" w:hAnsi="Times New Roman" w:cs="Times New Roman"/>
          <w:sz w:val="24"/>
          <w:szCs w:val="24"/>
          <w:lang w:val="en-US"/>
        </w:rPr>
        <w:t>lječilišta-spa – locirani uz terme, zdravstveni turizam preventivnog i kurativnog karaktera, gosti vezani uz određene liječničke tretmane, stalno, stručno i specijalizirano osoblje, visoki troškovi opreme, posebna prehrana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KRITERIJ MIKROLOKACIJE</w:t>
      </w:r>
    </w:p>
    <w:p w:rsidR="004137F7" w:rsidRPr="004137F7" w:rsidRDefault="004137F7" w:rsidP="000C778F">
      <w:pPr>
        <w:numPr>
          <w:ilvl w:val="0"/>
          <w:numId w:val="2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uz zračnu luku</w:t>
      </w:r>
    </w:p>
    <w:p w:rsidR="004137F7" w:rsidRPr="004137F7" w:rsidRDefault="004137F7" w:rsidP="000C778F">
      <w:pPr>
        <w:numPr>
          <w:ilvl w:val="0"/>
          <w:numId w:val="2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 središtu grada</w:t>
      </w:r>
    </w:p>
    <w:p w:rsidR="004137F7" w:rsidRPr="004137F7" w:rsidRDefault="004137F7" w:rsidP="000C778F">
      <w:pPr>
        <w:numPr>
          <w:ilvl w:val="0"/>
          <w:numId w:val="2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 predgrađu</w:t>
      </w:r>
    </w:p>
    <w:p w:rsidR="004137F7" w:rsidRPr="004137F7" w:rsidRDefault="004137F7" w:rsidP="000C778F">
      <w:pPr>
        <w:numPr>
          <w:ilvl w:val="0"/>
          <w:numId w:val="2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uz glavne prometnice</w:t>
      </w:r>
    </w:p>
    <w:p w:rsidR="004137F7" w:rsidRPr="00AC69DE" w:rsidRDefault="004137F7" w:rsidP="000C778F">
      <w:pPr>
        <w:numPr>
          <w:ilvl w:val="0"/>
          <w:numId w:val="2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 blizini plaže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KRITERIJ MOTIVA DOLASKA GOSTA</w:t>
      </w:r>
    </w:p>
    <w:p w:rsidR="004137F7" w:rsidRPr="004137F7" w:rsidRDefault="004137F7" w:rsidP="000C778F">
      <w:pPr>
        <w:numPr>
          <w:ilvl w:val="0"/>
          <w:numId w:val="2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poslovni</w:t>
      </w:r>
    </w:p>
    <w:p w:rsidR="004137F7" w:rsidRPr="004137F7" w:rsidRDefault="004137F7" w:rsidP="000C778F">
      <w:pPr>
        <w:numPr>
          <w:ilvl w:val="0"/>
          <w:numId w:val="2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kongresni</w:t>
      </w:r>
    </w:p>
    <w:p w:rsidR="004137F7" w:rsidRPr="004137F7" w:rsidRDefault="004137F7" w:rsidP="000C778F">
      <w:pPr>
        <w:numPr>
          <w:ilvl w:val="0"/>
          <w:numId w:val="2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odmorišni (resort)</w:t>
      </w:r>
    </w:p>
    <w:p w:rsidR="004137F7" w:rsidRPr="004137F7" w:rsidRDefault="004137F7" w:rsidP="000C778F">
      <w:pPr>
        <w:numPr>
          <w:ilvl w:val="0"/>
          <w:numId w:val="2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obiteljski</w:t>
      </w:r>
    </w:p>
    <w:p w:rsidR="004137F7" w:rsidRPr="004137F7" w:rsidRDefault="004137F7" w:rsidP="000C778F">
      <w:pPr>
        <w:numPr>
          <w:ilvl w:val="0"/>
          <w:numId w:val="2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wellness</w:t>
      </w:r>
    </w:p>
    <w:p w:rsidR="004137F7" w:rsidRPr="00AC69DE" w:rsidRDefault="004137F7" w:rsidP="000C778F">
      <w:pPr>
        <w:numPr>
          <w:ilvl w:val="0"/>
          <w:numId w:val="2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casino</w:t>
      </w:r>
    </w:p>
    <w:p w:rsidR="00AC69DE"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KRITERIJ VRSTA USLUGA</w:t>
      </w:r>
    </w:p>
    <w:p w:rsidR="00AC69DE" w:rsidRDefault="004137F7" w:rsidP="000C778F">
      <w:pPr>
        <w:pStyle w:val="ListParagraph"/>
        <w:numPr>
          <w:ilvl w:val="0"/>
          <w:numId w:val="148"/>
        </w:numPr>
        <w:spacing w:before="100" w:beforeAutospacing="1" w:after="100" w:afterAutospacing="1" w:line="240" w:lineRule="auto"/>
        <w:rPr>
          <w:rFonts w:ascii="Times New Roman" w:eastAsia="Times New Roman" w:hAnsi="Times New Roman" w:cs="Times New Roman"/>
          <w:sz w:val="24"/>
          <w:szCs w:val="24"/>
          <w:lang w:val="en-US"/>
        </w:rPr>
      </w:pPr>
      <w:r w:rsidRPr="00AC69DE">
        <w:rPr>
          <w:rFonts w:ascii="Times New Roman" w:eastAsia="Times New Roman" w:hAnsi="Times New Roman" w:cs="Times New Roman"/>
          <w:sz w:val="24"/>
          <w:szCs w:val="24"/>
          <w:lang w:val="en-US"/>
        </w:rPr>
        <w:t>hotel s punom uslugom</w:t>
      </w:r>
    </w:p>
    <w:p w:rsidR="00AC69DE" w:rsidRDefault="004137F7" w:rsidP="000C778F">
      <w:pPr>
        <w:pStyle w:val="ListParagraph"/>
        <w:numPr>
          <w:ilvl w:val="0"/>
          <w:numId w:val="148"/>
        </w:numPr>
        <w:spacing w:before="100" w:beforeAutospacing="1" w:after="100" w:afterAutospacing="1" w:line="240" w:lineRule="auto"/>
        <w:rPr>
          <w:rFonts w:ascii="Times New Roman" w:eastAsia="Times New Roman" w:hAnsi="Times New Roman" w:cs="Times New Roman"/>
          <w:sz w:val="24"/>
          <w:szCs w:val="24"/>
          <w:lang w:val="en-US"/>
        </w:rPr>
      </w:pPr>
      <w:r w:rsidRPr="00AC69DE">
        <w:rPr>
          <w:rFonts w:ascii="Times New Roman" w:eastAsia="Times New Roman" w:hAnsi="Times New Roman" w:cs="Times New Roman"/>
          <w:sz w:val="24"/>
          <w:szCs w:val="24"/>
          <w:lang w:val="en-US"/>
        </w:rPr>
        <w:t>hotel s ograničenom uslugom (garni hotel)</w:t>
      </w:r>
    </w:p>
    <w:p w:rsidR="00AC69DE" w:rsidRPr="006A5057" w:rsidRDefault="004137F7" w:rsidP="000C778F">
      <w:pPr>
        <w:pStyle w:val="ListParagraph"/>
        <w:numPr>
          <w:ilvl w:val="0"/>
          <w:numId w:val="148"/>
        </w:numPr>
        <w:spacing w:before="100" w:beforeAutospacing="1" w:after="100" w:afterAutospacing="1" w:line="240" w:lineRule="auto"/>
        <w:rPr>
          <w:rFonts w:ascii="Times New Roman" w:eastAsia="Times New Roman" w:hAnsi="Times New Roman" w:cs="Times New Roman"/>
          <w:sz w:val="24"/>
          <w:szCs w:val="24"/>
          <w:lang w:val="en-US"/>
        </w:rPr>
      </w:pPr>
      <w:r w:rsidRPr="00AC69DE">
        <w:rPr>
          <w:rFonts w:ascii="Times New Roman" w:eastAsia="Times New Roman" w:hAnsi="Times New Roman" w:cs="Times New Roman"/>
          <w:sz w:val="24"/>
          <w:szCs w:val="24"/>
          <w:lang w:val="en-US"/>
        </w:rPr>
        <w:t>apartmanski hotel</w:t>
      </w:r>
    </w:p>
    <w:p w:rsidR="004137F7" w:rsidRPr="00AC69DE" w:rsidRDefault="004137F7" w:rsidP="000C778F">
      <w:pPr>
        <w:pStyle w:val="ListParagraph"/>
        <w:numPr>
          <w:ilvl w:val="0"/>
          <w:numId w:val="149"/>
        </w:numPr>
        <w:spacing w:before="100" w:beforeAutospacing="1" w:after="100" w:afterAutospacing="1" w:line="240" w:lineRule="auto"/>
        <w:rPr>
          <w:rFonts w:ascii="Times New Roman" w:eastAsia="Times New Roman" w:hAnsi="Times New Roman" w:cs="Times New Roman"/>
          <w:sz w:val="24"/>
          <w:szCs w:val="24"/>
          <w:lang w:val="en-US"/>
        </w:rPr>
      </w:pPr>
      <w:r w:rsidRPr="00AC69DE">
        <w:rPr>
          <w:rFonts w:ascii="Times New Roman" w:eastAsia="Times New Roman" w:hAnsi="Times New Roman" w:cs="Times New Roman"/>
          <w:sz w:val="24"/>
          <w:szCs w:val="24"/>
          <w:lang w:val="en-US"/>
        </w:rPr>
        <w:t>hotel s punom uslugom – usluga noćenja s doručkom, usluga polupansiona (noćenje, doručak, ručak ili večera), usluga punog pansiona (noćenje, doručak, ručak, večera), a la carte, all inclusive</w:t>
      </w:r>
    </w:p>
    <w:p w:rsidR="004137F7" w:rsidRPr="009E73B7" w:rsidRDefault="004137F7" w:rsidP="000C778F">
      <w:pPr>
        <w:pStyle w:val="ListParagraph"/>
        <w:numPr>
          <w:ilvl w:val="0"/>
          <w:numId w:val="149"/>
        </w:numPr>
        <w:spacing w:before="100" w:beforeAutospacing="1" w:after="100" w:afterAutospacing="1" w:line="240" w:lineRule="auto"/>
        <w:rPr>
          <w:rFonts w:ascii="Times New Roman" w:eastAsia="Times New Roman" w:hAnsi="Times New Roman" w:cs="Times New Roman"/>
          <w:sz w:val="24"/>
          <w:szCs w:val="24"/>
          <w:lang w:val="en-US"/>
        </w:rPr>
      </w:pPr>
      <w:r w:rsidRPr="00AC69DE">
        <w:rPr>
          <w:rFonts w:ascii="Times New Roman" w:eastAsia="Times New Roman" w:hAnsi="Times New Roman" w:cs="Times New Roman"/>
          <w:sz w:val="24"/>
          <w:szCs w:val="24"/>
          <w:lang w:val="en-US"/>
        </w:rPr>
        <w:t>garni hotel – usluga smještaja i prvog obroka, gradski hotel, nije najviše kategorije, klijentela poslovni ljudi, manji broj zaposlenih</w:t>
      </w:r>
    </w:p>
    <w:p w:rsidR="006A5057" w:rsidRDefault="006A5057" w:rsidP="0001712D">
      <w:pPr>
        <w:spacing w:before="100" w:beforeAutospacing="1" w:after="100" w:afterAutospacing="1" w:line="240" w:lineRule="auto"/>
        <w:rPr>
          <w:rFonts w:ascii="Times New Roman" w:eastAsia="Times New Roman" w:hAnsi="Times New Roman" w:cs="Times New Roman"/>
          <w:b/>
          <w:bCs/>
          <w:sz w:val="24"/>
          <w:szCs w:val="24"/>
          <w:lang w:val="en-US"/>
        </w:rPr>
      </w:pPr>
    </w:p>
    <w:p w:rsidR="006A5057" w:rsidRDefault="006A5057" w:rsidP="0001712D">
      <w:pPr>
        <w:spacing w:before="100" w:beforeAutospacing="1" w:after="100" w:afterAutospacing="1" w:line="240" w:lineRule="auto"/>
        <w:rPr>
          <w:rFonts w:ascii="Times New Roman" w:eastAsia="Times New Roman" w:hAnsi="Times New Roman" w:cs="Times New Roman"/>
          <w:b/>
          <w:bCs/>
          <w:sz w:val="24"/>
          <w:szCs w:val="24"/>
          <w:lang w:val="en-US"/>
        </w:rPr>
      </w:pPr>
    </w:p>
    <w:p w:rsidR="006A5057" w:rsidRDefault="006A5057" w:rsidP="0001712D">
      <w:pPr>
        <w:spacing w:before="100" w:beforeAutospacing="1" w:after="100" w:afterAutospacing="1" w:line="240" w:lineRule="auto"/>
        <w:rPr>
          <w:rFonts w:ascii="Times New Roman" w:eastAsia="Times New Roman" w:hAnsi="Times New Roman" w:cs="Times New Roman"/>
          <w:b/>
          <w:bCs/>
          <w:sz w:val="24"/>
          <w:szCs w:val="24"/>
          <w:lang w:val="en-US"/>
        </w:rPr>
      </w:pP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lastRenderedPageBreak/>
        <w:t>KRITERIJ VELIČINE</w:t>
      </w:r>
    </w:p>
    <w:p w:rsidR="004137F7" w:rsidRPr="004137F7" w:rsidRDefault="004137F7" w:rsidP="000C778F">
      <w:pPr>
        <w:numPr>
          <w:ilvl w:val="0"/>
          <w:numId w:val="2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mali (do 75 soba)</w:t>
      </w:r>
    </w:p>
    <w:p w:rsidR="004137F7" w:rsidRPr="004137F7" w:rsidRDefault="004137F7" w:rsidP="000C778F">
      <w:pPr>
        <w:numPr>
          <w:ilvl w:val="0"/>
          <w:numId w:val="2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srednje veličine (76-149 soba)</w:t>
      </w:r>
    </w:p>
    <w:p w:rsidR="004137F7" w:rsidRPr="004137F7" w:rsidRDefault="004137F7" w:rsidP="000C778F">
      <w:pPr>
        <w:numPr>
          <w:ilvl w:val="0"/>
          <w:numId w:val="2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veliki (150-299) soba</w:t>
      </w:r>
    </w:p>
    <w:p w:rsidR="004137F7" w:rsidRPr="004137F7" w:rsidRDefault="004137F7" w:rsidP="000C778F">
      <w:pPr>
        <w:numPr>
          <w:ilvl w:val="0"/>
          <w:numId w:val="2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vrlo veliki (300-499 soba)</w:t>
      </w:r>
    </w:p>
    <w:p w:rsidR="004137F7" w:rsidRPr="00AC69DE" w:rsidRDefault="004137F7" w:rsidP="000C778F">
      <w:pPr>
        <w:numPr>
          <w:ilvl w:val="0"/>
          <w:numId w:val="2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mega hoteli (preko 500 soba)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KRITERIJ CIJENE</w:t>
      </w:r>
    </w:p>
    <w:p w:rsidR="004137F7" w:rsidRPr="004137F7" w:rsidRDefault="004137F7" w:rsidP="000C778F">
      <w:pPr>
        <w:numPr>
          <w:ilvl w:val="0"/>
          <w:numId w:val="2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luksuzni (luxury)</w:t>
      </w:r>
    </w:p>
    <w:p w:rsidR="004137F7" w:rsidRPr="004137F7" w:rsidRDefault="004137F7" w:rsidP="000C778F">
      <w:pPr>
        <w:numPr>
          <w:ilvl w:val="0"/>
          <w:numId w:val="2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visokokvalitetni (upscale)</w:t>
      </w:r>
    </w:p>
    <w:p w:rsidR="004137F7" w:rsidRPr="004137F7" w:rsidRDefault="004137F7" w:rsidP="000C778F">
      <w:pPr>
        <w:numPr>
          <w:ilvl w:val="0"/>
          <w:numId w:val="2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srednje cijene (mid-price)</w:t>
      </w:r>
    </w:p>
    <w:p w:rsidR="004137F7" w:rsidRPr="004137F7" w:rsidRDefault="004137F7" w:rsidP="000C778F">
      <w:pPr>
        <w:numPr>
          <w:ilvl w:val="0"/>
          <w:numId w:val="2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srednje-niže cijene (economy)</w:t>
      </w:r>
    </w:p>
    <w:p w:rsidR="004137F7" w:rsidRPr="00AC69DE" w:rsidRDefault="004137F7" w:rsidP="000C778F">
      <w:pPr>
        <w:numPr>
          <w:ilvl w:val="0"/>
          <w:numId w:val="2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niske cijene (budget)</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KRITERIJ RAZDOBLJA POSLOVANJA</w:t>
      </w:r>
    </w:p>
    <w:p w:rsidR="004137F7" w:rsidRPr="009E73B7" w:rsidRDefault="004137F7" w:rsidP="000C778F">
      <w:pPr>
        <w:numPr>
          <w:ilvl w:val="0"/>
          <w:numId w:val="3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cjelogodišnji hoteli</w:t>
      </w:r>
      <w:r w:rsidR="009E73B7">
        <w:rPr>
          <w:rFonts w:ascii="Times New Roman" w:eastAsia="Times New Roman" w:hAnsi="Times New Roman" w:cs="Times New Roman"/>
          <w:sz w:val="24"/>
          <w:szCs w:val="24"/>
          <w:lang w:val="en-US"/>
        </w:rPr>
        <w:t>-</w:t>
      </w:r>
      <w:r w:rsidR="009E73B7" w:rsidRPr="009E73B7">
        <w:rPr>
          <w:rFonts w:ascii="Times New Roman" w:eastAsia="Times New Roman" w:hAnsi="Times New Roman" w:cs="Times New Roman"/>
          <w:sz w:val="24"/>
          <w:szCs w:val="24"/>
          <w:lang w:val="en-US"/>
        </w:rPr>
        <w:t>– sezona/vikendi, većinom gradski hoteli ili visokokvalitetna ljetovališta, stalna radna snaga, manja fluktuacija radne snage, ovisnost poslovanja o gradu, uggostiteljske usluge lokalnom stanovništvu</w:t>
      </w:r>
    </w:p>
    <w:p w:rsidR="009E73B7" w:rsidRPr="009E73B7" w:rsidRDefault="004137F7" w:rsidP="000C778F">
      <w:pPr>
        <w:numPr>
          <w:ilvl w:val="0"/>
          <w:numId w:val="3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sezonski hoteli</w:t>
      </w:r>
      <w:r w:rsidR="009E73B7">
        <w:rPr>
          <w:rFonts w:ascii="Times New Roman" w:eastAsia="Times New Roman" w:hAnsi="Times New Roman" w:cs="Times New Roman"/>
          <w:sz w:val="24"/>
          <w:szCs w:val="24"/>
          <w:lang w:val="en-US"/>
        </w:rPr>
        <w:t>-</w:t>
      </w:r>
      <w:r w:rsidR="009E73B7" w:rsidRPr="009E73B7">
        <w:rPr>
          <w:rFonts w:ascii="Times New Roman" w:eastAsia="Times New Roman" w:hAnsi="Times New Roman" w:cs="Times New Roman"/>
          <w:sz w:val="24"/>
          <w:szCs w:val="24"/>
          <w:lang w:val="en-US"/>
        </w:rPr>
        <w:t xml:space="preserve"> ljetna/zimska sezona, sezonska radna snaga, veća fluktuacija radne snage, troškovi konzervacije i dekonzervacije objekta, ovisnost o vremenskim prilikama, ugostiteljske usluge lokalnom stanovništvu</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KRITERIJ VLASNIŠTVA</w:t>
      </w:r>
    </w:p>
    <w:p w:rsidR="004137F7" w:rsidRPr="004137F7" w:rsidRDefault="004137F7" w:rsidP="000C778F">
      <w:pPr>
        <w:numPr>
          <w:ilvl w:val="0"/>
          <w:numId w:val="3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državni</w:t>
      </w:r>
    </w:p>
    <w:p w:rsidR="004137F7" w:rsidRPr="004137F7" w:rsidRDefault="004137F7" w:rsidP="000C778F">
      <w:pPr>
        <w:numPr>
          <w:ilvl w:val="0"/>
          <w:numId w:val="3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institucionalni</w:t>
      </w:r>
    </w:p>
    <w:p w:rsidR="004137F7" w:rsidRPr="00AC69DE" w:rsidRDefault="004137F7" w:rsidP="000C778F">
      <w:pPr>
        <w:numPr>
          <w:ilvl w:val="0"/>
          <w:numId w:val="3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privatni</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KRITERIJ NAMJENE</w:t>
      </w:r>
    </w:p>
    <w:p w:rsidR="004137F7" w:rsidRPr="004137F7" w:rsidRDefault="004137F7" w:rsidP="000C778F">
      <w:pPr>
        <w:numPr>
          <w:ilvl w:val="0"/>
          <w:numId w:val="3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airport hotel (aerodromski hotel)</w:t>
      </w:r>
    </w:p>
    <w:p w:rsidR="004137F7" w:rsidRPr="004137F7" w:rsidRDefault="004137F7" w:rsidP="000C778F">
      <w:pPr>
        <w:numPr>
          <w:ilvl w:val="0"/>
          <w:numId w:val="3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all suite hotel (hotel s apartmanima)</w:t>
      </w:r>
    </w:p>
    <w:p w:rsidR="004137F7" w:rsidRPr="004137F7" w:rsidRDefault="004137F7" w:rsidP="000C778F">
      <w:pPr>
        <w:numPr>
          <w:ilvl w:val="0"/>
          <w:numId w:val="3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art hotel (umjetnički)</w:t>
      </w:r>
    </w:p>
    <w:p w:rsidR="004137F7" w:rsidRPr="004137F7" w:rsidRDefault="004137F7" w:rsidP="000C778F">
      <w:pPr>
        <w:numPr>
          <w:ilvl w:val="0"/>
          <w:numId w:val="3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boutique hotel</w:t>
      </w:r>
    </w:p>
    <w:p w:rsidR="004137F7" w:rsidRPr="004137F7" w:rsidRDefault="004137F7" w:rsidP="000C778F">
      <w:pPr>
        <w:numPr>
          <w:ilvl w:val="0"/>
          <w:numId w:val="3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commercial business hotel (poslovni)</w:t>
      </w:r>
    </w:p>
    <w:p w:rsidR="004137F7" w:rsidRPr="004137F7" w:rsidRDefault="004137F7" w:rsidP="000C778F">
      <w:pPr>
        <w:numPr>
          <w:ilvl w:val="0"/>
          <w:numId w:val="3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convention/conference hotel (kongresni)</w:t>
      </w:r>
    </w:p>
    <w:p w:rsidR="004137F7" w:rsidRPr="004137F7" w:rsidRDefault="004137F7" w:rsidP="000C778F">
      <w:pPr>
        <w:numPr>
          <w:ilvl w:val="0"/>
          <w:numId w:val="3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casino hotel</w:t>
      </w:r>
    </w:p>
    <w:p w:rsidR="004137F7" w:rsidRPr="004137F7" w:rsidRDefault="004137F7" w:rsidP="000C778F">
      <w:pPr>
        <w:numPr>
          <w:ilvl w:val="0"/>
          <w:numId w:val="3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guest house/farm house</w:t>
      </w:r>
    </w:p>
    <w:p w:rsidR="004137F7" w:rsidRPr="004137F7" w:rsidRDefault="004137F7" w:rsidP="000C778F">
      <w:pPr>
        <w:numPr>
          <w:ilvl w:val="0"/>
          <w:numId w:val="3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health spa (lječilište)</w:t>
      </w:r>
    </w:p>
    <w:p w:rsidR="004137F7" w:rsidRPr="004137F7" w:rsidRDefault="004137F7" w:rsidP="000C778F">
      <w:pPr>
        <w:numPr>
          <w:ilvl w:val="0"/>
          <w:numId w:val="3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hostel (omladinski hotel)</w:t>
      </w:r>
    </w:p>
    <w:p w:rsidR="004137F7" w:rsidRPr="004137F7" w:rsidRDefault="004137F7" w:rsidP="000C778F">
      <w:pPr>
        <w:numPr>
          <w:ilvl w:val="0"/>
          <w:numId w:val="3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inn/bed &amp; breakfast (konačište)</w:t>
      </w:r>
    </w:p>
    <w:p w:rsidR="004137F7" w:rsidRPr="004137F7" w:rsidRDefault="004137F7" w:rsidP="000C778F">
      <w:pPr>
        <w:numPr>
          <w:ilvl w:val="0"/>
          <w:numId w:val="3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motel/motor motel</w:t>
      </w:r>
    </w:p>
    <w:p w:rsidR="004137F7" w:rsidRDefault="004137F7" w:rsidP="000C778F">
      <w:pPr>
        <w:numPr>
          <w:ilvl w:val="0"/>
          <w:numId w:val="3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resort hotel (ljetovalište/zimovalište)</w:t>
      </w:r>
    </w:p>
    <w:p w:rsidR="004137F7" w:rsidRPr="0026024B" w:rsidRDefault="0026024B" w:rsidP="000C778F">
      <w:pPr>
        <w:numPr>
          <w:ilvl w:val="0"/>
          <w:numId w:val="3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hotel za produženi boravak</w:t>
      </w:r>
    </w:p>
    <w:p w:rsidR="004137F7" w:rsidRPr="004137F7" w:rsidRDefault="00FE3052" w:rsidP="0001712D">
      <w:p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hr-HR"/>
        </w:rPr>
        <w:lastRenderedPageBreak/>
        <w:drawing>
          <wp:inline distT="0" distB="0" distL="0" distR="0" wp14:anchorId="7922AC33" wp14:editId="4235102C">
            <wp:extent cx="5486400" cy="3200400"/>
            <wp:effectExtent l="76200" t="0" r="5715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4137F7" w:rsidRPr="004137F7" w:rsidRDefault="004137F7" w:rsidP="000C778F">
      <w:pPr>
        <w:numPr>
          <w:ilvl w:val="0"/>
          <w:numId w:val="3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grupiranje ugostiteljskih objekata približno istih kvaliteta na temelju unaprijed utvrđenih uvjeta u Pravilniku o razvrstavanju, minimalnim uvjetima i kategorizaciji ugostiteljskih objekata</w:t>
      </w:r>
    </w:p>
    <w:p w:rsidR="00FE3052" w:rsidRDefault="004137F7" w:rsidP="000C778F">
      <w:pPr>
        <w:numPr>
          <w:ilvl w:val="0"/>
          <w:numId w:val="3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kategorija smještajnih objekat</w:t>
      </w:r>
      <w:r w:rsidR="00FE3052">
        <w:rPr>
          <w:rFonts w:ascii="Times New Roman" w:eastAsia="Times New Roman" w:hAnsi="Times New Roman" w:cs="Times New Roman"/>
          <w:sz w:val="24"/>
          <w:szCs w:val="24"/>
          <w:lang w:val="en-US"/>
        </w:rPr>
        <w:t>a označava se brojem zvjezdica</w:t>
      </w:r>
    </w:p>
    <w:p w:rsidR="004137F7" w:rsidRPr="004137F7" w:rsidRDefault="004137F7" w:rsidP="000C778F">
      <w:pPr>
        <w:numPr>
          <w:ilvl w:val="0"/>
          <w:numId w:val="3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izdvajanje različitih tipova i vrsta smještaja u nekoliko kategorija – hoteli imaju više različitih kategorija, a moteli, hosteli i sl</w:t>
      </w:r>
      <w:r w:rsidR="00FE3052">
        <w:rPr>
          <w:rFonts w:ascii="Times New Roman" w:eastAsia="Times New Roman" w:hAnsi="Times New Roman" w:cs="Times New Roman"/>
          <w:sz w:val="24"/>
          <w:szCs w:val="24"/>
          <w:lang w:val="en-US"/>
        </w:rPr>
        <w:t>ično</w:t>
      </w:r>
      <w:r w:rsidRPr="004137F7">
        <w:rPr>
          <w:rFonts w:ascii="Times New Roman" w:eastAsia="Times New Roman" w:hAnsi="Times New Roman" w:cs="Times New Roman"/>
          <w:sz w:val="24"/>
          <w:szCs w:val="24"/>
          <w:lang w:val="en-US"/>
        </w:rPr>
        <w:t xml:space="preserve"> samo nekoliko</w:t>
      </w:r>
    </w:p>
    <w:p w:rsidR="004137F7" w:rsidRDefault="004137F7" w:rsidP="000C778F">
      <w:pPr>
        <w:numPr>
          <w:ilvl w:val="0"/>
          <w:numId w:val="3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međunarodna udruga hotelijera i restoratera protivi se unificiranoj kategorizaciji smatrajući da svaka zemlja ima svoje specifičnosti i različitosti koje se odražavaju i u različitim vrijednostima prema kojima se vrši kategorizacija</w:t>
      </w:r>
      <w:r w:rsidR="00FE3052">
        <w:rPr>
          <w:rFonts w:ascii="Times New Roman" w:eastAsia="Times New Roman" w:hAnsi="Times New Roman" w:cs="Times New Roman"/>
          <w:sz w:val="24"/>
          <w:szCs w:val="24"/>
          <w:lang w:val="en-US"/>
        </w:rPr>
        <w:t>→kriteriji još nisu istovjetni</w:t>
      </w:r>
    </w:p>
    <w:p w:rsidR="00FE3052" w:rsidRDefault="00FE3052" w:rsidP="000C778F">
      <w:pPr>
        <w:numPr>
          <w:ilvl w:val="0"/>
          <w:numId w:val="33"/>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DZS Eurostat </w:t>
      </w:r>
      <w:proofErr w:type="gramStart"/>
      <w:r>
        <w:rPr>
          <w:rFonts w:ascii="Times New Roman" w:eastAsia="Times New Roman" w:hAnsi="Times New Roman" w:cs="Times New Roman"/>
          <w:sz w:val="24"/>
          <w:szCs w:val="24"/>
          <w:lang w:val="en-US"/>
        </w:rPr>
        <w:t>do</w:t>
      </w:r>
      <w:proofErr w:type="gramEnd"/>
      <w:r>
        <w:rPr>
          <w:rFonts w:ascii="Times New Roman" w:eastAsia="Times New Roman" w:hAnsi="Times New Roman" w:cs="Times New Roman"/>
          <w:sz w:val="24"/>
          <w:szCs w:val="24"/>
          <w:lang w:val="en-US"/>
        </w:rPr>
        <w:t xml:space="preserve"> 2002. sukladno metodologiji Eurostata podjela na:</w:t>
      </w:r>
    </w:p>
    <w:p w:rsidR="00FE3052" w:rsidRDefault="00FE3052" w:rsidP="000C778F">
      <w:pPr>
        <w:numPr>
          <w:ilvl w:val="1"/>
          <w:numId w:val="33"/>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kolektivne i privatne smještajne objekte</w:t>
      </w:r>
    </w:p>
    <w:p w:rsidR="004137F7" w:rsidRDefault="00FE3052" w:rsidP="000C778F">
      <w:pPr>
        <w:pStyle w:val="ListParagraph"/>
        <w:numPr>
          <w:ilvl w:val="0"/>
          <w:numId w:val="33"/>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do</w:t>
      </w:r>
      <w:proofErr w:type="gramEnd"/>
      <w:r>
        <w:rPr>
          <w:rFonts w:ascii="Times New Roman" w:eastAsia="Times New Roman" w:hAnsi="Times New Roman" w:cs="Times New Roman"/>
          <w:sz w:val="24"/>
          <w:szCs w:val="24"/>
          <w:lang w:val="en-US"/>
        </w:rPr>
        <w:t xml:space="preserve"> 2002. Crostat dijeli smještajne objekte na osnovne( hoteli, pansioni, moteli, prenočišta, turistička naselja, gostionice) i dopunska (kupališta, lječilišta, klimatska lječilišta, planinarski domovi, radnička odmarališta</w:t>
      </w:r>
      <w:r w:rsidR="00C66AE8">
        <w:rPr>
          <w:rFonts w:ascii="Times New Roman" w:eastAsia="Times New Roman" w:hAnsi="Times New Roman" w:cs="Times New Roman"/>
          <w:sz w:val="24"/>
          <w:szCs w:val="24"/>
          <w:lang w:val="en-US"/>
        </w:rPr>
        <w:t>, odmarališta za djecu i mladež, kampovi i kampirališta, kućanstva-privatne sobe, apartmani, vikendice, privremeni smještajni kapaciteti, brodske kabine, kola za spavanje, luke nautičkog turizma)→18 vrsta</w:t>
      </w:r>
    </w:p>
    <w:p w:rsidR="00C66AE8" w:rsidRPr="00C66AE8" w:rsidRDefault="00C66AE8" w:rsidP="000C778F">
      <w:pPr>
        <w:pStyle w:val="ListParagraph"/>
        <w:numPr>
          <w:ilvl w:val="0"/>
          <w:numId w:val="33"/>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početak</w:t>
      </w:r>
      <w:proofErr w:type="gramEnd"/>
      <w:r>
        <w:rPr>
          <w:rFonts w:ascii="Times New Roman" w:eastAsia="Times New Roman" w:hAnsi="Times New Roman" w:cs="Times New Roman"/>
          <w:sz w:val="24"/>
          <w:szCs w:val="24"/>
          <w:lang w:val="en-US"/>
        </w:rPr>
        <w:t xml:space="preserve"> kategorizacije nakon 2.sv. rata</w:t>
      </w:r>
    </w:p>
    <w:p w:rsidR="009E73B7" w:rsidRPr="004137F7" w:rsidRDefault="009E73B7" w:rsidP="009E73B7">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VAŽNOST KATEGORIZACIJA</w:t>
      </w:r>
    </w:p>
    <w:p w:rsidR="009E73B7" w:rsidRPr="004137F7" w:rsidRDefault="009E73B7" w:rsidP="000C778F">
      <w:pPr>
        <w:numPr>
          <w:ilvl w:val="0"/>
          <w:numId w:val="3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komunicira s korisnicima</w:t>
      </w:r>
    </w:p>
    <w:p w:rsidR="009E73B7" w:rsidRPr="004137F7" w:rsidRDefault="009E73B7" w:rsidP="000C778F">
      <w:pPr>
        <w:numPr>
          <w:ilvl w:val="0"/>
          <w:numId w:val="3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okvirna je garancija razine usluge</w:t>
      </w:r>
    </w:p>
    <w:p w:rsidR="009E73B7" w:rsidRPr="004137F7" w:rsidRDefault="009E73B7" w:rsidP="000C778F">
      <w:pPr>
        <w:numPr>
          <w:ilvl w:val="0"/>
          <w:numId w:val="3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omogućava jednostavniji izbor hotela</w:t>
      </w:r>
    </w:p>
    <w:p w:rsidR="009E73B7" w:rsidRDefault="009E73B7" w:rsidP="000C778F">
      <w:pPr>
        <w:numPr>
          <w:ilvl w:val="0"/>
          <w:numId w:val="3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obavezuje</w:t>
      </w:r>
    </w:p>
    <w:p w:rsidR="009E73B7" w:rsidRDefault="009E73B7" w:rsidP="000C778F">
      <w:pPr>
        <w:numPr>
          <w:ilvl w:val="0"/>
          <w:numId w:val="34"/>
        </w:numPr>
        <w:spacing w:before="100" w:beforeAutospacing="1" w:after="100" w:afterAutospacing="1" w:line="240" w:lineRule="auto"/>
        <w:rPr>
          <w:rFonts w:ascii="Times New Roman" w:eastAsia="Times New Roman" w:hAnsi="Times New Roman" w:cs="Times New Roman"/>
          <w:sz w:val="24"/>
          <w:szCs w:val="24"/>
          <w:lang w:val="en-US"/>
        </w:rPr>
      </w:pPr>
      <w:r w:rsidRPr="00C66AE8">
        <w:rPr>
          <w:rFonts w:ascii="Times New Roman" w:eastAsia="Times New Roman" w:hAnsi="Times New Roman" w:cs="Times New Roman"/>
          <w:bCs/>
          <w:sz w:val="24"/>
          <w:szCs w:val="24"/>
          <w:lang w:val="en-US"/>
        </w:rPr>
        <w:t xml:space="preserve">stupnjevanja→ </w:t>
      </w:r>
      <w:r w:rsidRPr="00C66AE8">
        <w:rPr>
          <w:rFonts w:ascii="Times New Roman" w:eastAsia="Times New Roman" w:hAnsi="Times New Roman" w:cs="Times New Roman"/>
          <w:sz w:val="24"/>
          <w:szCs w:val="24"/>
          <w:lang w:val="en-US"/>
        </w:rPr>
        <w:t>često u kombinaciji s kategorizacijom, označava dodatnu vrijednost</w:t>
      </w:r>
    </w:p>
    <w:p w:rsidR="00C66AE8" w:rsidRPr="00C66AE8" w:rsidRDefault="00C66AE8" w:rsidP="0001712D">
      <w:pPr>
        <w:spacing w:before="100" w:beforeAutospacing="1" w:after="100" w:afterAutospacing="1" w:line="240" w:lineRule="auto"/>
        <w:rPr>
          <w:rFonts w:ascii="Times New Roman" w:eastAsia="Times New Roman" w:hAnsi="Times New Roman" w:cs="Times New Roman"/>
          <w:b/>
          <w:sz w:val="24"/>
          <w:szCs w:val="24"/>
          <w:lang w:val="en-US"/>
        </w:rPr>
      </w:pPr>
      <w:r w:rsidRPr="00C66AE8">
        <w:rPr>
          <w:rFonts w:ascii="Times New Roman" w:eastAsia="Times New Roman" w:hAnsi="Times New Roman" w:cs="Times New Roman"/>
          <w:b/>
          <w:sz w:val="24"/>
          <w:szCs w:val="24"/>
          <w:lang w:val="en-US"/>
        </w:rPr>
        <w:t>KATEGORIZACIJA U SVIJETU</w:t>
      </w:r>
    </w:p>
    <w:p w:rsidR="00C66AE8" w:rsidRDefault="00C66AE8" w:rsidP="000C778F">
      <w:pPr>
        <w:pStyle w:val="ListParagraph"/>
        <w:numPr>
          <w:ilvl w:val="0"/>
          <w:numId w:val="15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AA (AUTOMOBILE ASSOCIATION)→ V.B</w:t>
      </w:r>
    </w:p>
    <w:p w:rsidR="00C66AE8" w:rsidRDefault="00C66AE8" w:rsidP="000C778F">
      <w:pPr>
        <w:pStyle w:val="ListParagraph"/>
        <w:numPr>
          <w:ilvl w:val="0"/>
          <w:numId w:val="15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AAA (AMERICAN AUTOMOBILE ASSOCIATION</w:t>
      </w:r>
    </w:p>
    <w:p w:rsidR="00C66AE8" w:rsidRDefault="00C66AE8" w:rsidP="000C778F">
      <w:pPr>
        <w:pStyle w:val="ListParagraph"/>
        <w:numPr>
          <w:ilvl w:val="0"/>
          <w:numId w:val="15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MICHELIN RED GUIDE</w:t>
      </w:r>
    </w:p>
    <w:p w:rsidR="00C66AE8" w:rsidRDefault="00C66AE8" w:rsidP="000C778F">
      <w:pPr>
        <w:pStyle w:val="ListParagraph"/>
        <w:numPr>
          <w:ilvl w:val="0"/>
          <w:numId w:val="15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HOTELSTARS UNION (EU)→CILJ: ujednačavanje kriterija za hotelske zvijezdice u EU, 15 članica</w:t>
      </w:r>
    </w:p>
    <w:p w:rsidR="00C66AE8" w:rsidRDefault="00C66AE8" w:rsidP="0001712D">
      <w:pPr>
        <w:spacing w:before="100" w:beforeAutospacing="1" w:after="100" w:afterAutospacing="1" w:line="240" w:lineRule="auto"/>
        <w:rPr>
          <w:rFonts w:ascii="Times New Roman" w:eastAsia="Times New Roman" w:hAnsi="Times New Roman" w:cs="Times New Roman"/>
          <w:b/>
          <w:sz w:val="24"/>
          <w:szCs w:val="24"/>
          <w:lang w:val="en-US"/>
        </w:rPr>
      </w:pPr>
      <w:r w:rsidRPr="00C66AE8">
        <w:rPr>
          <w:rFonts w:ascii="Times New Roman" w:eastAsia="Times New Roman" w:hAnsi="Times New Roman" w:cs="Times New Roman"/>
          <w:b/>
          <w:sz w:val="24"/>
          <w:szCs w:val="24"/>
          <w:lang w:val="en-US"/>
        </w:rPr>
        <w:lastRenderedPageBreak/>
        <w:t>KATEGORIZACIJA U RH</w:t>
      </w:r>
    </w:p>
    <w:p w:rsidR="00C66AE8" w:rsidRPr="00C66AE8" w:rsidRDefault="00C66AE8" w:rsidP="000C778F">
      <w:pPr>
        <w:pStyle w:val="ListParagraph"/>
        <w:numPr>
          <w:ilvl w:val="0"/>
          <w:numId w:val="151"/>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5 kategorija→ L, A, B, C i D</w:t>
      </w:r>
      <w:r w:rsidR="009335F4">
        <w:rPr>
          <w:rFonts w:ascii="Times New Roman" w:eastAsia="Times New Roman" w:hAnsi="Times New Roman" w:cs="Times New Roman"/>
          <w:sz w:val="24"/>
          <w:szCs w:val="24"/>
          <w:lang w:val="en-US"/>
        </w:rPr>
        <w:t xml:space="preserve"> do 500 elemanata koji se ocjenjuju</w:t>
      </w:r>
    </w:p>
    <w:p w:rsidR="00C66AE8" w:rsidRPr="00C66AE8" w:rsidRDefault="00C66AE8" w:rsidP="000C778F">
      <w:pPr>
        <w:pStyle w:val="ListParagraph"/>
        <w:numPr>
          <w:ilvl w:val="0"/>
          <w:numId w:val="151"/>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1994. Pravilnik o kategorizaciji→brojne izmjene i dopune</w:t>
      </w:r>
    </w:p>
    <w:p w:rsidR="00C66AE8" w:rsidRPr="00C66AE8" w:rsidRDefault="00C66AE8" w:rsidP="000C778F">
      <w:pPr>
        <w:pStyle w:val="ListParagraph"/>
        <w:numPr>
          <w:ilvl w:val="0"/>
          <w:numId w:val="151"/>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ponavljanje kategorizacije svake 3 godine</w:t>
      </w:r>
    </w:p>
    <w:p w:rsidR="004137F7" w:rsidRPr="00C66AE8" w:rsidRDefault="00C66AE8" w:rsidP="000C778F">
      <w:pPr>
        <w:pStyle w:val="ListParagraph"/>
        <w:numPr>
          <w:ilvl w:val="0"/>
          <w:numId w:val="151"/>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postavljeni uvjeti naglasak stavljaju na tehničke kriterije i brojne materijalne detalje, determinante opremljenosti, a vrlo malim dijelom ocjenjuju razinu kvalitete usluge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UGOSTITELJSKI SMJEŠTAJNI OBJEKTI</w:t>
      </w:r>
      <w:r w:rsidR="006A5AF5">
        <w:rPr>
          <w:rFonts w:ascii="Times New Roman" w:eastAsia="Times New Roman" w:hAnsi="Times New Roman" w:cs="Times New Roman"/>
          <w:b/>
          <w:bCs/>
          <w:sz w:val="24"/>
          <w:szCs w:val="24"/>
          <w:lang w:val="en-US"/>
        </w:rPr>
        <w:t xml:space="preserve"> PO KATEGORIZACIJI</w:t>
      </w:r>
      <w:r w:rsidRPr="004137F7">
        <w:rPr>
          <w:rFonts w:ascii="Times New Roman" w:eastAsia="Times New Roman" w:hAnsi="Times New Roman" w:cs="Times New Roman"/>
          <w:sz w:val="24"/>
          <w:szCs w:val="24"/>
          <w:lang w:val="en-US"/>
        </w:rPr>
        <w:t>:</w:t>
      </w:r>
    </w:p>
    <w:tbl>
      <w:tblPr>
        <w:tblStyle w:val="LightGrid-Accent2"/>
        <w:tblW w:w="11766" w:type="dxa"/>
        <w:tblInd w:w="-459" w:type="dxa"/>
        <w:tblLayout w:type="fixed"/>
        <w:tblLook w:val="04A0" w:firstRow="1" w:lastRow="0" w:firstColumn="1" w:lastColumn="0" w:noHBand="0" w:noVBand="1"/>
      </w:tblPr>
      <w:tblGrid>
        <w:gridCol w:w="1850"/>
        <w:gridCol w:w="1127"/>
        <w:gridCol w:w="1672"/>
        <w:gridCol w:w="1021"/>
        <w:gridCol w:w="6096"/>
      </w:tblGrid>
      <w:tr w:rsidR="009E73B7" w:rsidTr="009E7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Borders>
              <w:right w:val="single" w:sz="4" w:space="0" w:color="auto"/>
            </w:tcBorders>
          </w:tcPr>
          <w:p w:rsidR="006A5AF5" w:rsidRDefault="006A5AF5" w:rsidP="00AA6537">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b w:val="0"/>
                <w:bCs w:val="0"/>
                <w:sz w:val="24"/>
                <w:szCs w:val="24"/>
                <w:lang w:val="en-US"/>
              </w:rPr>
              <w:t>OSNOVNI</w:t>
            </w:r>
          </w:p>
        </w:tc>
        <w:tc>
          <w:tcPr>
            <w:tcW w:w="1127" w:type="dxa"/>
            <w:tcBorders>
              <w:left w:val="single" w:sz="4" w:space="0" w:color="auto"/>
              <w:right w:val="single" w:sz="4" w:space="0" w:color="auto"/>
            </w:tcBorders>
          </w:tcPr>
          <w:p w:rsidR="006A5AF5" w:rsidRDefault="006A5AF5" w:rsidP="00AA6537">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en-US"/>
              </w:rPr>
            </w:pPr>
            <w:r>
              <w:rPr>
                <w:rFonts w:ascii="Times New Roman" w:eastAsia="Times New Roman" w:hAnsi="Times New Roman" w:cs="Times New Roman"/>
                <w:b w:val="0"/>
                <w:bCs w:val="0"/>
                <w:sz w:val="24"/>
                <w:szCs w:val="24"/>
                <w:lang w:val="en-US"/>
              </w:rPr>
              <w:t>Broj zvjezdica</w:t>
            </w:r>
          </w:p>
        </w:tc>
        <w:tc>
          <w:tcPr>
            <w:tcW w:w="1672" w:type="dxa"/>
            <w:tcBorders>
              <w:top w:val="single" w:sz="4" w:space="0" w:color="auto"/>
              <w:left w:val="single" w:sz="4" w:space="0" w:color="auto"/>
              <w:right w:val="single" w:sz="4" w:space="0" w:color="auto"/>
            </w:tcBorders>
          </w:tcPr>
          <w:p w:rsidR="006A5AF5" w:rsidRDefault="006A5AF5" w:rsidP="00AA6537">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en-US"/>
              </w:rPr>
            </w:pPr>
            <w:r>
              <w:rPr>
                <w:rFonts w:ascii="Times New Roman" w:eastAsia="Times New Roman" w:hAnsi="Times New Roman" w:cs="Times New Roman"/>
                <w:b w:val="0"/>
                <w:bCs w:val="0"/>
                <w:sz w:val="24"/>
                <w:szCs w:val="24"/>
                <w:lang w:val="en-US"/>
              </w:rPr>
              <w:t>postojeći</w:t>
            </w:r>
          </w:p>
        </w:tc>
        <w:tc>
          <w:tcPr>
            <w:tcW w:w="1021" w:type="dxa"/>
            <w:tcBorders>
              <w:top w:val="single" w:sz="4" w:space="0" w:color="auto"/>
              <w:left w:val="single" w:sz="4" w:space="0" w:color="auto"/>
              <w:right w:val="single" w:sz="4" w:space="0" w:color="auto"/>
            </w:tcBorders>
          </w:tcPr>
          <w:p w:rsidR="006A5AF5" w:rsidRPr="006A5AF5" w:rsidRDefault="006A5AF5" w:rsidP="00AA6537">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en-US"/>
              </w:rPr>
            </w:pPr>
            <w:r w:rsidRPr="006A5AF5">
              <w:rPr>
                <w:rFonts w:ascii="Times New Roman" w:eastAsia="Times New Roman" w:hAnsi="Times New Roman" w:cs="Times New Roman"/>
                <w:b w:val="0"/>
                <w:sz w:val="24"/>
                <w:szCs w:val="24"/>
                <w:lang w:val="en-US"/>
              </w:rPr>
              <w:t>novi</w:t>
            </w:r>
          </w:p>
        </w:tc>
        <w:tc>
          <w:tcPr>
            <w:tcW w:w="6096" w:type="dxa"/>
            <w:tcBorders>
              <w:left w:val="single" w:sz="4" w:space="0" w:color="auto"/>
            </w:tcBorders>
          </w:tcPr>
          <w:p w:rsidR="006A5AF5" w:rsidRDefault="006A5AF5" w:rsidP="00AA6537">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val="en-US"/>
              </w:rPr>
            </w:pPr>
            <w:r>
              <w:rPr>
                <w:rFonts w:ascii="Times New Roman" w:eastAsia="Times New Roman" w:hAnsi="Times New Roman" w:cs="Times New Roman"/>
                <w:b w:val="0"/>
                <w:bCs w:val="0"/>
                <w:sz w:val="24"/>
                <w:szCs w:val="24"/>
                <w:lang w:val="en-US"/>
              </w:rPr>
              <w:t>KOMPLEMENTARNI</w:t>
            </w:r>
          </w:p>
        </w:tc>
      </w:tr>
      <w:tr w:rsidR="009E73B7" w:rsidTr="009E73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gridSpan w:val="2"/>
            <w:tcBorders>
              <w:right w:val="single" w:sz="4" w:space="0" w:color="auto"/>
            </w:tcBorders>
          </w:tcPr>
          <w:p w:rsidR="006A5AF5" w:rsidRPr="00934301" w:rsidRDefault="006A5AF5" w:rsidP="00AA6537">
            <w:pPr>
              <w:spacing w:before="100" w:beforeAutospacing="1" w:after="100" w:afterAutospacing="1"/>
              <w:rPr>
                <w:rFonts w:ascii="Times New Roman" w:eastAsia="Times New Roman" w:hAnsi="Times New Roman" w:cs="Times New Roman"/>
                <w:bCs w:val="0"/>
                <w:sz w:val="24"/>
                <w:szCs w:val="24"/>
                <w:lang w:val="en-US"/>
              </w:rPr>
            </w:pPr>
            <w:r w:rsidRPr="00934301">
              <w:rPr>
                <w:rFonts w:ascii="Times New Roman" w:eastAsia="Times New Roman" w:hAnsi="Times New Roman" w:cs="Times New Roman"/>
                <w:bCs w:val="0"/>
                <w:sz w:val="24"/>
                <w:szCs w:val="24"/>
                <w:lang w:val="en-US"/>
              </w:rPr>
              <w:t>HOTEL</w:t>
            </w:r>
          </w:p>
        </w:tc>
        <w:tc>
          <w:tcPr>
            <w:tcW w:w="1672" w:type="dxa"/>
            <w:tcBorders>
              <w:left w:val="single" w:sz="4" w:space="0" w:color="auto"/>
              <w:right w:val="single" w:sz="4" w:space="0" w:color="auto"/>
            </w:tcBorders>
          </w:tcPr>
          <w:p w:rsidR="006A5AF5" w:rsidRPr="00934301" w:rsidRDefault="006A5AF5" w:rsidP="00AA6537">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 do 5</w:t>
            </w:r>
          </w:p>
        </w:tc>
        <w:tc>
          <w:tcPr>
            <w:tcW w:w="1021" w:type="dxa"/>
            <w:tcBorders>
              <w:left w:val="single" w:sz="4" w:space="0" w:color="auto"/>
            </w:tcBorders>
          </w:tcPr>
          <w:p w:rsidR="006A5AF5" w:rsidRPr="00934301" w:rsidRDefault="006A5AF5" w:rsidP="00AA6537">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3 do 5</w:t>
            </w:r>
          </w:p>
        </w:tc>
        <w:tc>
          <w:tcPr>
            <w:tcW w:w="6096" w:type="dxa"/>
          </w:tcPr>
          <w:p w:rsidR="006A5AF5" w:rsidRPr="00934301" w:rsidRDefault="006A5AF5" w:rsidP="00AA6537">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KAMP</w:t>
            </w:r>
          </w:p>
        </w:tc>
      </w:tr>
      <w:tr w:rsidR="009E73B7" w:rsidTr="009E73B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gridSpan w:val="2"/>
            <w:tcBorders>
              <w:right w:val="single" w:sz="4" w:space="0" w:color="auto"/>
            </w:tcBorders>
          </w:tcPr>
          <w:p w:rsidR="006A5AF5" w:rsidRPr="00934301" w:rsidRDefault="006A5AF5" w:rsidP="00AA6537">
            <w:pPr>
              <w:spacing w:before="100" w:beforeAutospacing="1" w:after="100" w:afterAutospacing="1"/>
              <w:rPr>
                <w:rFonts w:ascii="Times New Roman" w:eastAsia="Times New Roman" w:hAnsi="Times New Roman" w:cs="Times New Roman"/>
                <w:bCs w:val="0"/>
                <w:sz w:val="24"/>
                <w:szCs w:val="24"/>
                <w:lang w:val="en-US"/>
              </w:rPr>
            </w:pPr>
            <w:r w:rsidRPr="00934301">
              <w:rPr>
                <w:rFonts w:ascii="Times New Roman" w:eastAsia="Times New Roman" w:hAnsi="Times New Roman" w:cs="Times New Roman"/>
                <w:bCs w:val="0"/>
                <w:sz w:val="24"/>
                <w:szCs w:val="24"/>
                <w:lang w:val="en-US"/>
              </w:rPr>
              <w:t>APARTHOTEL</w:t>
            </w:r>
          </w:p>
        </w:tc>
        <w:tc>
          <w:tcPr>
            <w:tcW w:w="1672" w:type="dxa"/>
            <w:tcBorders>
              <w:left w:val="single" w:sz="4" w:space="0" w:color="auto"/>
              <w:right w:val="single" w:sz="4" w:space="0" w:color="auto"/>
            </w:tcBorders>
          </w:tcPr>
          <w:p w:rsidR="006A5AF5" w:rsidRPr="00934301" w:rsidRDefault="006A5AF5" w:rsidP="00AA6537">
            <w:pPr>
              <w:spacing w:before="100" w:beforeAutospacing="1" w:after="100" w:afterAutospacing="1"/>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 do 5</w:t>
            </w:r>
          </w:p>
        </w:tc>
        <w:tc>
          <w:tcPr>
            <w:tcW w:w="1021" w:type="dxa"/>
            <w:tcBorders>
              <w:left w:val="single" w:sz="4" w:space="0" w:color="auto"/>
            </w:tcBorders>
          </w:tcPr>
          <w:p w:rsidR="006A5AF5" w:rsidRPr="00934301" w:rsidRDefault="006A5AF5" w:rsidP="00AA6537">
            <w:pPr>
              <w:spacing w:before="100" w:beforeAutospacing="1" w:after="100" w:afterAutospacing="1"/>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3 do 5</w:t>
            </w:r>
          </w:p>
        </w:tc>
        <w:tc>
          <w:tcPr>
            <w:tcW w:w="6096" w:type="dxa"/>
          </w:tcPr>
          <w:p w:rsidR="006A5AF5" w:rsidRPr="00934301" w:rsidRDefault="006A5AF5" w:rsidP="00AA6537">
            <w:pPr>
              <w:spacing w:before="100" w:beforeAutospacing="1" w:after="100" w:afterAutospacing="1"/>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KAMP NASELJE</w:t>
            </w:r>
          </w:p>
        </w:tc>
      </w:tr>
      <w:tr w:rsidR="009E73B7" w:rsidTr="009E73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gridSpan w:val="2"/>
            <w:tcBorders>
              <w:right w:val="single" w:sz="4" w:space="0" w:color="auto"/>
            </w:tcBorders>
          </w:tcPr>
          <w:p w:rsidR="006A5AF5" w:rsidRPr="00934301" w:rsidRDefault="006A5AF5" w:rsidP="00AA6537">
            <w:pPr>
              <w:spacing w:before="100" w:beforeAutospacing="1" w:after="100" w:afterAutospacing="1"/>
              <w:rPr>
                <w:rFonts w:ascii="Times New Roman" w:eastAsia="Times New Roman" w:hAnsi="Times New Roman" w:cs="Times New Roman"/>
                <w:bCs w:val="0"/>
                <w:sz w:val="24"/>
                <w:szCs w:val="24"/>
                <w:lang w:val="en-US"/>
              </w:rPr>
            </w:pPr>
            <w:r w:rsidRPr="00934301">
              <w:rPr>
                <w:rFonts w:ascii="Times New Roman" w:eastAsia="Times New Roman" w:hAnsi="Times New Roman" w:cs="Times New Roman"/>
                <w:bCs w:val="0"/>
                <w:sz w:val="24"/>
                <w:szCs w:val="24"/>
                <w:lang w:val="en-US"/>
              </w:rPr>
              <w:t>TURISTIČKO NASELJE</w:t>
            </w:r>
          </w:p>
        </w:tc>
        <w:tc>
          <w:tcPr>
            <w:tcW w:w="1672" w:type="dxa"/>
            <w:tcBorders>
              <w:left w:val="single" w:sz="4" w:space="0" w:color="auto"/>
              <w:right w:val="single" w:sz="4" w:space="0" w:color="auto"/>
            </w:tcBorders>
          </w:tcPr>
          <w:p w:rsidR="006A5AF5" w:rsidRPr="00934301" w:rsidRDefault="006A5AF5" w:rsidP="00AA6537">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 do 5</w:t>
            </w:r>
          </w:p>
        </w:tc>
        <w:tc>
          <w:tcPr>
            <w:tcW w:w="1021" w:type="dxa"/>
            <w:tcBorders>
              <w:left w:val="single" w:sz="4" w:space="0" w:color="auto"/>
            </w:tcBorders>
          </w:tcPr>
          <w:p w:rsidR="006A5AF5" w:rsidRPr="00934301" w:rsidRDefault="006A5AF5" w:rsidP="00AA6537">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3 do 5</w:t>
            </w:r>
          </w:p>
        </w:tc>
        <w:tc>
          <w:tcPr>
            <w:tcW w:w="6096" w:type="dxa"/>
          </w:tcPr>
          <w:p w:rsidR="006A5AF5" w:rsidRPr="00934301" w:rsidRDefault="006A5AF5" w:rsidP="00AA6537">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KAMPIRALIŠTE</w:t>
            </w:r>
          </w:p>
        </w:tc>
      </w:tr>
      <w:tr w:rsidR="009E73B7" w:rsidTr="009E73B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gridSpan w:val="2"/>
            <w:tcBorders>
              <w:right w:val="single" w:sz="4" w:space="0" w:color="auto"/>
            </w:tcBorders>
          </w:tcPr>
          <w:p w:rsidR="006A5AF5" w:rsidRPr="00934301" w:rsidRDefault="006A5AF5" w:rsidP="00AA6537">
            <w:pPr>
              <w:spacing w:before="100" w:beforeAutospacing="1" w:after="100" w:afterAutospacing="1"/>
              <w:rPr>
                <w:rFonts w:ascii="Times New Roman" w:eastAsia="Times New Roman" w:hAnsi="Times New Roman" w:cs="Times New Roman"/>
                <w:bCs w:val="0"/>
                <w:sz w:val="24"/>
                <w:szCs w:val="24"/>
                <w:lang w:val="en-US"/>
              </w:rPr>
            </w:pPr>
            <w:r w:rsidRPr="00934301">
              <w:rPr>
                <w:rFonts w:ascii="Times New Roman" w:eastAsia="Times New Roman" w:hAnsi="Times New Roman" w:cs="Times New Roman"/>
                <w:bCs w:val="0"/>
                <w:sz w:val="24"/>
                <w:szCs w:val="24"/>
                <w:lang w:val="en-US"/>
              </w:rPr>
              <w:t>TURISTIČKI APARTMAN</w:t>
            </w:r>
          </w:p>
        </w:tc>
        <w:tc>
          <w:tcPr>
            <w:tcW w:w="1672" w:type="dxa"/>
            <w:tcBorders>
              <w:left w:val="single" w:sz="4" w:space="0" w:color="auto"/>
              <w:right w:val="single" w:sz="4" w:space="0" w:color="auto"/>
            </w:tcBorders>
          </w:tcPr>
          <w:p w:rsidR="006A5AF5" w:rsidRPr="00934301" w:rsidRDefault="006A5AF5" w:rsidP="00AA6537">
            <w:pPr>
              <w:spacing w:before="100" w:beforeAutospacing="1" w:after="100" w:afterAutospacing="1"/>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 do 5</w:t>
            </w:r>
          </w:p>
        </w:tc>
        <w:tc>
          <w:tcPr>
            <w:tcW w:w="1021" w:type="dxa"/>
            <w:tcBorders>
              <w:left w:val="single" w:sz="4" w:space="0" w:color="auto"/>
            </w:tcBorders>
          </w:tcPr>
          <w:p w:rsidR="006A5AF5" w:rsidRPr="00934301" w:rsidRDefault="006A5AF5" w:rsidP="00AA6537">
            <w:pPr>
              <w:spacing w:before="100" w:beforeAutospacing="1" w:after="100" w:afterAutospacing="1"/>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3 do 5</w:t>
            </w:r>
          </w:p>
        </w:tc>
        <w:tc>
          <w:tcPr>
            <w:tcW w:w="6096" w:type="dxa"/>
            <w:vMerge w:val="restart"/>
          </w:tcPr>
          <w:p w:rsidR="006A5AF5" w:rsidRPr="00934301" w:rsidRDefault="006A5AF5" w:rsidP="00AA6537">
            <w:pPr>
              <w:spacing w:before="100" w:beforeAutospacing="1" w:after="100" w:afterAutospacing="1"/>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DRUGI OBJEKTI(sobe za iznajmljivanje, apartman, studio apartman, kuća za odmor, prenoćište, odmaralište, hostel, planinarski dom, lovački dom, studentski/učenički dom, objekt za robinzonski smještaj</w:t>
            </w:r>
          </w:p>
        </w:tc>
      </w:tr>
      <w:tr w:rsidR="009E73B7" w:rsidTr="009E73B7">
        <w:trPr>
          <w:cnfStyle w:val="000000100000" w:firstRow="0" w:lastRow="0" w:firstColumn="0" w:lastColumn="0" w:oddVBand="0" w:evenVBand="0" w:oddHBand="1" w:evenHBand="0" w:firstRowFirstColumn="0" w:firstRowLastColumn="0" w:lastRowFirstColumn="0" w:lastRowLastColumn="0"/>
          <w:trHeight w:val="863"/>
        </w:trPr>
        <w:tc>
          <w:tcPr>
            <w:cnfStyle w:val="001000000000" w:firstRow="0" w:lastRow="0" w:firstColumn="1" w:lastColumn="0" w:oddVBand="0" w:evenVBand="0" w:oddHBand="0" w:evenHBand="0" w:firstRowFirstColumn="0" w:firstRowLastColumn="0" w:lastRowFirstColumn="0" w:lastRowLastColumn="0"/>
            <w:tcW w:w="2977" w:type="dxa"/>
            <w:gridSpan w:val="2"/>
            <w:tcBorders>
              <w:right w:val="single" w:sz="4" w:space="0" w:color="auto"/>
            </w:tcBorders>
          </w:tcPr>
          <w:p w:rsidR="00AA6537" w:rsidRPr="00934301" w:rsidRDefault="00AA6537" w:rsidP="00AA6537">
            <w:pPr>
              <w:spacing w:before="100" w:beforeAutospacing="1" w:after="100" w:afterAutospacing="1"/>
              <w:rPr>
                <w:rFonts w:ascii="Times New Roman" w:eastAsia="Times New Roman" w:hAnsi="Times New Roman" w:cs="Times New Roman"/>
                <w:bCs w:val="0"/>
                <w:sz w:val="24"/>
                <w:szCs w:val="24"/>
                <w:lang w:val="en-US"/>
              </w:rPr>
            </w:pPr>
            <w:r w:rsidRPr="00934301">
              <w:rPr>
                <w:rFonts w:ascii="Times New Roman" w:eastAsia="Times New Roman" w:hAnsi="Times New Roman" w:cs="Times New Roman"/>
                <w:bCs w:val="0"/>
                <w:sz w:val="24"/>
                <w:szCs w:val="24"/>
                <w:lang w:val="en-US"/>
              </w:rPr>
              <w:t>PANSION</w:t>
            </w:r>
          </w:p>
        </w:tc>
        <w:tc>
          <w:tcPr>
            <w:tcW w:w="1672" w:type="dxa"/>
            <w:tcBorders>
              <w:left w:val="single" w:sz="4" w:space="0" w:color="auto"/>
              <w:right w:val="single" w:sz="4" w:space="0" w:color="auto"/>
            </w:tcBorders>
          </w:tcPr>
          <w:p w:rsidR="00AA6537" w:rsidRPr="00934301" w:rsidRDefault="00AA6537" w:rsidP="00AA6537">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Standard i komfor</w:t>
            </w:r>
          </w:p>
        </w:tc>
        <w:tc>
          <w:tcPr>
            <w:tcW w:w="1021" w:type="dxa"/>
            <w:tcBorders>
              <w:left w:val="single" w:sz="4" w:space="0" w:color="auto"/>
              <w:right w:val="single" w:sz="4" w:space="0" w:color="auto"/>
            </w:tcBorders>
          </w:tcPr>
          <w:p w:rsidR="00AA6537" w:rsidRPr="00934301" w:rsidRDefault="00AA6537" w:rsidP="00AA6537">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komfor</w:t>
            </w:r>
          </w:p>
        </w:tc>
        <w:tc>
          <w:tcPr>
            <w:tcW w:w="6096" w:type="dxa"/>
            <w:vMerge/>
            <w:tcBorders>
              <w:left w:val="single" w:sz="4" w:space="0" w:color="auto"/>
            </w:tcBorders>
          </w:tcPr>
          <w:p w:rsidR="00AA6537" w:rsidRPr="00934301" w:rsidRDefault="00AA6537" w:rsidP="00AA6537">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val="en-US"/>
              </w:rPr>
            </w:pPr>
          </w:p>
        </w:tc>
      </w:tr>
    </w:tbl>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OSNOVNI SMJEŠTAJNI OBJEKTI</w:t>
      </w:r>
    </w:p>
    <w:p w:rsidR="004137F7" w:rsidRPr="004137F7" w:rsidRDefault="004137F7" w:rsidP="000C778F">
      <w:pPr>
        <w:numPr>
          <w:ilvl w:val="0"/>
          <w:numId w:val="3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čvrsti objekti</w:t>
      </w:r>
    </w:p>
    <w:p w:rsidR="004137F7" w:rsidRPr="004137F7" w:rsidRDefault="004137F7" w:rsidP="000C778F">
      <w:pPr>
        <w:numPr>
          <w:ilvl w:val="0"/>
          <w:numId w:val="3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neovisni o vremenskim uvjetima</w:t>
      </w:r>
    </w:p>
    <w:p w:rsidR="004137F7" w:rsidRPr="004137F7" w:rsidRDefault="004137F7" w:rsidP="000C778F">
      <w:pPr>
        <w:numPr>
          <w:ilvl w:val="0"/>
          <w:numId w:val="3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veći komfor i udobnost</w:t>
      </w:r>
    </w:p>
    <w:p w:rsidR="004137F7" w:rsidRPr="004137F7" w:rsidRDefault="004137F7" w:rsidP="000C778F">
      <w:pPr>
        <w:numPr>
          <w:ilvl w:val="0"/>
          <w:numId w:val="3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veći raspon dodatnih usluga</w:t>
      </w:r>
    </w:p>
    <w:p w:rsidR="004137F7" w:rsidRPr="004137F7" w:rsidRDefault="004137F7" w:rsidP="000C778F">
      <w:pPr>
        <w:numPr>
          <w:ilvl w:val="0"/>
          <w:numId w:val="3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organizacijski složeni</w:t>
      </w:r>
    </w:p>
    <w:p w:rsidR="004137F7" w:rsidRPr="004137F7" w:rsidRDefault="004137F7" w:rsidP="000C778F">
      <w:pPr>
        <w:numPr>
          <w:ilvl w:val="0"/>
          <w:numId w:val="3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zahtjevnija tehnika izgradnje</w:t>
      </w:r>
    </w:p>
    <w:p w:rsidR="004137F7" w:rsidRPr="004137F7" w:rsidRDefault="004137F7" w:rsidP="000C778F">
      <w:pPr>
        <w:numPr>
          <w:ilvl w:val="0"/>
          <w:numId w:val="3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visoka investicijska sredstva</w:t>
      </w:r>
    </w:p>
    <w:p w:rsidR="009335F4" w:rsidRPr="00CE7068" w:rsidRDefault="004137F7" w:rsidP="000C778F">
      <w:pPr>
        <w:numPr>
          <w:ilvl w:val="0"/>
          <w:numId w:val="3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25% u strukturi smještaja RH</w:t>
      </w:r>
    </w:p>
    <w:p w:rsidR="009335F4" w:rsidRPr="004137F7" w:rsidRDefault="009335F4"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HOTEL</w:t>
      </w:r>
    </w:p>
    <w:p w:rsidR="009335F4" w:rsidRPr="004137F7" w:rsidRDefault="009335F4" w:rsidP="000C778F">
      <w:pPr>
        <w:numPr>
          <w:ilvl w:val="0"/>
          <w:numId w:val="3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recepcija, blagovaonica, kuhinja, smještajne jedinice s kupaonicom</w:t>
      </w:r>
    </w:p>
    <w:p w:rsidR="009335F4" w:rsidRPr="004137F7" w:rsidRDefault="009335F4" w:rsidP="000C778F">
      <w:pPr>
        <w:numPr>
          <w:ilvl w:val="0"/>
          <w:numId w:val="3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najmanje 5 smještajnih jedinica (sobe ili apartmani)</w:t>
      </w:r>
    </w:p>
    <w:p w:rsidR="009335F4" w:rsidRDefault="009335F4" w:rsidP="000C778F">
      <w:pPr>
        <w:numPr>
          <w:ilvl w:val="0"/>
          <w:numId w:val="3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može imati depadansu, mora biti povezana natkritom vezom</w:t>
      </w:r>
    </w:p>
    <w:p w:rsidR="00CE7068" w:rsidRDefault="00CE7068" w:rsidP="00CE7068">
      <w:pPr>
        <w:spacing w:before="100" w:beforeAutospacing="1" w:after="100" w:afterAutospacing="1" w:line="240" w:lineRule="auto"/>
        <w:rPr>
          <w:rFonts w:ascii="Times New Roman" w:eastAsia="Times New Roman" w:hAnsi="Times New Roman" w:cs="Times New Roman"/>
          <w:sz w:val="24"/>
          <w:szCs w:val="24"/>
          <w:lang w:val="en-US"/>
        </w:rPr>
      </w:pPr>
      <w:r w:rsidRPr="00CE7068">
        <w:rPr>
          <w:rFonts w:ascii="Times New Roman" w:eastAsia="Times New Roman" w:hAnsi="Times New Roman" w:cs="Times New Roman"/>
          <w:b/>
          <w:bCs/>
          <w:sz w:val="24"/>
          <w:szCs w:val="24"/>
          <w:lang w:val="en-US"/>
        </w:rPr>
        <w:t>POSEBNI STANDARDI</w:t>
      </w:r>
      <w:r w:rsidRPr="00CE7068">
        <w:rPr>
          <w:rFonts w:ascii="Times New Roman" w:eastAsia="Times New Roman" w:hAnsi="Times New Roman" w:cs="Times New Roman"/>
          <w:sz w:val="24"/>
          <w:szCs w:val="24"/>
          <w:lang w:val="en-US"/>
        </w:rPr>
        <w:t xml:space="preserve"> – business, meeting, congress, club, casino, holiday resort, coastline holiday resort, family, small &amp; friendly, senior citizens, spa, heritage, diving club, motel, ski (ne više </w:t>
      </w:r>
      <w:proofErr w:type="gramStart"/>
      <w:r w:rsidRPr="00CE7068">
        <w:rPr>
          <w:rFonts w:ascii="Times New Roman" w:eastAsia="Times New Roman" w:hAnsi="Times New Roman" w:cs="Times New Roman"/>
          <w:sz w:val="24"/>
          <w:szCs w:val="24"/>
          <w:lang w:val="en-US"/>
        </w:rPr>
        <w:t>od</w:t>
      </w:r>
      <w:proofErr w:type="gramEnd"/>
      <w:r w:rsidRPr="00CE7068">
        <w:rPr>
          <w:rFonts w:ascii="Times New Roman" w:eastAsia="Times New Roman" w:hAnsi="Times New Roman" w:cs="Times New Roman"/>
          <w:sz w:val="24"/>
          <w:szCs w:val="24"/>
          <w:lang w:val="en-US"/>
        </w:rPr>
        <w:t xml:space="preserve"> 4 vrste posebnih standard)</w:t>
      </w:r>
      <w:r w:rsidR="00854EBF">
        <w:rPr>
          <w:rFonts w:ascii="Times New Roman" w:eastAsia="Times New Roman" w:hAnsi="Times New Roman" w:cs="Times New Roman"/>
          <w:sz w:val="24"/>
          <w:szCs w:val="24"/>
          <w:lang w:val="en-US"/>
        </w:rPr>
        <w:t xml:space="preserve">. </w:t>
      </w:r>
    </w:p>
    <w:p w:rsidR="00854EBF" w:rsidRPr="00854EBF" w:rsidRDefault="00854EBF" w:rsidP="000C778F">
      <w:pPr>
        <w:pStyle w:val="ListParagraph"/>
        <w:numPr>
          <w:ilvl w:val="0"/>
          <w:numId w:val="15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oznaka kvalitete, poseban standard Hrvatska autohtona kuhinja, eko standardi i oznake u hoteljerstvu</w:t>
      </w:r>
    </w:p>
    <w:p w:rsidR="00CE7068" w:rsidRDefault="00CE7068" w:rsidP="00CE7068">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ELEMENTI ZA KATEGORIZACIJU</w:t>
      </w:r>
      <w:r w:rsidRPr="004137F7">
        <w:rPr>
          <w:rFonts w:ascii="Times New Roman" w:eastAsia="Times New Roman" w:hAnsi="Times New Roman" w:cs="Times New Roman"/>
          <w:sz w:val="24"/>
          <w:szCs w:val="24"/>
          <w:lang w:val="en-US"/>
        </w:rPr>
        <w:t xml:space="preserve"> - smještajni objekti kategoriziraju se </w:t>
      </w:r>
      <w:proofErr w:type="gramStart"/>
      <w:r w:rsidRPr="004137F7">
        <w:rPr>
          <w:rFonts w:ascii="Times New Roman" w:eastAsia="Times New Roman" w:hAnsi="Times New Roman" w:cs="Times New Roman"/>
          <w:sz w:val="24"/>
          <w:szCs w:val="24"/>
          <w:lang w:val="en-US"/>
        </w:rPr>
        <w:t>na</w:t>
      </w:r>
      <w:proofErr w:type="gramEnd"/>
      <w:r w:rsidRPr="004137F7">
        <w:rPr>
          <w:rFonts w:ascii="Times New Roman" w:eastAsia="Times New Roman" w:hAnsi="Times New Roman" w:cs="Times New Roman"/>
          <w:sz w:val="24"/>
          <w:szCs w:val="24"/>
          <w:lang w:val="en-US"/>
        </w:rPr>
        <w:t xml:space="preserve"> temelju propisanih obveznih elemenata u svezi: uređaja, opreme, uređenja, usluga, održavanja i dr.</w:t>
      </w:r>
    </w:p>
    <w:p w:rsidR="006A5057" w:rsidRPr="004137F7" w:rsidRDefault="006A5057" w:rsidP="006A5057">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MINIMALNI UVJETI</w:t>
      </w:r>
    </w:p>
    <w:p w:rsidR="006A5057" w:rsidRPr="00CE7068" w:rsidRDefault="006A5057" w:rsidP="000C778F">
      <w:pPr>
        <w:numPr>
          <w:ilvl w:val="0"/>
          <w:numId w:val="4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 xml:space="preserve">isticanje oznake vrste i kategorije, ispravnost i funkcionalnost uređaja i opreme, zvučna izolacija prostorija, opskrba vodom i zbrinjavanje otpada, opskrba električnom energijom, telefonski priključak, </w:t>
      </w:r>
      <w:r w:rsidRPr="004137F7">
        <w:rPr>
          <w:rFonts w:ascii="Times New Roman" w:eastAsia="Times New Roman" w:hAnsi="Times New Roman" w:cs="Times New Roman"/>
          <w:sz w:val="24"/>
          <w:szCs w:val="24"/>
          <w:lang w:val="en-US"/>
        </w:rPr>
        <w:lastRenderedPageBreak/>
        <w:t>zaštita od požara, zaštita od prašine grijanje prostorija, unutarnja visina prostorija, širine stubišta i hodnika, uvjeti za osobe s posebnim potrebama</w:t>
      </w:r>
    </w:p>
    <w:p w:rsidR="00CE7068" w:rsidRPr="004137F7" w:rsidRDefault="00CE7068" w:rsidP="00CE7068">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POVRŠINE SMJEŠTAJNIH JEDINICA – MODULI</w:t>
      </w:r>
    </w:p>
    <w:p w:rsidR="00CE7068" w:rsidRPr="004137F7" w:rsidRDefault="00CE7068" w:rsidP="000C778F">
      <w:pPr>
        <w:numPr>
          <w:ilvl w:val="0"/>
          <w:numId w:val="4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ukupna korisna površina smještajne jedinice zove se modul</w:t>
      </w:r>
    </w:p>
    <w:p w:rsidR="00CE7068" w:rsidRPr="004137F7" w:rsidRDefault="00CE7068" w:rsidP="000C778F">
      <w:pPr>
        <w:numPr>
          <w:ilvl w:val="0"/>
          <w:numId w:val="4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moduli su propisani ovisno o vrsti i kategoriji</w:t>
      </w:r>
    </w:p>
    <w:p w:rsidR="00CE7068" w:rsidRDefault="00CE7068" w:rsidP="000C778F">
      <w:pPr>
        <w:numPr>
          <w:ilvl w:val="0"/>
          <w:numId w:val="4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modul čini ukupna korisna površina predprostora (ako ga ima), spavaćeg dijela i kupaonice</w:t>
      </w:r>
    </w:p>
    <w:p w:rsidR="00D22C1E" w:rsidRDefault="00D22C1E" w:rsidP="000C778F">
      <w:pPr>
        <w:numPr>
          <w:ilvl w:val="0"/>
          <w:numId w:val="41"/>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hotelski kreveti</w:t>
      </w:r>
    </w:p>
    <w:p w:rsidR="00D22C1E" w:rsidRDefault="00D22C1E" w:rsidP="000C778F">
      <w:pPr>
        <w:numPr>
          <w:ilvl w:val="1"/>
          <w:numId w:val="41"/>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standardni (1x2)</w:t>
      </w:r>
    </w:p>
    <w:p w:rsidR="00D22C1E" w:rsidRDefault="00D22C1E" w:rsidP="000C778F">
      <w:pPr>
        <w:numPr>
          <w:ilvl w:val="1"/>
          <w:numId w:val="41"/>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bračni (1,40/1,60x2)</w:t>
      </w:r>
    </w:p>
    <w:p w:rsidR="00D22C1E" w:rsidRDefault="00D22C1E" w:rsidP="000C778F">
      <w:pPr>
        <w:numPr>
          <w:ilvl w:val="1"/>
          <w:numId w:val="41"/>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king size (2x2)</w:t>
      </w:r>
    </w:p>
    <w:p w:rsidR="00D22C1E" w:rsidRDefault="00D22C1E" w:rsidP="000C778F">
      <w:pPr>
        <w:numPr>
          <w:ilvl w:val="0"/>
          <w:numId w:val="41"/>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dvokrevetna soba</w:t>
      </w:r>
    </w:p>
    <w:p w:rsidR="00D22C1E" w:rsidRDefault="00D22C1E" w:rsidP="000C778F">
      <w:pPr>
        <w:numPr>
          <w:ilvl w:val="1"/>
          <w:numId w:val="41"/>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double bed→dva spojena kreveta</w:t>
      </w:r>
    </w:p>
    <w:p w:rsidR="00D22C1E" w:rsidRDefault="00D22C1E" w:rsidP="000C778F">
      <w:pPr>
        <w:numPr>
          <w:ilvl w:val="1"/>
          <w:numId w:val="41"/>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twin bed→dva odvojena kreveta</w:t>
      </w:r>
    </w:p>
    <w:p w:rsidR="00D22C1E" w:rsidRPr="006A5057" w:rsidRDefault="00D22C1E" w:rsidP="000C778F">
      <w:pPr>
        <w:numPr>
          <w:ilvl w:val="1"/>
          <w:numId w:val="41"/>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dodatni pomoćni ili dječji krevet</w:t>
      </w:r>
    </w:p>
    <w:p w:rsidR="009335F4" w:rsidRDefault="009335F4" w:rsidP="0001712D">
      <w:p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POPIS HOTELA SA DODJELJENIM POSEBNIM STANDARDIMA:</w:t>
      </w:r>
    </w:p>
    <w:tbl>
      <w:tblPr>
        <w:tblStyle w:val="MediumShading2-Accent2"/>
        <w:tblW w:w="0" w:type="auto"/>
        <w:tblLook w:val="04A0" w:firstRow="1" w:lastRow="0" w:firstColumn="1" w:lastColumn="0" w:noHBand="0" w:noVBand="1"/>
      </w:tblPr>
      <w:tblGrid>
        <w:gridCol w:w="2753"/>
        <w:gridCol w:w="6"/>
        <w:gridCol w:w="2747"/>
        <w:gridCol w:w="2752"/>
        <w:gridCol w:w="8"/>
        <w:gridCol w:w="2750"/>
      </w:tblGrid>
      <w:tr w:rsidR="009335F4" w:rsidTr="00535D7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754" w:type="dxa"/>
          </w:tcPr>
          <w:p w:rsidR="009335F4" w:rsidRPr="009335F4" w:rsidRDefault="009335F4" w:rsidP="0001712D">
            <w:pPr>
              <w:spacing w:before="100" w:beforeAutospacing="1" w:after="100" w:afterAutospacing="1"/>
              <w:rPr>
                <w:rFonts w:ascii="Times New Roman" w:eastAsia="Times New Roman" w:hAnsi="Times New Roman" w:cs="Times New Roman"/>
                <w:b w:val="0"/>
                <w:sz w:val="24"/>
                <w:szCs w:val="24"/>
                <w:lang w:val="en-US"/>
              </w:rPr>
            </w:pPr>
            <w:r w:rsidRPr="009335F4">
              <w:rPr>
                <w:rFonts w:ascii="Times New Roman" w:eastAsia="Times New Roman" w:hAnsi="Times New Roman" w:cs="Times New Roman"/>
                <w:b w:val="0"/>
                <w:sz w:val="24"/>
                <w:szCs w:val="24"/>
                <w:lang w:val="en-US"/>
              </w:rPr>
              <w:t>HOTEL</w:t>
            </w:r>
          </w:p>
        </w:tc>
        <w:tc>
          <w:tcPr>
            <w:tcW w:w="2753" w:type="dxa"/>
            <w:gridSpan w:val="2"/>
          </w:tcPr>
          <w:p w:rsidR="009335F4" w:rsidRPr="009335F4" w:rsidRDefault="009335F4" w:rsidP="0001712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en-US"/>
              </w:rPr>
            </w:pPr>
            <w:r w:rsidRPr="009335F4">
              <w:rPr>
                <w:rFonts w:ascii="Times New Roman" w:eastAsia="Times New Roman" w:hAnsi="Times New Roman" w:cs="Times New Roman"/>
                <w:b w:val="0"/>
                <w:sz w:val="24"/>
                <w:szCs w:val="24"/>
                <w:lang w:val="en-US"/>
              </w:rPr>
              <w:t>BROJ ZVJEZDICA</w:t>
            </w:r>
          </w:p>
        </w:tc>
        <w:tc>
          <w:tcPr>
            <w:tcW w:w="2752" w:type="dxa"/>
          </w:tcPr>
          <w:p w:rsidR="009335F4" w:rsidRPr="009335F4" w:rsidRDefault="009335F4" w:rsidP="0001712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en-US"/>
              </w:rPr>
            </w:pPr>
            <w:r w:rsidRPr="009335F4">
              <w:rPr>
                <w:rFonts w:ascii="Times New Roman" w:eastAsia="Times New Roman" w:hAnsi="Times New Roman" w:cs="Times New Roman"/>
                <w:b w:val="0"/>
                <w:sz w:val="24"/>
                <w:szCs w:val="24"/>
                <w:lang w:val="en-US"/>
              </w:rPr>
              <w:t>VRSTA</w:t>
            </w:r>
          </w:p>
        </w:tc>
        <w:tc>
          <w:tcPr>
            <w:tcW w:w="2757" w:type="dxa"/>
            <w:gridSpan w:val="2"/>
          </w:tcPr>
          <w:p w:rsidR="009335F4" w:rsidRPr="009335F4" w:rsidRDefault="009335F4" w:rsidP="0001712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en-US"/>
              </w:rPr>
            </w:pPr>
            <w:r w:rsidRPr="009335F4">
              <w:rPr>
                <w:rFonts w:ascii="Times New Roman" w:eastAsia="Times New Roman" w:hAnsi="Times New Roman" w:cs="Times New Roman"/>
                <w:b w:val="0"/>
                <w:sz w:val="24"/>
                <w:szCs w:val="24"/>
                <w:lang w:val="en-US"/>
              </w:rPr>
              <w:t>BROJ KREVETA</w:t>
            </w:r>
          </w:p>
        </w:tc>
      </w:tr>
      <w:tr w:rsidR="009335F4" w:rsidTr="00535D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4" w:type="dxa"/>
          </w:tcPr>
          <w:p w:rsidR="009335F4" w:rsidRDefault="009335F4"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VESPERA</w:t>
            </w:r>
          </w:p>
        </w:tc>
        <w:tc>
          <w:tcPr>
            <w:tcW w:w="2753" w:type="dxa"/>
            <w:gridSpan w:val="2"/>
          </w:tcPr>
          <w:p w:rsidR="009335F4" w:rsidRDefault="009335F4"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p>
        </w:tc>
        <w:tc>
          <w:tcPr>
            <w:tcW w:w="2752" w:type="dxa"/>
          </w:tcPr>
          <w:p w:rsidR="009335F4" w:rsidRDefault="009335F4"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FAMILY</w:t>
            </w:r>
          </w:p>
        </w:tc>
        <w:tc>
          <w:tcPr>
            <w:tcW w:w="2757" w:type="dxa"/>
            <w:gridSpan w:val="2"/>
          </w:tcPr>
          <w:p w:rsidR="009335F4"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695</w:t>
            </w:r>
          </w:p>
        </w:tc>
      </w:tr>
      <w:tr w:rsidR="009335F4" w:rsidTr="00535D7C">
        <w:tc>
          <w:tcPr>
            <w:cnfStyle w:val="001000000000" w:firstRow="0" w:lastRow="0" w:firstColumn="1" w:lastColumn="0" w:oddVBand="0" w:evenVBand="0" w:oddHBand="0" w:evenHBand="0" w:firstRowFirstColumn="0" w:firstRowLastColumn="0" w:lastRowFirstColumn="0" w:lastRowLastColumn="0"/>
            <w:tcW w:w="2754" w:type="dxa"/>
          </w:tcPr>
          <w:p w:rsidR="009335F4" w:rsidRDefault="00535D7C"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UVALA</w:t>
            </w:r>
          </w:p>
        </w:tc>
        <w:tc>
          <w:tcPr>
            <w:tcW w:w="2753" w:type="dxa"/>
            <w:gridSpan w:val="2"/>
          </w:tcPr>
          <w:p w:rsidR="009335F4"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p>
        </w:tc>
        <w:tc>
          <w:tcPr>
            <w:tcW w:w="2752" w:type="dxa"/>
          </w:tcPr>
          <w:p w:rsidR="009335F4"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HEALTH AND FITNESS</w:t>
            </w:r>
          </w:p>
        </w:tc>
        <w:tc>
          <w:tcPr>
            <w:tcW w:w="2757" w:type="dxa"/>
            <w:gridSpan w:val="2"/>
          </w:tcPr>
          <w:p w:rsidR="009335F4"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100</w:t>
            </w:r>
          </w:p>
        </w:tc>
      </w:tr>
      <w:tr w:rsidR="009335F4" w:rsidTr="00535D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4" w:type="dxa"/>
          </w:tcPr>
          <w:p w:rsidR="009335F4" w:rsidRDefault="00535D7C"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IMPERIAL</w:t>
            </w:r>
          </w:p>
        </w:tc>
        <w:tc>
          <w:tcPr>
            <w:tcW w:w="2753" w:type="dxa"/>
            <w:gridSpan w:val="2"/>
          </w:tcPr>
          <w:p w:rsidR="009335F4"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w:t>
            </w:r>
          </w:p>
        </w:tc>
        <w:tc>
          <w:tcPr>
            <w:tcW w:w="2752" w:type="dxa"/>
          </w:tcPr>
          <w:p w:rsidR="009335F4"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CONGRESS</w:t>
            </w:r>
          </w:p>
        </w:tc>
        <w:tc>
          <w:tcPr>
            <w:tcW w:w="2757" w:type="dxa"/>
            <w:gridSpan w:val="2"/>
          </w:tcPr>
          <w:p w:rsidR="009335F4"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544</w:t>
            </w:r>
          </w:p>
        </w:tc>
      </w:tr>
      <w:tr w:rsidR="009335F4" w:rsidTr="00535D7C">
        <w:tc>
          <w:tcPr>
            <w:cnfStyle w:val="001000000000" w:firstRow="0" w:lastRow="0" w:firstColumn="1" w:lastColumn="0" w:oddVBand="0" w:evenVBand="0" w:oddHBand="0" w:evenHBand="0" w:firstRowFirstColumn="0" w:firstRowLastColumn="0" w:lastRowFirstColumn="0" w:lastRowLastColumn="0"/>
            <w:tcW w:w="2754" w:type="dxa"/>
          </w:tcPr>
          <w:p w:rsidR="009335F4" w:rsidRDefault="00535D7C"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VILLA EUGENIA</w:t>
            </w:r>
          </w:p>
        </w:tc>
        <w:tc>
          <w:tcPr>
            <w:tcW w:w="2753" w:type="dxa"/>
            <w:gridSpan w:val="2"/>
          </w:tcPr>
          <w:p w:rsidR="009335F4"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p>
        </w:tc>
        <w:tc>
          <w:tcPr>
            <w:tcW w:w="2752" w:type="dxa"/>
          </w:tcPr>
          <w:p w:rsidR="009335F4"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BUSINESS</w:t>
            </w:r>
          </w:p>
        </w:tc>
        <w:tc>
          <w:tcPr>
            <w:tcW w:w="2757" w:type="dxa"/>
            <w:gridSpan w:val="2"/>
          </w:tcPr>
          <w:p w:rsidR="009335F4"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30</w:t>
            </w:r>
          </w:p>
        </w:tc>
      </w:tr>
      <w:tr w:rsidR="009335F4" w:rsidTr="00535D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4" w:type="dxa"/>
          </w:tcPr>
          <w:p w:rsidR="009335F4" w:rsidRDefault="00535D7C"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AMBASADOR</w:t>
            </w:r>
          </w:p>
        </w:tc>
        <w:tc>
          <w:tcPr>
            <w:tcW w:w="2753" w:type="dxa"/>
            <w:gridSpan w:val="2"/>
          </w:tcPr>
          <w:p w:rsidR="009335F4"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c>
          <w:tcPr>
            <w:tcW w:w="2752" w:type="dxa"/>
          </w:tcPr>
          <w:p w:rsidR="009335F4"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CONGRESS AND MEETING</w:t>
            </w:r>
          </w:p>
        </w:tc>
        <w:tc>
          <w:tcPr>
            <w:tcW w:w="2757" w:type="dxa"/>
            <w:gridSpan w:val="2"/>
          </w:tcPr>
          <w:p w:rsidR="009335F4"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102</w:t>
            </w:r>
          </w:p>
        </w:tc>
      </w:tr>
      <w:tr w:rsidR="009335F4" w:rsidTr="00535D7C">
        <w:tc>
          <w:tcPr>
            <w:cnfStyle w:val="001000000000" w:firstRow="0" w:lastRow="0" w:firstColumn="1" w:lastColumn="0" w:oddVBand="0" w:evenVBand="0" w:oddHBand="0" w:evenHBand="0" w:firstRowFirstColumn="0" w:firstRowLastColumn="0" w:lastRowFirstColumn="0" w:lastRowLastColumn="0"/>
            <w:tcW w:w="2754" w:type="dxa"/>
          </w:tcPr>
          <w:p w:rsidR="009335F4" w:rsidRDefault="00535D7C"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ANTUNOVIĆ</w:t>
            </w:r>
          </w:p>
        </w:tc>
        <w:tc>
          <w:tcPr>
            <w:tcW w:w="2753" w:type="dxa"/>
            <w:gridSpan w:val="2"/>
          </w:tcPr>
          <w:p w:rsidR="009335F4"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p>
        </w:tc>
        <w:tc>
          <w:tcPr>
            <w:tcW w:w="2752" w:type="dxa"/>
          </w:tcPr>
          <w:p w:rsidR="009335F4"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CONGRESS</w:t>
            </w:r>
          </w:p>
        </w:tc>
        <w:tc>
          <w:tcPr>
            <w:tcW w:w="2757" w:type="dxa"/>
            <w:gridSpan w:val="2"/>
          </w:tcPr>
          <w:p w:rsidR="009335F4"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296</w:t>
            </w:r>
          </w:p>
        </w:tc>
      </w:tr>
      <w:tr w:rsidR="009335F4" w:rsidTr="00535D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4" w:type="dxa"/>
          </w:tcPr>
          <w:p w:rsidR="009335F4" w:rsidRDefault="00535D7C"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TERME JEZERČICA</w:t>
            </w:r>
          </w:p>
        </w:tc>
        <w:tc>
          <w:tcPr>
            <w:tcW w:w="2753" w:type="dxa"/>
            <w:gridSpan w:val="2"/>
          </w:tcPr>
          <w:p w:rsidR="009335F4"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w:t>
            </w:r>
          </w:p>
        </w:tc>
        <w:tc>
          <w:tcPr>
            <w:tcW w:w="2752" w:type="dxa"/>
          </w:tcPr>
          <w:p w:rsidR="009335F4"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HEALTH AND FITNESS, MEETING</w:t>
            </w:r>
          </w:p>
        </w:tc>
        <w:tc>
          <w:tcPr>
            <w:tcW w:w="2757" w:type="dxa"/>
            <w:gridSpan w:val="2"/>
          </w:tcPr>
          <w:p w:rsidR="009335F4"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102</w:t>
            </w:r>
          </w:p>
        </w:tc>
      </w:tr>
      <w:tr w:rsidR="00535D7C" w:rsidTr="00535D7C">
        <w:trPr>
          <w:trHeight w:val="330"/>
        </w:trPr>
        <w:tc>
          <w:tcPr>
            <w:cnfStyle w:val="001000000000" w:firstRow="0" w:lastRow="0" w:firstColumn="1" w:lastColumn="0" w:oddVBand="0" w:evenVBand="0" w:oddHBand="0" w:evenHBand="0" w:firstRowFirstColumn="0" w:firstRowLastColumn="0" w:lastRowFirstColumn="0" w:lastRowLastColumn="0"/>
            <w:tcW w:w="2760" w:type="dxa"/>
            <w:gridSpan w:val="2"/>
          </w:tcPr>
          <w:p w:rsidR="00535D7C" w:rsidRDefault="00535D7C"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LAV</w:t>
            </w:r>
          </w:p>
        </w:tc>
        <w:tc>
          <w:tcPr>
            <w:tcW w:w="2747" w:type="dxa"/>
          </w:tcPr>
          <w:p w:rsidR="00535D7C"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p>
        </w:tc>
        <w:tc>
          <w:tcPr>
            <w:tcW w:w="2759" w:type="dxa"/>
            <w:gridSpan w:val="2"/>
          </w:tcPr>
          <w:p w:rsidR="00535D7C"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CONGRESS</w:t>
            </w:r>
          </w:p>
        </w:tc>
        <w:tc>
          <w:tcPr>
            <w:tcW w:w="2750" w:type="dxa"/>
          </w:tcPr>
          <w:p w:rsidR="00535D7C"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83</w:t>
            </w:r>
          </w:p>
        </w:tc>
      </w:tr>
      <w:tr w:rsidR="00535D7C" w:rsidTr="00535D7C">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760" w:type="dxa"/>
            <w:gridSpan w:val="2"/>
          </w:tcPr>
          <w:p w:rsidR="00535D7C" w:rsidRDefault="00535D7C" w:rsidP="0001712D">
            <w:pPr>
              <w:spacing w:before="100" w:beforeAutospacing="1" w:after="100" w:afterAutospacing="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SOL UMAG</w:t>
            </w:r>
          </w:p>
        </w:tc>
        <w:tc>
          <w:tcPr>
            <w:tcW w:w="2747" w:type="dxa"/>
          </w:tcPr>
          <w:p w:rsidR="00535D7C"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p>
        </w:tc>
        <w:tc>
          <w:tcPr>
            <w:tcW w:w="2759" w:type="dxa"/>
            <w:gridSpan w:val="2"/>
          </w:tcPr>
          <w:p w:rsidR="00535D7C"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HEALTH AND FITNESS</w:t>
            </w:r>
          </w:p>
        </w:tc>
        <w:tc>
          <w:tcPr>
            <w:tcW w:w="2750" w:type="dxa"/>
          </w:tcPr>
          <w:p w:rsidR="00535D7C"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577</w:t>
            </w:r>
          </w:p>
        </w:tc>
      </w:tr>
      <w:tr w:rsidR="00535D7C" w:rsidTr="00535D7C">
        <w:trPr>
          <w:trHeight w:val="390"/>
        </w:trPr>
        <w:tc>
          <w:tcPr>
            <w:cnfStyle w:val="001000000000" w:firstRow="0" w:lastRow="0" w:firstColumn="1" w:lastColumn="0" w:oddVBand="0" w:evenVBand="0" w:oddHBand="0" w:evenHBand="0" w:firstRowFirstColumn="0" w:firstRowLastColumn="0" w:lastRowFirstColumn="0" w:lastRowLastColumn="0"/>
            <w:tcW w:w="2760" w:type="dxa"/>
            <w:gridSpan w:val="2"/>
          </w:tcPr>
          <w:p w:rsidR="00535D7C" w:rsidRPr="00535D7C" w:rsidRDefault="0001712D" w:rsidP="0001712D">
            <w:pPr>
              <w:spacing w:before="100" w:beforeAutospacing="1" w:after="100" w:afterAutospacing="1"/>
              <w:rPr>
                <w:rFonts w:ascii="Times New Roman" w:eastAsia="Times New Roman" w:hAnsi="Times New Roman" w:cs="Times New Roman"/>
                <w:bCs w:val="0"/>
                <w:sz w:val="24"/>
                <w:szCs w:val="24"/>
                <w:lang w:val="en-US"/>
              </w:rPr>
            </w:pPr>
            <w:r>
              <w:rPr>
                <w:rFonts w:ascii="Times New Roman" w:eastAsia="Times New Roman" w:hAnsi="Times New Roman" w:cs="Times New Roman"/>
                <w:bCs w:val="0"/>
                <w:sz w:val="24"/>
                <w:szCs w:val="24"/>
                <w:lang w:val="en-US"/>
              </w:rPr>
              <w:t xml:space="preserve">PARK PLAZA </w:t>
            </w:r>
            <w:r w:rsidR="00535D7C" w:rsidRPr="00535D7C">
              <w:rPr>
                <w:rFonts w:ascii="Times New Roman" w:eastAsia="Times New Roman" w:hAnsi="Times New Roman" w:cs="Times New Roman"/>
                <w:bCs w:val="0"/>
                <w:sz w:val="24"/>
                <w:szCs w:val="24"/>
                <w:lang w:val="en-US"/>
              </w:rPr>
              <w:t>HISTRIA</w:t>
            </w:r>
          </w:p>
        </w:tc>
        <w:tc>
          <w:tcPr>
            <w:tcW w:w="2747" w:type="dxa"/>
          </w:tcPr>
          <w:p w:rsidR="00535D7C" w:rsidRPr="00535D7C"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sidRPr="00535D7C">
              <w:rPr>
                <w:rFonts w:ascii="Times New Roman" w:eastAsia="Times New Roman" w:hAnsi="Times New Roman" w:cs="Times New Roman"/>
                <w:bCs/>
                <w:sz w:val="24"/>
                <w:szCs w:val="24"/>
                <w:lang w:val="en-US"/>
              </w:rPr>
              <w:t>4</w:t>
            </w:r>
          </w:p>
        </w:tc>
        <w:tc>
          <w:tcPr>
            <w:tcW w:w="2760" w:type="dxa"/>
            <w:gridSpan w:val="2"/>
          </w:tcPr>
          <w:p w:rsidR="00535D7C" w:rsidRPr="00535D7C"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CONGRESS</w:t>
            </w:r>
          </w:p>
        </w:tc>
        <w:tc>
          <w:tcPr>
            <w:tcW w:w="2749" w:type="dxa"/>
          </w:tcPr>
          <w:p w:rsidR="00535D7C" w:rsidRPr="00535D7C"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482</w:t>
            </w:r>
          </w:p>
        </w:tc>
      </w:tr>
      <w:tr w:rsidR="00535D7C" w:rsidTr="00535D7C">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760" w:type="dxa"/>
            <w:gridSpan w:val="2"/>
          </w:tcPr>
          <w:p w:rsidR="00535D7C" w:rsidRPr="00535D7C" w:rsidRDefault="00535D7C" w:rsidP="0001712D">
            <w:pPr>
              <w:spacing w:before="100" w:beforeAutospacing="1" w:after="100" w:afterAutospacing="1"/>
              <w:rPr>
                <w:rFonts w:ascii="Times New Roman" w:eastAsia="Times New Roman" w:hAnsi="Times New Roman" w:cs="Times New Roman"/>
                <w:bCs w:val="0"/>
                <w:sz w:val="24"/>
                <w:szCs w:val="24"/>
                <w:lang w:val="en-US"/>
              </w:rPr>
            </w:pPr>
            <w:r>
              <w:rPr>
                <w:rFonts w:ascii="Times New Roman" w:eastAsia="Times New Roman" w:hAnsi="Times New Roman" w:cs="Times New Roman"/>
                <w:bCs w:val="0"/>
                <w:sz w:val="24"/>
                <w:szCs w:val="24"/>
                <w:lang w:val="en-US"/>
              </w:rPr>
              <w:t>AURORA</w:t>
            </w:r>
          </w:p>
        </w:tc>
        <w:tc>
          <w:tcPr>
            <w:tcW w:w="2747" w:type="dxa"/>
          </w:tcPr>
          <w:p w:rsidR="00535D7C" w:rsidRPr="00535D7C"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4</w:t>
            </w:r>
          </w:p>
        </w:tc>
        <w:tc>
          <w:tcPr>
            <w:tcW w:w="2760" w:type="dxa"/>
            <w:gridSpan w:val="2"/>
          </w:tcPr>
          <w:p w:rsidR="00535D7C" w:rsidRPr="00535D7C"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WELLNESS</w:t>
            </w:r>
          </w:p>
        </w:tc>
        <w:tc>
          <w:tcPr>
            <w:tcW w:w="2749" w:type="dxa"/>
          </w:tcPr>
          <w:p w:rsidR="00535D7C" w:rsidRPr="00535D7C"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605</w:t>
            </w:r>
          </w:p>
        </w:tc>
      </w:tr>
      <w:tr w:rsidR="00535D7C" w:rsidTr="00535D7C">
        <w:trPr>
          <w:trHeight w:val="435"/>
        </w:trPr>
        <w:tc>
          <w:tcPr>
            <w:cnfStyle w:val="001000000000" w:firstRow="0" w:lastRow="0" w:firstColumn="1" w:lastColumn="0" w:oddVBand="0" w:evenVBand="0" w:oddHBand="0" w:evenHBand="0" w:firstRowFirstColumn="0" w:firstRowLastColumn="0" w:lastRowFirstColumn="0" w:lastRowLastColumn="0"/>
            <w:tcW w:w="2760" w:type="dxa"/>
            <w:gridSpan w:val="2"/>
          </w:tcPr>
          <w:p w:rsidR="00535D7C" w:rsidRPr="00535D7C" w:rsidRDefault="0001712D" w:rsidP="0001712D">
            <w:pPr>
              <w:spacing w:before="100" w:beforeAutospacing="1" w:after="100" w:afterAutospacing="1"/>
              <w:rPr>
                <w:rFonts w:ascii="Times New Roman" w:eastAsia="Times New Roman" w:hAnsi="Times New Roman" w:cs="Times New Roman"/>
                <w:bCs w:val="0"/>
                <w:sz w:val="24"/>
                <w:szCs w:val="24"/>
                <w:lang w:val="en-US"/>
              </w:rPr>
            </w:pPr>
            <w:r>
              <w:rPr>
                <w:rFonts w:ascii="Times New Roman" w:eastAsia="Times New Roman" w:hAnsi="Times New Roman" w:cs="Times New Roman"/>
                <w:bCs w:val="0"/>
                <w:sz w:val="24"/>
                <w:szCs w:val="24"/>
                <w:lang w:val="en-US"/>
              </w:rPr>
              <w:t xml:space="preserve">VITALITY HOTEL </w:t>
            </w:r>
            <w:r w:rsidR="00535D7C">
              <w:rPr>
                <w:rFonts w:ascii="Times New Roman" w:eastAsia="Times New Roman" w:hAnsi="Times New Roman" w:cs="Times New Roman"/>
                <w:bCs w:val="0"/>
                <w:sz w:val="24"/>
                <w:szCs w:val="24"/>
                <w:lang w:val="en-US"/>
              </w:rPr>
              <w:t>PUNTA</w:t>
            </w:r>
          </w:p>
        </w:tc>
        <w:tc>
          <w:tcPr>
            <w:tcW w:w="2747" w:type="dxa"/>
          </w:tcPr>
          <w:p w:rsidR="00535D7C" w:rsidRPr="00535D7C"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4</w:t>
            </w:r>
          </w:p>
        </w:tc>
        <w:tc>
          <w:tcPr>
            <w:tcW w:w="2760" w:type="dxa"/>
            <w:gridSpan w:val="2"/>
          </w:tcPr>
          <w:p w:rsidR="00535D7C" w:rsidRPr="00535D7C"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HEALTH AND FITNESS</w:t>
            </w:r>
          </w:p>
        </w:tc>
        <w:tc>
          <w:tcPr>
            <w:tcW w:w="2749" w:type="dxa"/>
          </w:tcPr>
          <w:p w:rsidR="00535D7C" w:rsidRPr="00535D7C"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406</w:t>
            </w:r>
          </w:p>
        </w:tc>
      </w:tr>
      <w:tr w:rsidR="00535D7C" w:rsidTr="00535D7C">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2760" w:type="dxa"/>
            <w:gridSpan w:val="2"/>
          </w:tcPr>
          <w:p w:rsidR="00535D7C" w:rsidRPr="00535D7C" w:rsidRDefault="00535D7C" w:rsidP="0001712D">
            <w:pPr>
              <w:spacing w:before="100" w:beforeAutospacing="1" w:after="100" w:afterAutospacing="1"/>
              <w:rPr>
                <w:rFonts w:ascii="Times New Roman" w:eastAsia="Times New Roman" w:hAnsi="Times New Roman" w:cs="Times New Roman"/>
                <w:bCs w:val="0"/>
                <w:sz w:val="24"/>
                <w:szCs w:val="24"/>
                <w:lang w:val="en-US"/>
              </w:rPr>
            </w:pPr>
            <w:r>
              <w:rPr>
                <w:rFonts w:ascii="Times New Roman" w:eastAsia="Times New Roman" w:hAnsi="Times New Roman" w:cs="Times New Roman"/>
                <w:bCs w:val="0"/>
                <w:sz w:val="24"/>
                <w:szCs w:val="24"/>
                <w:lang w:val="en-US"/>
              </w:rPr>
              <w:t>DIADORA</w:t>
            </w:r>
          </w:p>
        </w:tc>
        <w:tc>
          <w:tcPr>
            <w:tcW w:w="2747" w:type="dxa"/>
          </w:tcPr>
          <w:p w:rsidR="00535D7C" w:rsidRPr="00535D7C"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4</w:t>
            </w:r>
          </w:p>
        </w:tc>
        <w:tc>
          <w:tcPr>
            <w:tcW w:w="2760" w:type="dxa"/>
            <w:gridSpan w:val="2"/>
          </w:tcPr>
          <w:p w:rsidR="00535D7C" w:rsidRPr="00535D7C"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COASTLINE, HOLIDAY, FAMILY</w:t>
            </w:r>
          </w:p>
        </w:tc>
        <w:tc>
          <w:tcPr>
            <w:tcW w:w="2749" w:type="dxa"/>
          </w:tcPr>
          <w:p w:rsidR="00535D7C" w:rsidRPr="00535D7C"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500</w:t>
            </w:r>
          </w:p>
        </w:tc>
      </w:tr>
      <w:tr w:rsidR="00535D7C" w:rsidTr="00535D7C">
        <w:trPr>
          <w:trHeight w:val="330"/>
        </w:trPr>
        <w:tc>
          <w:tcPr>
            <w:cnfStyle w:val="001000000000" w:firstRow="0" w:lastRow="0" w:firstColumn="1" w:lastColumn="0" w:oddVBand="0" w:evenVBand="0" w:oddHBand="0" w:evenHBand="0" w:firstRowFirstColumn="0" w:firstRowLastColumn="0" w:lastRowFirstColumn="0" w:lastRowLastColumn="0"/>
            <w:tcW w:w="2760" w:type="dxa"/>
            <w:gridSpan w:val="2"/>
          </w:tcPr>
          <w:p w:rsidR="00535D7C" w:rsidRPr="00535D7C" w:rsidRDefault="00535D7C" w:rsidP="0001712D">
            <w:pPr>
              <w:spacing w:before="100" w:beforeAutospacing="1" w:after="100" w:afterAutospacing="1"/>
              <w:rPr>
                <w:rFonts w:ascii="Times New Roman" w:eastAsia="Times New Roman" w:hAnsi="Times New Roman" w:cs="Times New Roman"/>
                <w:bCs w:val="0"/>
                <w:sz w:val="24"/>
                <w:szCs w:val="24"/>
                <w:lang w:val="en-US"/>
              </w:rPr>
            </w:pPr>
            <w:r>
              <w:rPr>
                <w:rFonts w:ascii="Times New Roman" w:eastAsia="Times New Roman" w:hAnsi="Times New Roman" w:cs="Times New Roman"/>
                <w:bCs w:val="0"/>
                <w:sz w:val="24"/>
                <w:szCs w:val="24"/>
                <w:lang w:val="en-US"/>
              </w:rPr>
              <w:t>OLYMPIA</w:t>
            </w:r>
          </w:p>
        </w:tc>
        <w:tc>
          <w:tcPr>
            <w:tcW w:w="2747" w:type="dxa"/>
          </w:tcPr>
          <w:p w:rsidR="00535D7C" w:rsidRPr="00535D7C"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4</w:t>
            </w:r>
          </w:p>
        </w:tc>
        <w:tc>
          <w:tcPr>
            <w:tcW w:w="2760" w:type="dxa"/>
            <w:gridSpan w:val="2"/>
          </w:tcPr>
          <w:p w:rsidR="00535D7C" w:rsidRPr="00535D7C"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CONGRESS</w:t>
            </w:r>
          </w:p>
        </w:tc>
        <w:tc>
          <w:tcPr>
            <w:tcW w:w="2749" w:type="dxa"/>
          </w:tcPr>
          <w:p w:rsidR="00535D7C" w:rsidRPr="00535D7C"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486</w:t>
            </w:r>
          </w:p>
        </w:tc>
      </w:tr>
      <w:tr w:rsidR="00535D7C" w:rsidTr="00535D7C">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2760" w:type="dxa"/>
            <w:gridSpan w:val="2"/>
          </w:tcPr>
          <w:p w:rsidR="00535D7C" w:rsidRPr="00535D7C" w:rsidRDefault="00535D7C" w:rsidP="0001712D">
            <w:pPr>
              <w:spacing w:before="100" w:beforeAutospacing="1" w:after="100" w:afterAutospacing="1"/>
              <w:rPr>
                <w:rFonts w:ascii="Times New Roman" w:eastAsia="Times New Roman" w:hAnsi="Times New Roman" w:cs="Times New Roman"/>
                <w:bCs w:val="0"/>
                <w:sz w:val="24"/>
                <w:szCs w:val="24"/>
                <w:lang w:val="en-US"/>
              </w:rPr>
            </w:pPr>
            <w:r>
              <w:rPr>
                <w:rFonts w:ascii="Times New Roman" w:eastAsia="Times New Roman" w:hAnsi="Times New Roman" w:cs="Times New Roman"/>
                <w:bCs w:val="0"/>
                <w:sz w:val="24"/>
                <w:szCs w:val="24"/>
                <w:lang w:val="en-US"/>
              </w:rPr>
              <w:t>TERME TUHELJ</w:t>
            </w:r>
          </w:p>
        </w:tc>
        <w:tc>
          <w:tcPr>
            <w:tcW w:w="2747" w:type="dxa"/>
          </w:tcPr>
          <w:p w:rsidR="00535D7C" w:rsidRPr="00535D7C"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3</w:t>
            </w:r>
          </w:p>
        </w:tc>
        <w:tc>
          <w:tcPr>
            <w:tcW w:w="2760" w:type="dxa"/>
            <w:gridSpan w:val="2"/>
          </w:tcPr>
          <w:p w:rsidR="00535D7C" w:rsidRPr="00535D7C"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WELLNESS</w:t>
            </w:r>
          </w:p>
        </w:tc>
        <w:tc>
          <w:tcPr>
            <w:tcW w:w="2749" w:type="dxa"/>
          </w:tcPr>
          <w:p w:rsidR="00535D7C" w:rsidRPr="00535D7C"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220</w:t>
            </w:r>
          </w:p>
        </w:tc>
      </w:tr>
      <w:tr w:rsidR="00535D7C" w:rsidTr="00535D7C">
        <w:trPr>
          <w:trHeight w:val="345"/>
        </w:trPr>
        <w:tc>
          <w:tcPr>
            <w:cnfStyle w:val="001000000000" w:firstRow="0" w:lastRow="0" w:firstColumn="1" w:lastColumn="0" w:oddVBand="0" w:evenVBand="0" w:oddHBand="0" w:evenHBand="0" w:firstRowFirstColumn="0" w:firstRowLastColumn="0" w:lastRowFirstColumn="0" w:lastRowLastColumn="0"/>
            <w:tcW w:w="2760" w:type="dxa"/>
            <w:gridSpan w:val="2"/>
          </w:tcPr>
          <w:p w:rsidR="00535D7C" w:rsidRPr="00535D7C" w:rsidRDefault="00535D7C" w:rsidP="0001712D">
            <w:pPr>
              <w:spacing w:before="100" w:beforeAutospacing="1" w:after="100" w:afterAutospacing="1"/>
              <w:rPr>
                <w:rFonts w:ascii="Times New Roman" w:eastAsia="Times New Roman" w:hAnsi="Times New Roman" w:cs="Times New Roman"/>
                <w:bCs w:val="0"/>
                <w:sz w:val="24"/>
                <w:szCs w:val="24"/>
                <w:lang w:val="en-US"/>
              </w:rPr>
            </w:pPr>
            <w:r>
              <w:rPr>
                <w:rFonts w:ascii="Times New Roman" w:eastAsia="Times New Roman" w:hAnsi="Times New Roman" w:cs="Times New Roman"/>
                <w:bCs w:val="0"/>
                <w:sz w:val="24"/>
                <w:szCs w:val="24"/>
                <w:lang w:val="en-US"/>
              </w:rPr>
              <w:t>ELAPHUSA</w:t>
            </w:r>
          </w:p>
        </w:tc>
        <w:tc>
          <w:tcPr>
            <w:tcW w:w="2747" w:type="dxa"/>
          </w:tcPr>
          <w:p w:rsidR="00535D7C" w:rsidRPr="00535D7C"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4</w:t>
            </w:r>
          </w:p>
        </w:tc>
        <w:tc>
          <w:tcPr>
            <w:tcW w:w="2760" w:type="dxa"/>
            <w:gridSpan w:val="2"/>
          </w:tcPr>
          <w:p w:rsidR="00535D7C" w:rsidRPr="00535D7C"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CONGRESS, MEETING, WELLNESS, HOLIDAY</w:t>
            </w:r>
          </w:p>
        </w:tc>
        <w:tc>
          <w:tcPr>
            <w:tcW w:w="2749" w:type="dxa"/>
          </w:tcPr>
          <w:p w:rsidR="00535D7C" w:rsidRPr="00535D7C"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475</w:t>
            </w:r>
          </w:p>
        </w:tc>
      </w:tr>
      <w:tr w:rsidR="00535D7C" w:rsidTr="00535D7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760" w:type="dxa"/>
            <w:gridSpan w:val="2"/>
          </w:tcPr>
          <w:p w:rsidR="00535D7C" w:rsidRPr="00535D7C" w:rsidRDefault="00535D7C" w:rsidP="0001712D">
            <w:pPr>
              <w:spacing w:before="100" w:beforeAutospacing="1" w:after="100" w:afterAutospacing="1"/>
              <w:rPr>
                <w:rFonts w:ascii="Times New Roman" w:eastAsia="Times New Roman" w:hAnsi="Times New Roman" w:cs="Times New Roman"/>
                <w:bCs w:val="0"/>
                <w:sz w:val="24"/>
                <w:szCs w:val="24"/>
                <w:lang w:val="en-US"/>
              </w:rPr>
            </w:pPr>
            <w:r>
              <w:rPr>
                <w:rFonts w:ascii="Times New Roman" w:eastAsia="Times New Roman" w:hAnsi="Times New Roman" w:cs="Times New Roman"/>
                <w:bCs w:val="0"/>
                <w:sz w:val="24"/>
                <w:szCs w:val="24"/>
                <w:lang w:val="en-US"/>
              </w:rPr>
              <w:t>BASTION</w:t>
            </w:r>
          </w:p>
        </w:tc>
        <w:tc>
          <w:tcPr>
            <w:tcW w:w="2747" w:type="dxa"/>
          </w:tcPr>
          <w:p w:rsidR="00535D7C" w:rsidRPr="00535D7C" w:rsidRDefault="00535D7C" w:rsidP="0001712D">
            <w:pPr>
              <w:spacing w:before="100" w:beforeAutospacing="1" w:after="100" w:afterAutospacing="1"/>
              <w:ind w:left="108"/>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4</w:t>
            </w:r>
          </w:p>
        </w:tc>
        <w:tc>
          <w:tcPr>
            <w:tcW w:w="2760" w:type="dxa"/>
            <w:gridSpan w:val="2"/>
          </w:tcPr>
          <w:p w:rsidR="00535D7C" w:rsidRPr="00535D7C"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BAŠTINA, BUSINESS</w:t>
            </w:r>
          </w:p>
        </w:tc>
        <w:tc>
          <w:tcPr>
            <w:tcW w:w="2749" w:type="dxa"/>
          </w:tcPr>
          <w:p w:rsidR="00535D7C" w:rsidRPr="00535D7C" w:rsidRDefault="00535D7C" w:rsidP="0001712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510</w:t>
            </w:r>
          </w:p>
        </w:tc>
      </w:tr>
      <w:tr w:rsidR="00535D7C" w:rsidTr="00535D7C">
        <w:trPr>
          <w:trHeight w:val="285"/>
        </w:trPr>
        <w:tc>
          <w:tcPr>
            <w:cnfStyle w:val="001000000000" w:firstRow="0" w:lastRow="0" w:firstColumn="1" w:lastColumn="0" w:oddVBand="0" w:evenVBand="0" w:oddHBand="0" w:evenHBand="0" w:firstRowFirstColumn="0" w:firstRowLastColumn="0" w:lastRowFirstColumn="0" w:lastRowLastColumn="0"/>
            <w:tcW w:w="2760" w:type="dxa"/>
            <w:gridSpan w:val="2"/>
          </w:tcPr>
          <w:p w:rsidR="00535D7C" w:rsidRPr="00535D7C" w:rsidRDefault="00535D7C" w:rsidP="0001712D">
            <w:pPr>
              <w:spacing w:before="100" w:beforeAutospacing="1" w:after="100" w:afterAutospacing="1"/>
              <w:rPr>
                <w:rFonts w:ascii="Times New Roman" w:eastAsia="Times New Roman" w:hAnsi="Times New Roman" w:cs="Times New Roman"/>
                <w:bCs w:val="0"/>
                <w:sz w:val="24"/>
                <w:szCs w:val="24"/>
                <w:lang w:val="en-US"/>
              </w:rPr>
            </w:pPr>
            <w:r>
              <w:rPr>
                <w:rFonts w:ascii="Times New Roman" w:eastAsia="Times New Roman" w:hAnsi="Times New Roman" w:cs="Times New Roman"/>
                <w:bCs w:val="0"/>
                <w:sz w:val="24"/>
                <w:szCs w:val="24"/>
                <w:lang w:val="en-US"/>
              </w:rPr>
              <w:t>GRAND HOTEL BONAVIA</w:t>
            </w:r>
          </w:p>
        </w:tc>
        <w:tc>
          <w:tcPr>
            <w:tcW w:w="2747" w:type="dxa"/>
          </w:tcPr>
          <w:p w:rsidR="00535D7C" w:rsidRPr="00535D7C" w:rsidRDefault="00535D7C" w:rsidP="0001712D">
            <w:pPr>
              <w:spacing w:before="100" w:beforeAutospacing="1" w:after="100" w:afterAutospacing="1"/>
              <w:ind w:left="108"/>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4</w:t>
            </w:r>
          </w:p>
        </w:tc>
        <w:tc>
          <w:tcPr>
            <w:tcW w:w="2760" w:type="dxa"/>
            <w:gridSpan w:val="2"/>
          </w:tcPr>
          <w:p w:rsidR="00535D7C" w:rsidRPr="00535D7C"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BUSINESS, MEETING</w:t>
            </w:r>
          </w:p>
        </w:tc>
        <w:tc>
          <w:tcPr>
            <w:tcW w:w="2749" w:type="dxa"/>
          </w:tcPr>
          <w:p w:rsidR="00535D7C" w:rsidRPr="00535D7C" w:rsidRDefault="00535D7C" w:rsidP="0001712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222</w:t>
            </w:r>
          </w:p>
        </w:tc>
      </w:tr>
    </w:tbl>
    <w:p w:rsidR="00CE7068" w:rsidRDefault="008000BE" w:rsidP="0001712D">
      <w:pPr>
        <w:spacing w:before="100" w:beforeAutospacing="1" w:after="100" w:afterAutospacing="1"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IHRA- internacional hotel and resataurant association</w:t>
      </w:r>
    </w:p>
    <w:p w:rsidR="009335F4" w:rsidRPr="004137F7" w:rsidRDefault="009335F4"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lastRenderedPageBreak/>
        <w:t>APARTHOTEL</w:t>
      </w:r>
    </w:p>
    <w:p w:rsidR="009335F4" w:rsidRPr="004137F7" w:rsidRDefault="009335F4" w:rsidP="000C778F">
      <w:pPr>
        <w:numPr>
          <w:ilvl w:val="0"/>
          <w:numId w:val="3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pružaju se usluge smještaja i doručka</w:t>
      </w:r>
    </w:p>
    <w:p w:rsidR="009335F4" w:rsidRPr="004137F7" w:rsidRDefault="009335F4" w:rsidP="000C778F">
      <w:pPr>
        <w:numPr>
          <w:ilvl w:val="0"/>
          <w:numId w:val="3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gost ima mogućnost pripreme obroka</w:t>
      </w:r>
    </w:p>
    <w:p w:rsidR="009335F4" w:rsidRPr="004137F7" w:rsidRDefault="009335F4" w:rsidP="000C778F">
      <w:pPr>
        <w:numPr>
          <w:ilvl w:val="0"/>
          <w:numId w:val="3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recepcija, smještajne jedinice s kupaonicom, kuhinja i usluživanje gostiju</w:t>
      </w:r>
    </w:p>
    <w:p w:rsidR="009335F4" w:rsidRPr="004137F7" w:rsidRDefault="009335F4" w:rsidP="000C778F">
      <w:pPr>
        <w:numPr>
          <w:ilvl w:val="0"/>
          <w:numId w:val="3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najmanje 5 smještajnih jedinica</w:t>
      </w:r>
    </w:p>
    <w:p w:rsidR="009335F4" w:rsidRPr="004137F7" w:rsidRDefault="009335F4" w:rsidP="000C778F">
      <w:pPr>
        <w:numPr>
          <w:ilvl w:val="0"/>
          <w:numId w:val="3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najmanje 51 % moraju biti apartmani</w:t>
      </w:r>
    </w:p>
    <w:p w:rsidR="009335F4" w:rsidRPr="00CE7068" w:rsidRDefault="009335F4" w:rsidP="000C778F">
      <w:pPr>
        <w:numPr>
          <w:ilvl w:val="0"/>
          <w:numId w:val="3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može imati depadansu</w:t>
      </w:r>
    </w:p>
    <w:p w:rsidR="009335F4" w:rsidRPr="004137F7" w:rsidRDefault="009335F4"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TURISTIČKO NASELJE</w:t>
      </w:r>
    </w:p>
    <w:p w:rsidR="009335F4" w:rsidRPr="004137F7" w:rsidRDefault="009335F4" w:rsidP="000C778F">
      <w:pPr>
        <w:numPr>
          <w:ilvl w:val="0"/>
          <w:numId w:val="3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recepcija, smještaj gostiju, prehrana i drugi sadržaji (rekreacija)</w:t>
      </w:r>
    </w:p>
    <w:p w:rsidR="009335F4" w:rsidRPr="004137F7" w:rsidRDefault="009335F4" w:rsidP="000C778F">
      <w:pPr>
        <w:numPr>
          <w:ilvl w:val="0"/>
          <w:numId w:val="3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najviše 3 etaže</w:t>
      </w:r>
    </w:p>
    <w:p w:rsidR="009335F4" w:rsidRPr="004137F7" w:rsidRDefault="009335F4" w:rsidP="000C778F">
      <w:pPr>
        <w:numPr>
          <w:ilvl w:val="0"/>
          <w:numId w:val="3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 turističkom naselju mogu se nalaziti i smještajni objekti: hotel, aparthotel, turistički apartmani i/ili kamp koji se kategoriziraju posebno</w:t>
      </w:r>
    </w:p>
    <w:p w:rsidR="009335F4" w:rsidRPr="004137F7" w:rsidRDefault="009335F4" w:rsidP="000C778F">
      <w:pPr>
        <w:numPr>
          <w:ilvl w:val="0"/>
          <w:numId w:val="39"/>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4137F7">
        <w:rPr>
          <w:rFonts w:ascii="Times New Roman" w:eastAsia="Times New Roman" w:hAnsi="Times New Roman" w:cs="Times New Roman"/>
          <w:sz w:val="24"/>
          <w:szCs w:val="24"/>
          <w:lang w:val="en-US"/>
        </w:rPr>
        <w:t>samostalne</w:t>
      </w:r>
      <w:proofErr w:type="gramEnd"/>
      <w:r w:rsidRPr="004137F7">
        <w:rPr>
          <w:rFonts w:ascii="Times New Roman" w:eastAsia="Times New Roman" w:hAnsi="Times New Roman" w:cs="Times New Roman"/>
          <w:sz w:val="24"/>
          <w:szCs w:val="24"/>
          <w:lang w:val="en-US"/>
        </w:rPr>
        <w:t xml:space="preserve"> građevine u turističkom naselju mogu se nazivati: bungalov, paviljon, vila…</w:t>
      </w:r>
    </w:p>
    <w:p w:rsidR="00CE7068" w:rsidRDefault="00CE7068" w:rsidP="0001712D">
      <w:pPr>
        <w:spacing w:before="100" w:beforeAutospacing="1" w:after="100" w:afterAutospacing="1" w:line="240" w:lineRule="auto"/>
        <w:rPr>
          <w:rFonts w:ascii="Times New Roman" w:eastAsia="Times New Roman" w:hAnsi="Times New Roman" w:cs="Times New Roman"/>
          <w:b/>
          <w:sz w:val="24"/>
          <w:szCs w:val="24"/>
          <w:lang w:val="en-US"/>
        </w:rPr>
      </w:pPr>
      <w:proofErr w:type="gramStart"/>
      <w:r>
        <w:rPr>
          <w:rFonts w:ascii="Times New Roman" w:eastAsia="Times New Roman" w:hAnsi="Times New Roman" w:cs="Times New Roman"/>
          <w:b/>
          <w:sz w:val="24"/>
          <w:szCs w:val="24"/>
          <w:lang w:val="en-US"/>
        </w:rPr>
        <w:t>PO DOPUNI IZ 2014.</w:t>
      </w:r>
      <w:proofErr w:type="gramEnd"/>
    </w:p>
    <w:tbl>
      <w:tblPr>
        <w:tblStyle w:val="LightList-Accent2"/>
        <w:tblW w:w="10860" w:type="dxa"/>
        <w:tblLayout w:type="fixed"/>
        <w:tblLook w:val="0000" w:firstRow="0" w:lastRow="0" w:firstColumn="0" w:lastColumn="0" w:noHBand="0" w:noVBand="0"/>
      </w:tblPr>
      <w:tblGrid>
        <w:gridCol w:w="2093"/>
        <w:gridCol w:w="1559"/>
        <w:gridCol w:w="2160"/>
        <w:gridCol w:w="1843"/>
        <w:gridCol w:w="3205"/>
      </w:tblGrid>
      <w:tr w:rsidR="00CE7068" w:rsidTr="00CE7068">
        <w:trPr>
          <w:cnfStyle w:val="000000100000" w:firstRow="0" w:lastRow="0" w:firstColumn="0" w:lastColumn="0" w:oddVBand="0" w:evenVBand="0" w:oddHBand="1" w:evenHBand="0" w:firstRowFirstColumn="0" w:firstRowLastColumn="0" w:lastRowFirstColumn="0" w:lastRowLastColumn="0"/>
          <w:trHeight w:val="540"/>
        </w:trPr>
        <w:tc>
          <w:tcPr>
            <w:cnfStyle w:val="000010000000" w:firstRow="0" w:lastRow="0" w:firstColumn="0" w:lastColumn="0" w:oddVBand="1" w:evenVBand="0" w:oddHBand="0" w:evenHBand="0" w:firstRowFirstColumn="0" w:firstRowLastColumn="0" w:lastRowFirstColumn="0" w:lastRowLastColumn="0"/>
            <w:tcW w:w="2093" w:type="dxa"/>
          </w:tcPr>
          <w:p w:rsidR="00CE7068" w:rsidRDefault="00CE7068" w:rsidP="00195BB1">
            <w:pPr>
              <w:spacing w:before="100" w:beforeAutospacing="1" w:after="100" w:afterAutospacing="1"/>
              <w:rPr>
                <w:rFonts w:ascii="Times New Roman" w:eastAsia="Times New Roman" w:hAnsi="Times New Roman" w:cs="Times New Roman"/>
                <w:b/>
                <w:bCs/>
                <w:sz w:val="24"/>
                <w:szCs w:val="24"/>
                <w:lang w:val="en-US"/>
              </w:rPr>
            </w:pPr>
          </w:p>
        </w:tc>
        <w:tc>
          <w:tcPr>
            <w:tcW w:w="1559" w:type="dxa"/>
          </w:tcPr>
          <w:p w:rsidR="00CE7068" w:rsidRDefault="00CE7068" w:rsidP="00195BB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USLUGE</w:t>
            </w:r>
          </w:p>
        </w:tc>
        <w:tc>
          <w:tcPr>
            <w:cnfStyle w:val="000010000000" w:firstRow="0" w:lastRow="0" w:firstColumn="0" w:lastColumn="0" w:oddVBand="1" w:evenVBand="0" w:oddHBand="0" w:evenHBand="0" w:firstRowFirstColumn="0" w:firstRowLastColumn="0" w:lastRowFirstColumn="0" w:lastRowLastColumn="0"/>
            <w:tcW w:w="2160" w:type="dxa"/>
          </w:tcPr>
          <w:p w:rsidR="00CE7068" w:rsidRDefault="00CE7068" w:rsidP="00195BB1">
            <w:pPr>
              <w:spacing w:before="100" w:beforeAutospacing="1" w:after="100" w:afterAutospacing="1"/>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OPIS</w:t>
            </w:r>
          </w:p>
        </w:tc>
        <w:tc>
          <w:tcPr>
            <w:tcW w:w="1843" w:type="dxa"/>
          </w:tcPr>
          <w:p w:rsidR="00CE7068" w:rsidRDefault="00CE7068" w:rsidP="00195BB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SMJEŠTAJNE JEDINICE</w:t>
            </w:r>
          </w:p>
        </w:tc>
        <w:tc>
          <w:tcPr>
            <w:cnfStyle w:val="000010000000" w:firstRow="0" w:lastRow="0" w:firstColumn="0" w:lastColumn="0" w:oddVBand="1" w:evenVBand="0" w:oddHBand="0" w:evenHBand="0" w:firstRowFirstColumn="0" w:firstRowLastColumn="0" w:lastRowFirstColumn="0" w:lastRowLastColumn="0"/>
            <w:tcW w:w="3205" w:type="dxa"/>
          </w:tcPr>
          <w:p w:rsidR="00CE7068" w:rsidRDefault="00CE7068" w:rsidP="00195BB1">
            <w:pPr>
              <w:spacing w:before="100" w:beforeAutospacing="1" w:after="100" w:afterAutospacing="1"/>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 xml:space="preserve">ZAJEDNIČKI SADRŽAJ </w:t>
            </w:r>
          </w:p>
        </w:tc>
      </w:tr>
      <w:tr w:rsidR="00CE7068" w:rsidRPr="00AA6537" w:rsidTr="00CE7068">
        <w:trPr>
          <w:trHeight w:val="750"/>
        </w:trPr>
        <w:tc>
          <w:tcPr>
            <w:cnfStyle w:val="000010000000" w:firstRow="0" w:lastRow="0" w:firstColumn="0" w:lastColumn="0" w:oddVBand="1" w:evenVBand="0" w:oddHBand="0" w:evenHBand="0" w:firstRowFirstColumn="0" w:firstRowLastColumn="0" w:lastRowFirstColumn="0" w:lastRowLastColumn="0"/>
            <w:tcW w:w="2093" w:type="dxa"/>
          </w:tcPr>
          <w:p w:rsidR="00CE7068" w:rsidRDefault="00CE7068" w:rsidP="00195BB1">
            <w:pPr>
              <w:spacing w:before="100" w:beforeAutospacing="1" w:after="100" w:afterAutospacing="1"/>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DIFUZNI HOTEL</w:t>
            </w:r>
          </w:p>
        </w:tc>
        <w:tc>
          <w:tcPr>
            <w:tcW w:w="1559" w:type="dxa"/>
          </w:tcPr>
          <w:p w:rsidR="00CE7068" w:rsidRPr="00AA6537" w:rsidRDefault="00CE7068" w:rsidP="00195B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sidRPr="00AA6537">
              <w:rPr>
                <w:rFonts w:ascii="Times New Roman" w:eastAsia="Times New Roman" w:hAnsi="Times New Roman" w:cs="Times New Roman"/>
                <w:bCs/>
                <w:sz w:val="24"/>
                <w:szCs w:val="24"/>
                <w:lang w:val="en-US"/>
              </w:rPr>
              <w:t>SMJEŠTAJ,</w:t>
            </w:r>
            <w:r>
              <w:rPr>
                <w:rFonts w:ascii="Times New Roman" w:eastAsia="Times New Roman" w:hAnsi="Times New Roman" w:cs="Times New Roman"/>
                <w:bCs/>
                <w:sz w:val="24"/>
                <w:szCs w:val="24"/>
                <w:lang w:val="en-US"/>
              </w:rPr>
              <w:t xml:space="preserve"> DORUČAK, DRUGO</w:t>
            </w:r>
          </w:p>
        </w:tc>
        <w:tc>
          <w:tcPr>
            <w:cnfStyle w:val="000010000000" w:firstRow="0" w:lastRow="0" w:firstColumn="0" w:lastColumn="0" w:oddVBand="1" w:evenVBand="0" w:oddHBand="0" w:evenHBand="0" w:firstRowFirstColumn="0" w:firstRowLastColumn="0" w:lastRowFirstColumn="0" w:lastRowLastColumn="0"/>
            <w:tcW w:w="2160" w:type="dxa"/>
          </w:tcPr>
          <w:p w:rsidR="00CE7068" w:rsidRPr="00AA6537" w:rsidRDefault="00CE7068" w:rsidP="00195BB1">
            <w:pPr>
              <w:spacing w:before="100" w:beforeAutospacing="1" w:after="100" w:afterAutospacing="1"/>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3 ili više građevina u 1 naselju u pretežito starim tradicijskim, povijesnim i ruralno-urbanim strukturama, uređene i opremljene na tradicionalan način</w:t>
            </w:r>
          </w:p>
        </w:tc>
        <w:tc>
          <w:tcPr>
            <w:tcW w:w="1843" w:type="dxa"/>
          </w:tcPr>
          <w:p w:rsidR="00CE7068" w:rsidRPr="00AA6537" w:rsidRDefault="00CE7068" w:rsidP="00195BB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Sobe, apartmani, studio apartmani, apartmani, kuće za odmor</w:t>
            </w:r>
          </w:p>
        </w:tc>
        <w:tc>
          <w:tcPr>
            <w:cnfStyle w:val="000010000000" w:firstRow="0" w:lastRow="0" w:firstColumn="0" w:lastColumn="0" w:oddVBand="1" w:evenVBand="0" w:oddHBand="0" w:evenHBand="0" w:firstRowFirstColumn="0" w:firstRowLastColumn="0" w:lastRowFirstColumn="0" w:lastRowLastColumn="0"/>
            <w:tcW w:w="3205" w:type="dxa"/>
          </w:tcPr>
          <w:p w:rsidR="00CE7068" w:rsidRPr="00AA6537" w:rsidRDefault="00CE7068" w:rsidP="00195BB1">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Prijemni hol s recepcijom, zajednički prostor za boravak, zajednički sanitarni čvor, drugi turističko-ugostiteljski sadržaji</w:t>
            </w:r>
          </w:p>
          <w:p w:rsidR="00CE7068" w:rsidRPr="00AA6537" w:rsidRDefault="00CE7068" w:rsidP="00195BB1">
            <w:pPr>
              <w:spacing w:before="100" w:beforeAutospacing="1" w:after="100" w:afterAutospacing="1"/>
              <w:rPr>
                <w:rFonts w:ascii="Times New Roman" w:eastAsia="Times New Roman" w:hAnsi="Times New Roman" w:cs="Times New Roman"/>
                <w:bCs/>
                <w:sz w:val="24"/>
                <w:szCs w:val="24"/>
                <w:lang w:val="en-US"/>
              </w:rPr>
            </w:pPr>
          </w:p>
        </w:tc>
      </w:tr>
      <w:tr w:rsidR="00CE7068" w:rsidRPr="00AA6537" w:rsidTr="00CE7068">
        <w:trPr>
          <w:cnfStyle w:val="000000100000" w:firstRow="0" w:lastRow="0" w:firstColumn="0" w:lastColumn="0" w:oddVBand="0" w:evenVBand="0" w:oddHBand="1" w:evenHBand="0" w:firstRowFirstColumn="0" w:firstRowLastColumn="0" w:lastRowFirstColumn="0" w:lastRowLastColumn="0"/>
          <w:trHeight w:val="1876"/>
        </w:trPr>
        <w:tc>
          <w:tcPr>
            <w:cnfStyle w:val="000010000000" w:firstRow="0" w:lastRow="0" w:firstColumn="0" w:lastColumn="0" w:oddVBand="1" w:evenVBand="0" w:oddHBand="0" w:evenHBand="0" w:firstRowFirstColumn="0" w:firstRowLastColumn="0" w:lastRowFirstColumn="0" w:lastRowLastColumn="0"/>
            <w:tcW w:w="2093" w:type="dxa"/>
          </w:tcPr>
          <w:p w:rsidR="00CE7068" w:rsidRDefault="00CE7068" w:rsidP="00195BB1">
            <w:pPr>
              <w:spacing w:before="100" w:beforeAutospacing="1" w:after="100" w:afterAutospacing="1"/>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INTEGRALNI HOTEL</w:t>
            </w:r>
          </w:p>
        </w:tc>
        <w:tc>
          <w:tcPr>
            <w:tcW w:w="1559" w:type="dxa"/>
          </w:tcPr>
          <w:p w:rsidR="00CE7068" w:rsidRPr="00AA6537" w:rsidRDefault="00CE7068" w:rsidP="00195B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val="en-US"/>
              </w:rPr>
            </w:pPr>
            <w:r w:rsidRPr="00AA6537">
              <w:rPr>
                <w:rFonts w:ascii="Times New Roman" w:eastAsia="Times New Roman" w:hAnsi="Times New Roman" w:cs="Times New Roman"/>
                <w:bCs/>
                <w:sz w:val="24"/>
                <w:szCs w:val="24"/>
                <w:lang w:val="en-US"/>
              </w:rPr>
              <w:t>SMJEŠTAJ,</w:t>
            </w:r>
            <w:r>
              <w:rPr>
                <w:rFonts w:ascii="Times New Roman" w:eastAsia="Times New Roman" w:hAnsi="Times New Roman" w:cs="Times New Roman"/>
                <w:bCs/>
                <w:sz w:val="24"/>
                <w:szCs w:val="24"/>
                <w:lang w:val="en-US"/>
              </w:rPr>
              <w:t xml:space="preserve"> DORUČAK, DRUGO</w:t>
            </w:r>
          </w:p>
        </w:tc>
        <w:tc>
          <w:tcPr>
            <w:cnfStyle w:val="000010000000" w:firstRow="0" w:lastRow="0" w:firstColumn="0" w:lastColumn="0" w:oddVBand="1" w:evenVBand="0" w:oddHBand="0" w:evenHBand="0" w:firstRowFirstColumn="0" w:firstRowLastColumn="0" w:lastRowFirstColumn="0" w:lastRowLastColumn="0"/>
            <w:tcW w:w="2160" w:type="dxa"/>
          </w:tcPr>
          <w:p w:rsidR="00CE7068" w:rsidRPr="00AA6537" w:rsidRDefault="00CE7068" w:rsidP="00195BB1">
            <w:pPr>
              <w:spacing w:before="100" w:beforeAutospacing="1" w:after="100" w:afterAutospacing="1"/>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3 ili više građevina u 1 naselju prethodno kategoriziran i razvrstan</w:t>
            </w:r>
          </w:p>
        </w:tc>
        <w:tc>
          <w:tcPr>
            <w:tcW w:w="1843" w:type="dxa"/>
          </w:tcPr>
          <w:p w:rsidR="00CE7068" w:rsidRPr="00AA6537" w:rsidRDefault="00CE7068" w:rsidP="00195BB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Sobe, apartmani, studio apartmani, kuće za odmor</w:t>
            </w:r>
          </w:p>
        </w:tc>
        <w:tc>
          <w:tcPr>
            <w:cnfStyle w:val="000010000000" w:firstRow="0" w:lastRow="0" w:firstColumn="0" w:lastColumn="0" w:oddVBand="1" w:evenVBand="0" w:oddHBand="0" w:evenHBand="0" w:firstRowFirstColumn="0" w:firstRowLastColumn="0" w:lastRowFirstColumn="0" w:lastRowLastColumn="0"/>
            <w:tcW w:w="3205" w:type="dxa"/>
          </w:tcPr>
          <w:p w:rsidR="00CE7068" w:rsidRPr="00AA6537" w:rsidRDefault="00CE7068" w:rsidP="00195BB1">
            <w:pPr>
              <w:spacing w:before="100" w:beforeAutospacing="1" w:after="100" w:afterAutospacing="1"/>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Prijemni hol s recepcijom, zajednički prostor za boravak, zajednički sanitarni čvor, drugi turističko-ugostiteljski sadržaji</w:t>
            </w:r>
          </w:p>
        </w:tc>
      </w:tr>
      <w:tr w:rsidR="00CE7068" w:rsidRPr="00AA6537" w:rsidTr="00CE7068">
        <w:trPr>
          <w:trHeight w:val="2479"/>
        </w:trPr>
        <w:tc>
          <w:tcPr>
            <w:cnfStyle w:val="000010000000" w:firstRow="0" w:lastRow="0" w:firstColumn="0" w:lastColumn="0" w:oddVBand="1" w:evenVBand="0" w:oddHBand="0" w:evenHBand="0" w:firstRowFirstColumn="0" w:firstRowLastColumn="0" w:lastRowFirstColumn="0" w:lastRowLastColumn="0"/>
            <w:tcW w:w="2093" w:type="dxa"/>
          </w:tcPr>
          <w:p w:rsidR="00CE7068" w:rsidRDefault="00CE7068" w:rsidP="00195BB1">
            <w:pPr>
              <w:spacing w:before="100" w:beforeAutospacing="1" w:after="100" w:afterAutospacing="1"/>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HOTEL BAŠTINA</w:t>
            </w:r>
          </w:p>
        </w:tc>
        <w:tc>
          <w:tcPr>
            <w:tcW w:w="1559" w:type="dxa"/>
          </w:tcPr>
          <w:p w:rsidR="00CE7068" w:rsidRPr="00AA6537" w:rsidRDefault="00CE7068" w:rsidP="00195B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sidRPr="00AA6537">
              <w:rPr>
                <w:rFonts w:ascii="Times New Roman" w:eastAsia="Times New Roman" w:hAnsi="Times New Roman" w:cs="Times New Roman"/>
                <w:bCs/>
                <w:sz w:val="24"/>
                <w:szCs w:val="24"/>
                <w:lang w:val="en-US"/>
              </w:rPr>
              <w:t>SMJEŠTAJ,</w:t>
            </w:r>
            <w:r>
              <w:rPr>
                <w:rFonts w:ascii="Times New Roman" w:eastAsia="Times New Roman" w:hAnsi="Times New Roman" w:cs="Times New Roman"/>
                <w:bCs/>
                <w:sz w:val="24"/>
                <w:szCs w:val="24"/>
                <w:lang w:val="en-US"/>
              </w:rPr>
              <w:t xml:space="preserve"> DORUČAK, DRUGO</w:t>
            </w:r>
          </w:p>
        </w:tc>
        <w:tc>
          <w:tcPr>
            <w:cnfStyle w:val="000010000000" w:firstRow="0" w:lastRow="0" w:firstColumn="0" w:lastColumn="0" w:oddVBand="1" w:evenVBand="0" w:oddHBand="0" w:evenHBand="0" w:firstRowFirstColumn="0" w:firstRowLastColumn="0" w:lastRowFirstColumn="0" w:lastRowLastColumn="0"/>
            <w:tcW w:w="2160" w:type="dxa"/>
          </w:tcPr>
          <w:p w:rsidR="00CE7068" w:rsidRPr="00AA6537" w:rsidRDefault="00CE7068" w:rsidP="00195BB1">
            <w:pPr>
              <w:spacing w:before="100" w:beforeAutospacing="1" w:after="100" w:afterAutospacing="1"/>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1 ili više građevina u pretežito starim tradicijskim, povijesnim i ruralno-urbanim strukturama, uređene i opremljene na tradicionalan način</w:t>
            </w:r>
          </w:p>
        </w:tc>
        <w:tc>
          <w:tcPr>
            <w:tcW w:w="1843" w:type="dxa"/>
          </w:tcPr>
          <w:p w:rsidR="00CE7068" w:rsidRPr="00AA6537" w:rsidRDefault="00CE7068" w:rsidP="00CE7068">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Sobe, hotelski apartman, obiteljske sobe</w:t>
            </w:r>
          </w:p>
        </w:tc>
        <w:tc>
          <w:tcPr>
            <w:cnfStyle w:val="000010000000" w:firstRow="0" w:lastRow="0" w:firstColumn="0" w:lastColumn="0" w:oddVBand="1" w:evenVBand="0" w:oddHBand="0" w:evenHBand="0" w:firstRowFirstColumn="0" w:firstRowLastColumn="0" w:lastRowFirstColumn="0" w:lastRowLastColumn="0"/>
            <w:tcW w:w="3205" w:type="dxa"/>
          </w:tcPr>
          <w:p w:rsidR="00CE7068" w:rsidRPr="00AA6537" w:rsidRDefault="00CE7068" w:rsidP="00195BB1">
            <w:pPr>
              <w:spacing w:before="100" w:beforeAutospacing="1" w:after="100" w:afterAutospacing="1"/>
              <w:ind w:left="108"/>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Prijemni hol, smještajne jedinice, zajednički sanitarni čvor, drugi turističko-ugostiteljski sadržaji</w:t>
            </w:r>
          </w:p>
        </w:tc>
      </w:tr>
    </w:tbl>
    <w:p w:rsidR="008000BE" w:rsidRPr="008000BE" w:rsidRDefault="008000BE" w:rsidP="000C778F">
      <w:pPr>
        <w:pStyle w:val="ListParagraph"/>
        <w:numPr>
          <w:ilvl w:val="0"/>
          <w:numId w:val="153"/>
        </w:numPr>
        <w:spacing w:before="100" w:beforeAutospacing="1" w:after="100" w:afterAutospacing="1" w:line="240" w:lineRule="auto"/>
        <w:rPr>
          <w:rFonts w:ascii="Times New Roman" w:eastAsia="Times New Roman" w:hAnsi="Times New Roman" w:cs="Times New Roman"/>
          <w:b/>
          <w:sz w:val="24"/>
          <w:szCs w:val="24"/>
          <w:lang w:val="en-US"/>
        </w:rPr>
      </w:pPr>
      <w:r w:rsidRPr="008000BE">
        <w:rPr>
          <w:rFonts w:ascii="Times New Roman" w:eastAsia="Times New Roman" w:hAnsi="Times New Roman" w:cs="Times New Roman"/>
          <w:b/>
          <w:sz w:val="24"/>
          <w:szCs w:val="24"/>
          <w:lang w:val="en-US"/>
        </w:rPr>
        <w:t xml:space="preserve">ova dopuna </w:t>
      </w:r>
      <w:r w:rsidR="00F20443" w:rsidRPr="008000BE">
        <w:rPr>
          <w:rFonts w:ascii="Times New Roman" w:eastAsia="Times New Roman" w:hAnsi="Times New Roman" w:cs="Times New Roman"/>
          <w:b/>
          <w:sz w:val="24"/>
          <w:szCs w:val="24"/>
          <w:lang w:val="en-US"/>
        </w:rPr>
        <w:t>omogućava</w:t>
      </w:r>
      <w:r w:rsidR="00F20443" w:rsidRPr="008000BE">
        <w:rPr>
          <w:rFonts w:ascii="Times New Roman" w:eastAsia="Times New Roman" w:hAnsi="Times New Roman" w:cs="Times New Roman"/>
          <w:sz w:val="24"/>
          <w:szCs w:val="24"/>
          <w:lang w:val="en-US"/>
        </w:rPr>
        <w:t xml:space="preserve">: </w:t>
      </w:r>
    </w:p>
    <w:p w:rsidR="008000BE" w:rsidRPr="008000BE" w:rsidRDefault="00F20443" w:rsidP="000C778F">
      <w:pPr>
        <w:pStyle w:val="ListParagraph"/>
        <w:numPr>
          <w:ilvl w:val="1"/>
          <w:numId w:val="153"/>
        </w:numPr>
        <w:spacing w:before="100" w:beforeAutospacing="1" w:after="100" w:afterAutospacing="1" w:line="240" w:lineRule="auto"/>
        <w:rPr>
          <w:rFonts w:ascii="Times New Roman" w:eastAsia="Times New Roman" w:hAnsi="Times New Roman" w:cs="Times New Roman"/>
          <w:b/>
          <w:sz w:val="24"/>
          <w:szCs w:val="24"/>
          <w:lang w:val="en-US"/>
        </w:rPr>
      </w:pPr>
      <w:r w:rsidRPr="008000BE">
        <w:rPr>
          <w:rFonts w:ascii="Times New Roman" w:eastAsia="Times New Roman" w:hAnsi="Times New Roman" w:cs="Times New Roman"/>
          <w:sz w:val="24"/>
          <w:szCs w:val="24"/>
          <w:lang w:val="en-US"/>
        </w:rPr>
        <w:t>stvaranje novih i inovativnijih turističkih proizvoda u destinaciji te unaprijeđenje i razvoj smještajne ponude</w:t>
      </w:r>
    </w:p>
    <w:p w:rsidR="008000BE" w:rsidRPr="008000BE" w:rsidRDefault="00F20443" w:rsidP="000C778F">
      <w:pPr>
        <w:pStyle w:val="ListParagraph"/>
        <w:numPr>
          <w:ilvl w:val="1"/>
          <w:numId w:val="152"/>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lastRenderedPageBreak/>
        <w:t xml:space="preserve"> ostvarivanje zajedničkih interesa</w:t>
      </w:r>
      <w:r w:rsidR="008000BE">
        <w:rPr>
          <w:rFonts w:ascii="Times New Roman" w:eastAsia="Times New Roman" w:hAnsi="Times New Roman" w:cs="Times New Roman"/>
          <w:sz w:val="24"/>
          <w:szCs w:val="24"/>
          <w:lang w:val="en-US"/>
        </w:rPr>
        <w:t xml:space="preserve"> i zajednički nastup na tržištu</w:t>
      </w:r>
    </w:p>
    <w:p w:rsidR="008000BE" w:rsidRPr="008000BE" w:rsidRDefault="00F20443" w:rsidP="000C778F">
      <w:pPr>
        <w:pStyle w:val="ListParagraph"/>
        <w:numPr>
          <w:ilvl w:val="1"/>
          <w:numId w:val="152"/>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 xml:space="preserve"> tržišnu prepoznatljivost</w:t>
      </w:r>
      <w:r w:rsidR="008000BE">
        <w:rPr>
          <w:rFonts w:ascii="Times New Roman" w:eastAsia="Times New Roman" w:hAnsi="Times New Roman" w:cs="Times New Roman"/>
          <w:sz w:val="24"/>
          <w:szCs w:val="24"/>
          <w:lang w:val="en-US"/>
        </w:rPr>
        <w:t xml:space="preserve"> smještajnih objekata</w:t>
      </w:r>
    </w:p>
    <w:p w:rsidR="008000BE" w:rsidRDefault="008000BE" w:rsidP="000C778F">
      <w:pPr>
        <w:pStyle w:val="ListParagraph"/>
        <w:numPr>
          <w:ilvl w:val="1"/>
          <w:numId w:val="152"/>
        </w:numPr>
        <w:spacing w:before="100" w:beforeAutospacing="1" w:after="100" w:afterAutospacing="1" w:line="240" w:lineRule="auto"/>
        <w:rPr>
          <w:rFonts w:ascii="Times New Roman" w:eastAsia="Times New Roman" w:hAnsi="Times New Roman" w:cs="Times New Roman"/>
          <w:sz w:val="24"/>
          <w:szCs w:val="24"/>
          <w:lang w:val="en-US"/>
        </w:rPr>
      </w:pPr>
      <w:r w:rsidRPr="008000BE">
        <w:rPr>
          <w:rFonts w:ascii="Times New Roman" w:eastAsia="Times New Roman" w:hAnsi="Times New Roman" w:cs="Times New Roman"/>
          <w:sz w:val="24"/>
          <w:szCs w:val="24"/>
          <w:lang w:val="en-US"/>
        </w:rPr>
        <w:t>profesionalizaciju privatnog smještaja</w:t>
      </w:r>
    </w:p>
    <w:p w:rsidR="008000BE" w:rsidRDefault="008000BE" w:rsidP="000C778F">
      <w:pPr>
        <w:pStyle w:val="ListParagraph"/>
        <w:numPr>
          <w:ilvl w:val="1"/>
          <w:numId w:val="15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povećava popujnenost i pred i posezoni</w:t>
      </w:r>
    </w:p>
    <w:p w:rsidR="008000BE" w:rsidRDefault="008000BE" w:rsidP="000C778F">
      <w:pPr>
        <w:pStyle w:val="ListParagraph"/>
        <w:numPr>
          <w:ilvl w:val="1"/>
          <w:numId w:val="15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poticanje mikroekonomije</w:t>
      </w:r>
    </w:p>
    <w:p w:rsidR="008000BE" w:rsidRDefault="008000BE" w:rsidP="008000BE">
      <w:pPr>
        <w:pStyle w:val="ListParagraph"/>
        <w:spacing w:before="100" w:beforeAutospacing="1" w:after="100" w:afterAutospacing="1" w:line="240" w:lineRule="auto"/>
        <w:ind w:left="1080"/>
        <w:rPr>
          <w:rFonts w:ascii="Times New Roman" w:eastAsia="Times New Roman" w:hAnsi="Times New Roman" w:cs="Times New Roman"/>
          <w:sz w:val="24"/>
          <w:szCs w:val="24"/>
          <w:lang w:val="en-US"/>
        </w:rPr>
      </w:pPr>
    </w:p>
    <w:p w:rsidR="008000BE" w:rsidRDefault="008000BE" w:rsidP="000C778F">
      <w:pPr>
        <w:pStyle w:val="ListParagraph"/>
        <w:numPr>
          <w:ilvl w:val="0"/>
          <w:numId w:val="152"/>
        </w:numPr>
        <w:spacing w:before="100" w:beforeAutospacing="1" w:after="100" w:afterAutospacing="1" w:line="240" w:lineRule="auto"/>
        <w:rPr>
          <w:rFonts w:ascii="Times New Roman" w:eastAsia="Times New Roman" w:hAnsi="Times New Roman" w:cs="Times New Roman"/>
          <w:sz w:val="24"/>
          <w:szCs w:val="24"/>
          <w:lang w:val="en-US"/>
        </w:rPr>
      </w:pPr>
      <w:r w:rsidRPr="008000BE">
        <w:rPr>
          <w:rFonts w:ascii="Times New Roman" w:eastAsia="Times New Roman" w:hAnsi="Times New Roman" w:cs="Times New Roman"/>
          <w:b/>
          <w:sz w:val="24"/>
          <w:szCs w:val="24"/>
          <w:lang w:val="en-US"/>
        </w:rPr>
        <w:t>difuzni hoteli omogućavaju</w:t>
      </w:r>
      <w:r>
        <w:rPr>
          <w:rFonts w:ascii="Times New Roman" w:eastAsia="Times New Roman" w:hAnsi="Times New Roman" w:cs="Times New Roman"/>
          <w:sz w:val="24"/>
          <w:szCs w:val="24"/>
          <w:lang w:val="en-US"/>
        </w:rPr>
        <w:t>:</w:t>
      </w:r>
    </w:p>
    <w:p w:rsidR="008000BE" w:rsidRDefault="008000BE" w:rsidP="000C778F">
      <w:pPr>
        <w:pStyle w:val="ListParagraph"/>
        <w:numPr>
          <w:ilvl w:val="1"/>
          <w:numId w:val="15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turističku valorizaciju i ostvarenje tradicionalne arhitektonske baštine za potrebesmještajnih ugostiteljskih kapaciteta, uz uvažavanje autohtonih lokalnih vrijednosti života i kulture</w:t>
      </w:r>
    </w:p>
    <w:p w:rsidR="008000BE" w:rsidRDefault="008000BE" w:rsidP="000C778F">
      <w:pPr>
        <w:pStyle w:val="ListParagraph"/>
        <w:numPr>
          <w:ilvl w:val="1"/>
          <w:numId w:val="15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stvaranje destinacijskih i smještajnih mreža </w:t>
      </w:r>
    </w:p>
    <w:p w:rsidR="008000BE" w:rsidRDefault="008000BE" w:rsidP="000C778F">
      <w:pPr>
        <w:pStyle w:val="ListParagraph"/>
        <w:numPr>
          <w:ilvl w:val="1"/>
          <w:numId w:val="15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podizanje kvalitete usluga i ponude</w:t>
      </w:r>
    </w:p>
    <w:p w:rsidR="008000BE" w:rsidRDefault="008000BE" w:rsidP="000C778F">
      <w:pPr>
        <w:pStyle w:val="ListParagraph"/>
        <w:numPr>
          <w:ilvl w:val="1"/>
          <w:numId w:val="15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zajedničko promicanje na tržištu</w:t>
      </w:r>
    </w:p>
    <w:p w:rsidR="008000BE" w:rsidRDefault="008000BE" w:rsidP="000C778F">
      <w:pPr>
        <w:pStyle w:val="ListParagraph"/>
        <w:numPr>
          <w:ilvl w:val="1"/>
          <w:numId w:val="15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korištenje novih IT i komunikacijskih tehnlogija</w:t>
      </w:r>
    </w:p>
    <w:p w:rsidR="008000BE" w:rsidRDefault="008000BE" w:rsidP="000C778F">
      <w:pPr>
        <w:pStyle w:val="ListParagraph"/>
        <w:numPr>
          <w:ilvl w:val="1"/>
          <w:numId w:val="15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unaprijeđenje gastronomske ponude</w:t>
      </w:r>
    </w:p>
    <w:p w:rsidR="008000BE" w:rsidRDefault="008000BE" w:rsidP="000C778F">
      <w:pPr>
        <w:pStyle w:val="ListParagraph"/>
        <w:numPr>
          <w:ilvl w:val="1"/>
          <w:numId w:val="15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stvaranje dodatne ponude i sadržaja</w:t>
      </w:r>
    </w:p>
    <w:p w:rsidR="008000BE" w:rsidRDefault="008000BE" w:rsidP="000C778F">
      <w:pPr>
        <w:pStyle w:val="ListParagraph"/>
        <w:numPr>
          <w:ilvl w:val="1"/>
          <w:numId w:val="15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zapošljavanje lokalnog stanovništva</w:t>
      </w:r>
    </w:p>
    <w:p w:rsidR="00854EBF" w:rsidRDefault="00854EBF" w:rsidP="00854EBF">
      <w:p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HOSTELI</w:t>
      </w:r>
    </w:p>
    <w:p w:rsidR="00854EBF" w:rsidRPr="00854EBF" w:rsidRDefault="00854EBF" w:rsidP="000C778F">
      <w:pPr>
        <w:pStyle w:val="ListParagraph"/>
        <w:numPr>
          <w:ilvl w:val="0"/>
          <w:numId w:val="154"/>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81 hostel u RH (najviše ih ima u Zagrebu, Primorskoj županiji i u kontinentalnoj Hrvatskoj)</w:t>
      </w:r>
    </w:p>
    <w:p w:rsidR="00854EBF" w:rsidRPr="00854EBF" w:rsidRDefault="00854EBF" w:rsidP="000C778F">
      <w:pPr>
        <w:pStyle w:val="ListParagraph"/>
        <w:numPr>
          <w:ilvl w:val="0"/>
          <w:numId w:val="154"/>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objekt (prenoćište, učenićki ili studentski dom, odmaralište za djecu, hostel, lovački dom, planinarski dom) u kojem se pretežno mladima pružaju usluge smještaja, a mogu se pružati usluge prehrane i pića</w:t>
      </w:r>
    </w:p>
    <w:p w:rsidR="00854EBF" w:rsidRPr="00854EBF" w:rsidRDefault="00854EBF" w:rsidP="000C778F">
      <w:pPr>
        <w:pStyle w:val="ListParagraph"/>
        <w:numPr>
          <w:ilvl w:val="0"/>
          <w:numId w:val="154"/>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 xml:space="preserve">osnovni sadržaj: </w:t>
      </w:r>
    </w:p>
    <w:p w:rsidR="00854EBF" w:rsidRPr="00854EBF" w:rsidRDefault="00854EBF" w:rsidP="000C778F">
      <w:pPr>
        <w:pStyle w:val="ListParagraph"/>
        <w:numPr>
          <w:ilvl w:val="1"/>
          <w:numId w:val="154"/>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prijem gosta</w:t>
      </w:r>
    </w:p>
    <w:p w:rsidR="00854EBF" w:rsidRPr="00854EBF" w:rsidRDefault="00854EBF" w:rsidP="000C778F">
      <w:pPr>
        <w:pStyle w:val="ListParagraph"/>
        <w:numPr>
          <w:ilvl w:val="1"/>
          <w:numId w:val="154"/>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smještajne jedinice</w:t>
      </w:r>
    </w:p>
    <w:p w:rsidR="00854EBF" w:rsidRPr="00854EBF" w:rsidRDefault="00854EBF" w:rsidP="000C778F">
      <w:pPr>
        <w:pStyle w:val="ListParagraph"/>
        <w:numPr>
          <w:ilvl w:val="1"/>
          <w:numId w:val="154"/>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sanitarije za goste</w:t>
      </w:r>
    </w:p>
    <w:p w:rsidR="00854EBF" w:rsidRPr="00854EBF" w:rsidRDefault="00854EBF" w:rsidP="000C778F">
      <w:pPr>
        <w:pStyle w:val="ListParagraph"/>
        <w:numPr>
          <w:ilvl w:val="1"/>
          <w:numId w:val="154"/>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sanitarije za osoblje</w:t>
      </w:r>
    </w:p>
    <w:p w:rsidR="00854EBF" w:rsidRPr="00854EBF" w:rsidRDefault="00854EBF" w:rsidP="000C778F">
      <w:pPr>
        <w:pStyle w:val="ListParagraph"/>
        <w:numPr>
          <w:ilvl w:val="1"/>
          <w:numId w:val="154"/>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ugostiteljski sadržaj ( neobavezni, blagavaonice, točionik, kuhinja)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KOMPLEMENTARNI SMJEŠTAJNI OBJEKTI</w:t>
      </w:r>
    </w:p>
    <w:p w:rsidR="004137F7" w:rsidRPr="004137F7" w:rsidRDefault="004137F7" w:rsidP="000C778F">
      <w:pPr>
        <w:numPr>
          <w:ilvl w:val="0"/>
          <w:numId w:val="3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nadopuna osnovnim smještajnim objektima</w:t>
      </w:r>
    </w:p>
    <w:p w:rsidR="004137F7" w:rsidRPr="004137F7" w:rsidRDefault="004137F7" w:rsidP="000C778F">
      <w:pPr>
        <w:numPr>
          <w:ilvl w:val="0"/>
          <w:numId w:val="3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jednostavni objekti</w:t>
      </w:r>
    </w:p>
    <w:p w:rsidR="004137F7" w:rsidRPr="004137F7" w:rsidRDefault="004137F7" w:rsidP="000C778F">
      <w:pPr>
        <w:numPr>
          <w:ilvl w:val="0"/>
          <w:numId w:val="3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nemaju čvrstu organizacijski strukturu</w:t>
      </w:r>
    </w:p>
    <w:p w:rsidR="004137F7" w:rsidRPr="004137F7" w:rsidRDefault="004137F7" w:rsidP="000C778F">
      <w:pPr>
        <w:numPr>
          <w:ilvl w:val="0"/>
          <w:numId w:val="3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kampovi ovisni o vremenskim prilikama</w:t>
      </w:r>
    </w:p>
    <w:p w:rsidR="004137F7" w:rsidRPr="004137F7" w:rsidRDefault="004137F7" w:rsidP="000C778F">
      <w:pPr>
        <w:numPr>
          <w:ilvl w:val="0"/>
          <w:numId w:val="3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tipični sezonski objekti</w:t>
      </w:r>
    </w:p>
    <w:p w:rsidR="004137F7" w:rsidRPr="004137F7" w:rsidRDefault="004137F7" w:rsidP="000C778F">
      <w:pPr>
        <w:numPr>
          <w:ilvl w:val="0"/>
          <w:numId w:val="3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relativno male investicije</w:t>
      </w:r>
    </w:p>
    <w:p w:rsidR="004137F7" w:rsidRPr="009335F4" w:rsidRDefault="004137F7" w:rsidP="000C778F">
      <w:pPr>
        <w:numPr>
          <w:ilvl w:val="0"/>
          <w:numId w:val="3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75% u strukturi smještaja RH</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KAMPOVI</w:t>
      </w:r>
    </w:p>
    <w:p w:rsidR="004137F7" w:rsidRPr="008000BE" w:rsidRDefault="004137F7" w:rsidP="000C778F">
      <w:pPr>
        <w:numPr>
          <w:ilvl w:val="0"/>
          <w:numId w:val="4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su funkcionalne cjeline, koje se, ako Pravilnikom nije drukčije propisano, sastoje od: uređenog prostora na otvorenom, namijenjenog za pružanje usluga smještaja na otvorenom (kampiranje), različitih građevina namijenjenih za smještaj gostiju i različitih građevina namijenjenih za druge potrebe gostiju</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KAMP</w:t>
      </w:r>
    </w:p>
    <w:p w:rsidR="004137F7" w:rsidRPr="004137F7" w:rsidRDefault="004137F7" w:rsidP="000C778F">
      <w:pPr>
        <w:numPr>
          <w:ilvl w:val="0"/>
          <w:numId w:val="4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komplementarni ugostiteljski objekt</w:t>
      </w:r>
    </w:p>
    <w:p w:rsidR="004137F7" w:rsidRPr="004137F7" w:rsidRDefault="00854EBF" w:rsidP="000C778F">
      <w:pPr>
        <w:numPr>
          <w:ilvl w:val="0"/>
          <w:numId w:val="43"/>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veoma</w:t>
      </w:r>
      <w:r w:rsidR="004137F7" w:rsidRPr="004137F7">
        <w:rPr>
          <w:rFonts w:ascii="Times New Roman" w:eastAsia="Times New Roman" w:hAnsi="Times New Roman" w:cs="Times New Roman"/>
          <w:sz w:val="24"/>
          <w:szCs w:val="24"/>
          <w:lang w:val="en-US"/>
        </w:rPr>
        <w:t xml:space="preserve"> ovisni o vremenskim prilikama</w:t>
      </w:r>
    </w:p>
    <w:p w:rsidR="004137F7" w:rsidRPr="004137F7" w:rsidRDefault="004137F7" w:rsidP="000C778F">
      <w:pPr>
        <w:numPr>
          <w:ilvl w:val="0"/>
          <w:numId w:val="4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kamp kućice, fiksne kamp prikolice, čvrsti objekti unutar kampa</w:t>
      </w:r>
    </w:p>
    <w:p w:rsidR="004137F7" w:rsidRDefault="004137F7" w:rsidP="000C778F">
      <w:pPr>
        <w:numPr>
          <w:ilvl w:val="0"/>
          <w:numId w:val="4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recepcija, najmanje 10 smještajnih jedinica (kamp parcele), zajedničke sanitarije, sanitarni elementi za goste, te ostale građevine s uređajima i opremom za kampiranje gostiju</w:t>
      </w:r>
    </w:p>
    <w:p w:rsidR="00854EBF" w:rsidRPr="00854EBF" w:rsidRDefault="00854EBF" w:rsidP="000C778F">
      <w:pPr>
        <w:numPr>
          <w:ilvl w:val="0"/>
          <w:numId w:val="4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lastRenderedPageBreak/>
        <w:t>smještajni objekt u kojem se gostima pružaju usluge: kampiranja (smještaja na uređenom prostoru na otvorenom – na kamp mjestu i/ili kamp parceli), smještaja u građevinama (u kućicama u kampu, bungalovima i sl), druge ugostiteljske i ostale usluge u funkciji turističke potrošnje, te mogućnost bavljenja športom i/ili drugim oblicima rekreacija na prostoru na otvorenom u kampu ili u blizini kampa</w:t>
      </w:r>
    </w:p>
    <w:p w:rsidR="004137F7" w:rsidRPr="004137F7" w:rsidRDefault="004137F7" w:rsidP="000C778F">
      <w:pPr>
        <w:numPr>
          <w:ilvl w:val="0"/>
          <w:numId w:val="4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visina građevina ne smije prelaziti 3 etaže</w:t>
      </w:r>
    </w:p>
    <w:p w:rsidR="004137F7" w:rsidRPr="00854EBF" w:rsidRDefault="004137F7" w:rsidP="000C778F">
      <w:pPr>
        <w:numPr>
          <w:ilvl w:val="0"/>
          <w:numId w:val="4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KAMP NASELJE</w:t>
      </w:r>
      <w:r w:rsidRPr="004137F7">
        <w:rPr>
          <w:rFonts w:ascii="Times New Roman" w:eastAsia="Times New Roman" w:hAnsi="Times New Roman" w:cs="Times New Roman"/>
          <w:sz w:val="24"/>
          <w:szCs w:val="24"/>
          <w:lang w:val="en-US"/>
        </w:rPr>
        <w:t xml:space="preserve"> = smještajni objekt u kojem se gostima pružaju različite ugostiteljske usluge koje ispunjavaju uvjete sukladno propisima za vrstu Kamp i neke od vrsta: Hotel, Aparthotel, Turističko naselje i Turistički apartmani à u kamp naselju mogu se pružati i druge ugostiteljske usluge (u ugostiteljskim objektima) i usluge u funkciji turističke potrošnje à kamp naselje mora gostima osigurati mogućnost bavljenja športom i/ili drugim oblicima rekreacije na prostoru na otvorenom</w:t>
      </w:r>
    </w:p>
    <w:p w:rsidR="00854EBF" w:rsidRDefault="004137F7" w:rsidP="000C778F">
      <w:pPr>
        <w:numPr>
          <w:ilvl w:val="0"/>
          <w:numId w:val="4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KAMPIRALIŠTE</w:t>
      </w:r>
      <w:r w:rsidRPr="004137F7">
        <w:rPr>
          <w:rFonts w:ascii="Times New Roman" w:eastAsia="Times New Roman" w:hAnsi="Times New Roman" w:cs="Times New Roman"/>
          <w:sz w:val="24"/>
          <w:szCs w:val="24"/>
          <w:lang w:val="en-US"/>
        </w:rPr>
        <w:t xml:space="preserve"> = smještajni objekt u kojem se pružaju usluge kampiranja gostima s vlastitom pokretnom opremom za kampiranje à ima najviše 30 smještajnih jedinica (kamp mjesto i/ili kamp parcela), sanitarije i pojedine sanitarne elemente za goste, a usluga recepcije pruža se na poziv gosta</w:t>
      </w:r>
    </w:p>
    <w:p w:rsidR="00854EBF" w:rsidRPr="00854EBF" w:rsidRDefault="00854EBF" w:rsidP="00854EBF">
      <w:pPr>
        <w:spacing w:before="100" w:beforeAutospacing="1" w:after="100" w:afterAutospacing="1" w:line="240" w:lineRule="auto"/>
        <w:ind w:left="720"/>
        <w:rPr>
          <w:rFonts w:ascii="Times New Roman" w:eastAsia="Times New Roman" w:hAnsi="Times New Roman" w:cs="Times New Roman"/>
          <w:sz w:val="24"/>
          <w:szCs w:val="24"/>
          <w:lang w:val="en-US"/>
        </w:rPr>
      </w:pPr>
    </w:p>
    <w:p w:rsidR="004137F7" w:rsidRPr="006F02C2" w:rsidRDefault="004137F7" w:rsidP="000C778F">
      <w:pPr>
        <w:numPr>
          <w:ilvl w:val="0"/>
          <w:numId w:val="45"/>
        </w:numPr>
        <w:spacing w:before="100" w:beforeAutospacing="1" w:after="100" w:afterAutospacing="1" w:line="240" w:lineRule="auto"/>
        <w:rPr>
          <w:rFonts w:ascii="Times New Roman" w:eastAsia="Times New Roman" w:hAnsi="Times New Roman" w:cs="Times New Roman"/>
          <w:sz w:val="24"/>
          <w:szCs w:val="24"/>
          <w:lang w:val="en-US"/>
        </w:rPr>
      </w:pPr>
      <w:r w:rsidRPr="00854EBF">
        <w:rPr>
          <w:rFonts w:ascii="Times New Roman" w:eastAsia="Times New Roman" w:hAnsi="Times New Roman" w:cs="Times New Roman"/>
          <w:sz w:val="24"/>
          <w:szCs w:val="24"/>
          <w:lang w:val="en-US"/>
        </w:rPr>
        <w:t>KAMP i KAMP NASELJE mogu imati od 2-5 zvjezdica i moraju ispuniti bodovni prag za pojedine propisane standarde i to za ekologiju, sport i rekreaciju, animaciju te ugostiteljske, trgovačke i druge sadržaje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DRUGE VRSTE OBJEKATA ZA SMJEŠTAJ</w:t>
      </w:r>
    </w:p>
    <w:p w:rsidR="004137F7" w:rsidRPr="004137F7" w:rsidRDefault="004137F7" w:rsidP="000C778F">
      <w:pPr>
        <w:numPr>
          <w:ilvl w:val="0"/>
          <w:numId w:val="4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drugom vrstom podrazumijeva se poslovni objekt kao funkcionalna cjelina kojom posluje ugostitelj</w:t>
      </w:r>
    </w:p>
    <w:p w:rsidR="004137F7" w:rsidRPr="00854EBF" w:rsidRDefault="004137F7" w:rsidP="000C778F">
      <w:pPr>
        <w:numPr>
          <w:ilvl w:val="0"/>
          <w:numId w:val="4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sobe za iznajmljivanje, apartman, studio apartman, kuća za odmor, prenoćište, odmaralište, hostel, planinarski dom, lovački dom, učenički ili studentski dom, objekt za robinzonski smještaj</w:t>
      </w:r>
    </w:p>
    <w:p w:rsidR="004137F7" w:rsidRDefault="004137F7" w:rsidP="0001712D">
      <w:pPr>
        <w:spacing w:before="100" w:beforeAutospacing="1" w:after="100" w:afterAutospacing="1" w:line="240" w:lineRule="auto"/>
        <w:rPr>
          <w:rFonts w:ascii="Times New Roman" w:eastAsia="Times New Roman" w:hAnsi="Times New Roman" w:cs="Times New Roman"/>
          <w:b/>
          <w:bCs/>
          <w:sz w:val="24"/>
          <w:szCs w:val="24"/>
          <w:lang w:val="en-US"/>
        </w:rPr>
      </w:pPr>
      <w:r w:rsidRPr="004137F7">
        <w:rPr>
          <w:rFonts w:ascii="Times New Roman" w:eastAsia="Times New Roman" w:hAnsi="Times New Roman" w:cs="Times New Roman"/>
          <w:b/>
          <w:bCs/>
          <w:sz w:val="24"/>
          <w:szCs w:val="24"/>
          <w:lang w:val="en-US"/>
        </w:rPr>
        <w:t>NABAVA</w:t>
      </w:r>
    </w:p>
    <w:p w:rsidR="006F02C2" w:rsidRPr="006F02C2" w:rsidRDefault="006F02C2" w:rsidP="000C778F">
      <w:pPr>
        <w:pStyle w:val="ListParagraph"/>
        <w:numPr>
          <w:ilvl w:val="0"/>
          <w:numId w:val="147"/>
        </w:numPr>
        <w:spacing w:before="100" w:beforeAutospacing="1" w:after="100" w:afterAutospacing="1"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Cs/>
          <w:sz w:val="24"/>
          <w:szCs w:val="24"/>
          <w:lang w:val="en-US"/>
        </w:rPr>
        <w:t>zaseban odjel koji se brine o pravodobnoj i najpovoljnijoj nabavi potrebnih količina, vrsta i materija za funkcioniranje hotela</w:t>
      </w:r>
    </w:p>
    <w:p w:rsidR="006F02C2" w:rsidRPr="006F02C2" w:rsidRDefault="006F02C2" w:rsidP="000C778F">
      <w:pPr>
        <w:pStyle w:val="ListParagraph"/>
        <w:numPr>
          <w:ilvl w:val="0"/>
          <w:numId w:val="147"/>
        </w:numPr>
        <w:spacing w:before="100" w:beforeAutospacing="1" w:after="100" w:afterAutospacing="1"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Cs/>
          <w:sz w:val="24"/>
          <w:szCs w:val="24"/>
          <w:lang w:val="en-US"/>
        </w:rPr>
        <w:t>odjel sa vrlo visokim financijskim odgovornostima</w:t>
      </w:r>
    </w:p>
    <w:p w:rsidR="006F02C2" w:rsidRPr="006A5057" w:rsidRDefault="006F02C2" w:rsidP="000C778F">
      <w:pPr>
        <w:pStyle w:val="ListParagraph"/>
        <w:numPr>
          <w:ilvl w:val="0"/>
          <w:numId w:val="147"/>
        </w:numPr>
        <w:spacing w:before="100" w:beforeAutospacing="1" w:after="100" w:afterAutospacing="1"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Cs/>
          <w:sz w:val="24"/>
          <w:szCs w:val="24"/>
          <w:lang w:val="en-US"/>
        </w:rPr>
        <w:t xml:space="preserve">nužnost praćenja hotelskih </w:t>
      </w:r>
      <w:r w:rsidR="006A5057">
        <w:rPr>
          <w:rFonts w:ascii="Times New Roman" w:eastAsia="Times New Roman" w:hAnsi="Times New Roman" w:cs="Times New Roman"/>
          <w:bCs/>
          <w:sz w:val="24"/>
          <w:szCs w:val="24"/>
          <w:lang w:val="en-US"/>
        </w:rPr>
        <w:t>standard</w:t>
      </w:r>
    </w:p>
    <w:p w:rsidR="006A5057" w:rsidRPr="004137F7" w:rsidRDefault="006A5057" w:rsidP="000C778F">
      <w:pPr>
        <w:numPr>
          <w:ilvl w:val="0"/>
          <w:numId w:val="14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nabava je servis svim odjelima</w:t>
      </w:r>
    </w:p>
    <w:p w:rsidR="006A5057" w:rsidRPr="004137F7" w:rsidRDefault="006A5057" w:rsidP="000C778F">
      <w:pPr>
        <w:numPr>
          <w:ilvl w:val="0"/>
          <w:numId w:val="14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važno je izabrati najpovoljnijeg dobavljača</w:t>
      </w:r>
    </w:p>
    <w:p w:rsidR="006A5057" w:rsidRDefault="006A5057" w:rsidP="000C778F">
      <w:pPr>
        <w:numPr>
          <w:ilvl w:val="0"/>
          <w:numId w:val="147"/>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n</w:t>
      </w:r>
      <w:r w:rsidRPr="004137F7">
        <w:rPr>
          <w:rFonts w:ascii="Times New Roman" w:eastAsia="Times New Roman" w:hAnsi="Times New Roman" w:cs="Times New Roman"/>
          <w:sz w:val="24"/>
          <w:szCs w:val="24"/>
          <w:lang w:val="en-US"/>
        </w:rPr>
        <w:t xml:space="preserve">abava je važna </w:t>
      </w:r>
      <w:r>
        <w:rPr>
          <w:rFonts w:ascii="Times New Roman" w:eastAsia="Times New Roman" w:hAnsi="Times New Roman" w:cs="Times New Roman"/>
          <w:sz w:val="24"/>
          <w:szCs w:val="24"/>
          <w:lang w:val="en-US"/>
        </w:rPr>
        <w:t xml:space="preserve">osobito u odjelu hrane i pića </w:t>
      </w:r>
      <w:r w:rsidRPr="004137F7">
        <w:rPr>
          <w:rFonts w:ascii="Times New Roman" w:eastAsia="Times New Roman" w:hAnsi="Times New Roman" w:cs="Times New Roman"/>
          <w:sz w:val="24"/>
          <w:szCs w:val="24"/>
          <w:lang w:val="en-US"/>
        </w:rPr>
        <w:t>u koordinaciji s glavnim kuharom i direktorom hrane i pića osigurava namirnice i piće i pri tome treba zadovoljiti 4 kritična elementa: kvantitet, kvalitet, cijena</w:t>
      </w:r>
      <w:r>
        <w:rPr>
          <w:rFonts w:ascii="Times New Roman" w:eastAsia="Times New Roman" w:hAnsi="Times New Roman" w:cs="Times New Roman"/>
          <w:sz w:val="24"/>
          <w:szCs w:val="24"/>
          <w:lang w:val="en-US"/>
        </w:rPr>
        <w:t xml:space="preserve"> i skladišni prostor </w:t>
      </w:r>
    </w:p>
    <w:p w:rsidR="006A5057" w:rsidRPr="004137F7" w:rsidRDefault="006A5057" w:rsidP="000C778F">
      <w:pPr>
        <w:numPr>
          <w:ilvl w:val="0"/>
          <w:numId w:val="14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 xml:space="preserve"> izabrati dobrog dobavljača koji će željene sastojke pribaviti u pravoj količini, kvaliteti, pri pravoj cijeni i u pravo vrijeme</w:t>
      </w:r>
    </w:p>
    <w:p w:rsidR="006A5057" w:rsidRPr="006A5057" w:rsidRDefault="006A5057" w:rsidP="000C778F">
      <w:pPr>
        <w:numPr>
          <w:ilvl w:val="0"/>
          <w:numId w:val="147"/>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w:t>
      </w:r>
      <w:r w:rsidRPr="004137F7">
        <w:rPr>
          <w:rFonts w:ascii="Times New Roman" w:eastAsia="Times New Roman" w:hAnsi="Times New Roman" w:cs="Times New Roman"/>
          <w:sz w:val="24"/>
          <w:szCs w:val="24"/>
          <w:lang w:val="en-US"/>
        </w:rPr>
        <w:t>ijena  je dobra kada troša</w:t>
      </w:r>
      <w:r>
        <w:rPr>
          <w:rFonts w:ascii="Times New Roman" w:eastAsia="Times New Roman" w:hAnsi="Times New Roman" w:cs="Times New Roman"/>
          <w:sz w:val="24"/>
          <w:szCs w:val="24"/>
          <w:lang w:val="en-US"/>
        </w:rPr>
        <w:t xml:space="preserve">k stavke odgovara vrijednosti </w:t>
      </w:r>
      <w:r w:rsidRPr="004137F7">
        <w:rPr>
          <w:rFonts w:ascii="Times New Roman" w:eastAsia="Times New Roman" w:hAnsi="Times New Roman" w:cs="Times New Roman"/>
          <w:sz w:val="24"/>
          <w:szCs w:val="24"/>
          <w:lang w:val="en-US"/>
        </w:rPr>
        <w:t>vrijednost 3 faktora (kvaliteta, informacija, usl</w:t>
      </w:r>
      <w:r>
        <w:rPr>
          <w:rFonts w:ascii="Times New Roman" w:eastAsia="Times New Roman" w:hAnsi="Times New Roman" w:cs="Times New Roman"/>
          <w:sz w:val="24"/>
          <w:szCs w:val="24"/>
          <w:lang w:val="en-US"/>
        </w:rPr>
        <w:t xml:space="preserve">uga) utječu na odluke u nabavi </w:t>
      </w:r>
      <w:r w:rsidRPr="004137F7">
        <w:rPr>
          <w:rFonts w:ascii="Times New Roman" w:eastAsia="Times New Roman" w:hAnsi="Times New Roman" w:cs="Times New Roman"/>
          <w:sz w:val="24"/>
          <w:szCs w:val="24"/>
          <w:lang w:val="en-US"/>
        </w:rPr>
        <w:t xml:space="preserve"> </w:t>
      </w:r>
    </w:p>
    <w:p w:rsidR="006F02C2" w:rsidRDefault="006F02C2" w:rsidP="0001712D">
      <w:pPr>
        <w:spacing w:before="100" w:beforeAutospacing="1" w:after="100" w:afterAutospacing="1"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PRIMARNA PODJELA POSLOVA NABAVE:</w:t>
      </w:r>
    </w:p>
    <w:p w:rsidR="006F02C2" w:rsidRDefault="006F02C2" w:rsidP="000C778F">
      <w:pPr>
        <w:pStyle w:val="ListParagraph"/>
        <w:numPr>
          <w:ilvl w:val="0"/>
          <w:numId w:val="156"/>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Roba potrebna za rad odjela hrane i pića</w:t>
      </w:r>
    </w:p>
    <w:p w:rsidR="006F02C2" w:rsidRDefault="006F02C2" w:rsidP="000C778F">
      <w:pPr>
        <w:pStyle w:val="ListParagraph"/>
        <w:numPr>
          <w:ilvl w:val="0"/>
          <w:numId w:val="156"/>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roba potrebna za rad domaćinstva</w:t>
      </w:r>
    </w:p>
    <w:p w:rsidR="006F02C2" w:rsidRDefault="006F02C2" w:rsidP="000C778F">
      <w:pPr>
        <w:pStyle w:val="ListParagraph"/>
        <w:numPr>
          <w:ilvl w:val="0"/>
          <w:numId w:val="156"/>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roba potrebna za rad održavanja</w:t>
      </w:r>
    </w:p>
    <w:p w:rsidR="006F02C2" w:rsidRDefault="006F02C2" w:rsidP="000C778F">
      <w:pPr>
        <w:pStyle w:val="ListParagraph"/>
        <w:numPr>
          <w:ilvl w:val="0"/>
          <w:numId w:val="156"/>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ostali odjeli</w:t>
      </w:r>
    </w:p>
    <w:p w:rsidR="006F02C2" w:rsidRDefault="006F02C2" w:rsidP="000C778F">
      <w:pPr>
        <w:pStyle w:val="ListParagraph"/>
        <w:numPr>
          <w:ilvl w:val="0"/>
          <w:numId w:val="156"/>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uvoz robe</w:t>
      </w:r>
    </w:p>
    <w:p w:rsidR="006F02C2" w:rsidRDefault="006F02C2" w:rsidP="006F02C2">
      <w:pPr>
        <w:spacing w:before="100" w:beforeAutospacing="1" w:after="100" w:afterAutospacing="1" w:line="240" w:lineRule="auto"/>
        <w:rPr>
          <w:rFonts w:ascii="Times New Roman" w:eastAsia="Times New Roman" w:hAnsi="Times New Roman" w:cs="Times New Roman"/>
          <w:b/>
          <w:sz w:val="24"/>
          <w:szCs w:val="24"/>
          <w:lang w:val="en-US"/>
        </w:rPr>
      </w:pPr>
      <w:r w:rsidRPr="006F02C2">
        <w:rPr>
          <w:rFonts w:ascii="Times New Roman" w:eastAsia="Times New Roman" w:hAnsi="Times New Roman" w:cs="Times New Roman"/>
          <w:b/>
          <w:sz w:val="24"/>
          <w:szCs w:val="24"/>
          <w:lang w:val="en-US"/>
        </w:rPr>
        <w:lastRenderedPageBreak/>
        <w:t>OSNOVNI PRINCIPI NABAVE</w:t>
      </w:r>
    </w:p>
    <w:p w:rsidR="006F02C2" w:rsidRDefault="006F02C2" w:rsidP="000C778F">
      <w:pPr>
        <w:pStyle w:val="ListParagraph"/>
        <w:numPr>
          <w:ilvl w:val="0"/>
          <w:numId w:val="157"/>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kvantiteta</w:t>
      </w:r>
    </w:p>
    <w:p w:rsidR="006F02C2" w:rsidRDefault="006F02C2" w:rsidP="000C778F">
      <w:pPr>
        <w:pStyle w:val="ListParagraph"/>
        <w:numPr>
          <w:ilvl w:val="0"/>
          <w:numId w:val="157"/>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kvaliteta</w:t>
      </w:r>
    </w:p>
    <w:p w:rsidR="006F02C2" w:rsidRDefault="006F02C2" w:rsidP="000C778F">
      <w:pPr>
        <w:pStyle w:val="ListParagraph"/>
        <w:numPr>
          <w:ilvl w:val="0"/>
          <w:numId w:val="157"/>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cijena</w:t>
      </w:r>
    </w:p>
    <w:p w:rsidR="006F02C2" w:rsidRDefault="006F02C2" w:rsidP="000C778F">
      <w:pPr>
        <w:pStyle w:val="ListParagraph"/>
        <w:numPr>
          <w:ilvl w:val="0"/>
          <w:numId w:val="157"/>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rokovi isporuke</w:t>
      </w:r>
    </w:p>
    <w:p w:rsidR="006F02C2" w:rsidRDefault="006F02C2" w:rsidP="000C778F">
      <w:pPr>
        <w:pStyle w:val="ListParagraph"/>
        <w:numPr>
          <w:ilvl w:val="0"/>
          <w:numId w:val="157"/>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uvjeti plaćanja</w:t>
      </w:r>
    </w:p>
    <w:p w:rsidR="009D3235" w:rsidRDefault="006F02C2" w:rsidP="000C778F">
      <w:pPr>
        <w:pStyle w:val="ListParagraph"/>
        <w:numPr>
          <w:ilvl w:val="0"/>
          <w:numId w:val="157"/>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usklađenost sa standardima poslovanja</w:t>
      </w:r>
    </w:p>
    <w:p w:rsidR="006F02C2" w:rsidRPr="009D3235" w:rsidRDefault="006F02C2" w:rsidP="009D3235">
      <w:pPr>
        <w:spacing w:before="100" w:beforeAutospacing="1" w:after="100" w:afterAutospacing="1" w:line="240" w:lineRule="auto"/>
        <w:ind w:left="360"/>
        <w:rPr>
          <w:rFonts w:ascii="Times New Roman" w:eastAsia="Times New Roman" w:hAnsi="Times New Roman" w:cs="Times New Roman"/>
          <w:sz w:val="24"/>
          <w:szCs w:val="24"/>
          <w:lang w:val="en-US"/>
        </w:rPr>
      </w:pPr>
      <w:r w:rsidRPr="009D3235">
        <w:rPr>
          <w:rFonts w:ascii="Times New Roman" w:eastAsia="Times New Roman" w:hAnsi="Times New Roman" w:cs="Times New Roman"/>
          <w:sz w:val="24"/>
          <w:szCs w:val="24"/>
          <w:lang w:val="en-US"/>
        </w:rPr>
        <w:t xml:space="preserve">POSLOVI NABAVE </w:t>
      </w:r>
    </w:p>
    <w:p w:rsidR="006F02C2" w:rsidRDefault="006F02C2" w:rsidP="000C778F">
      <w:pPr>
        <w:pStyle w:val="ListParagraph"/>
        <w:numPr>
          <w:ilvl w:val="0"/>
          <w:numId w:val="158"/>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Sa domaćeg tržišta:</w:t>
      </w:r>
    </w:p>
    <w:p w:rsidR="006F02C2" w:rsidRDefault="006F02C2" w:rsidP="000C778F">
      <w:pPr>
        <w:pStyle w:val="ListParagraph"/>
        <w:numPr>
          <w:ilvl w:val="1"/>
          <w:numId w:val="158"/>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poznavanje potreba hotela, tržišta, navika rada odjela za koji se nabavlja roba</w:t>
      </w:r>
    </w:p>
    <w:p w:rsidR="006F02C2" w:rsidRDefault="006F02C2" w:rsidP="000C778F">
      <w:pPr>
        <w:pStyle w:val="ListParagraph"/>
        <w:numPr>
          <w:ilvl w:val="0"/>
          <w:numId w:val="158"/>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Uvozne robe:</w:t>
      </w:r>
    </w:p>
    <w:p w:rsidR="006F02C2" w:rsidRDefault="006F02C2" w:rsidP="000C778F">
      <w:pPr>
        <w:pStyle w:val="ListParagraph"/>
        <w:numPr>
          <w:ilvl w:val="1"/>
          <w:numId w:val="158"/>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poznavanje korporacijskih standarda, potreba hotela, tržišta s kojeg se roba nabavlja, zakonskih propisa vezanih uz uvoz roba</w:t>
      </w:r>
    </w:p>
    <w:p w:rsidR="006F02C2" w:rsidRDefault="006F02C2" w:rsidP="006F02C2">
      <w:p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PROBLEMI VEZANI ZA TRŽIŠTE</w:t>
      </w:r>
    </w:p>
    <w:p w:rsidR="009D3235" w:rsidRDefault="006F02C2" w:rsidP="000C778F">
      <w:pPr>
        <w:pStyle w:val="ListParagraph"/>
        <w:numPr>
          <w:ilvl w:val="0"/>
          <w:numId w:val="147"/>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promjenjivost, nedisciplina financijkog poslovanja, nekonkurentnost, cijena sa specifičnim programima, zaostajanje za svjetskim tehničkim potencijalima</w:t>
      </w:r>
    </w:p>
    <w:p w:rsidR="006F02C2" w:rsidRPr="009D3235" w:rsidRDefault="006F02C2" w:rsidP="009D3235">
      <w:pPr>
        <w:spacing w:before="100" w:beforeAutospacing="1" w:after="100" w:afterAutospacing="1" w:line="240" w:lineRule="auto"/>
        <w:ind w:left="420"/>
        <w:rPr>
          <w:rFonts w:ascii="Times New Roman" w:eastAsia="Times New Roman" w:hAnsi="Times New Roman" w:cs="Times New Roman"/>
          <w:sz w:val="24"/>
          <w:szCs w:val="24"/>
          <w:lang w:val="en-US"/>
        </w:rPr>
      </w:pPr>
      <w:r w:rsidRPr="009D3235">
        <w:rPr>
          <w:rFonts w:ascii="Times New Roman" w:eastAsia="Times New Roman" w:hAnsi="Times New Roman" w:cs="Times New Roman"/>
          <w:sz w:val="24"/>
          <w:szCs w:val="24"/>
          <w:lang w:val="en-US"/>
        </w:rPr>
        <w:t>PROBLEMI VEZANI ZA HOTELE</w:t>
      </w:r>
    </w:p>
    <w:p w:rsidR="004137F7" w:rsidRPr="006A5057" w:rsidRDefault="006F02C2" w:rsidP="000C778F">
      <w:pPr>
        <w:pStyle w:val="ListParagraph"/>
        <w:numPr>
          <w:ilvl w:val="0"/>
          <w:numId w:val="147"/>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ne poznavanje problema tržišta, nužnost velike fleksibilnosti, improvizacije, ¸nabava je kriva¸</w:t>
      </w:r>
    </w:p>
    <w:p w:rsidR="004137F7" w:rsidRPr="004137F7" w:rsidRDefault="004137F7" w:rsidP="009D3235">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TEHNIČKA SLUŽBA</w:t>
      </w:r>
      <w:r w:rsidR="00955207">
        <w:rPr>
          <w:rFonts w:ascii="Times New Roman" w:eastAsia="Times New Roman" w:hAnsi="Times New Roman" w:cs="Times New Roman"/>
          <w:noProof/>
          <w:sz w:val="24"/>
          <w:szCs w:val="24"/>
          <w:lang w:eastAsia="hr-HR"/>
        </w:rPr>
        <w:drawing>
          <wp:inline distT="0" distB="0" distL="0" distR="0" wp14:anchorId="3CDEA52B" wp14:editId="44732768">
            <wp:extent cx="5486400" cy="2933700"/>
            <wp:effectExtent l="0" t="57150" r="0" b="7620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rsidR="004137F7" w:rsidRDefault="009D3235" w:rsidP="000C778F">
      <w:pPr>
        <w:numPr>
          <w:ilvl w:val="0"/>
          <w:numId w:val="47"/>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w:t>
      </w:r>
      <w:r w:rsidR="004137F7" w:rsidRPr="006A5057">
        <w:rPr>
          <w:rFonts w:ascii="Times New Roman" w:eastAsia="Times New Roman" w:hAnsi="Times New Roman" w:cs="Times New Roman"/>
          <w:sz w:val="24"/>
          <w:szCs w:val="24"/>
          <w:lang w:val="en-US"/>
        </w:rPr>
        <w:t>ehnička služba se bavi održavanjem, upravlja komunalijama</w:t>
      </w:r>
      <w:r>
        <w:rPr>
          <w:rFonts w:ascii="Times New Roman" w:eastAsia="Times New Roman" w:hAnsi="Times New Roman" w:cs="Times New Roman"/>
          <w:sz w:val="24"/>
          <w:szCs w:val="24"/>
          <w:lang w:val="en-US"/>
        </w:rPr>
        <w:t xml:space="preserve"> (izdaci za vodu, odvodnju, plin, električnu energiju, gorivo za grijanje i rashlađivanje)</w:t>
      </w:r>
      <w:r w:rsidR="004137F7" w:rsidRPr="006A5057">
        <w:rPr>
          <w:rFonts w:ascii="Times New Roman" w:eastAsia="Times New Roman" w:hAnsi="Times New Roman" w:cs="Times New Roman"/>
          <w:sz w:val="24"/>
          <w:szCs w:val="24"/>
          <w:lang w:val="en-US"/>
        </w:rPr>
        <w:t>, odvozom otpada</w:t>
      </w:r>
      <w:r>
        <w:rPr>
          <w:rFonts w:ascii="Times New Roman" w:eastAsia="Times New Roman" w:hAnsi="Times New Roman" w:cs="Times New Roman"/>
          <w:sz w:val="24"/>
          <w:szCs w:val="24"/>
          <w:lang w:val="en-US"/>
        </w:rPr>
        <w:t xml:space="preserve"> (dobavljači sami odvoze ambalažu, programi smanjenja otpada, posebno zbrinjavanje otpada iz kuhinje</w:t>
      </w:r>
    </w:p>
    <w:p w:rsidR="009D3235" w:rsidRPr="004137F7" w:rsidRDefault="009D3235" w:rsidP="000C778F">
      <w:pPr>
        <w:numPr>
          <w:ilvl w:val="0"/>
          <w:numId w:val="4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gosti očekuju tehničku besprijekornost, a vlasnici očekuju besprijekorno održavanje</w:t>
      </w:r>
    </w:p>
    <w:p w:rsidR="009D3235" w:rsidRPr="009D3235" w:rsidRDefault="009D3235" w:rsidP="000C778F">
      <w:pPr>
        <w:numPr>
          <w:ilvl w:val="0"/>
          <w:numId w:val="4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važno je brzo reagirati na kvarove</w:t>
      </w:r>
      <w:r>
        <w:rPr>
          <w:rFonts w:ascii="Times New Roman" w:eastAsia="Times New Roman" w:hAnsi="Times New Roman" w:cs="Times New Roman"/>
          <w:sz w:val="24"/>
          <w:szCs w:val="24"/>
          <w:lang w:val="en-US"/>
        </w:rPr>
        <w:t>,</w:t>
      </w:r>
      <w:r w:rsidRPr="009D3235">
        <w:rPr>
          <w:rFonts w:ascii="Times New Roman" w:eastAsia="Times New Roman" w:hAnsi="Times New Roman" w:cs="Times New Roman"/>
          <w:sz w:val="24"/>
          <w:szCs w:val="24"/>
          <w:lang w:val="en-US"/>
        </w:rPr>
        <w:t xml:space="preserve"> </w:t>
      </w:r>
      <w:r w:rsidRPr="004137F7">
        <w:rPr>
          <w:rFonts w:ascii="Times New Roman" w:eastAsia="Times New Roman" w:hAnsi="Times New Roman" w:cs="Times New Roman"/>
          <w:sz w:val="24"/>
          <w:szCs w:val="24"/>
          <w:lang w:val="en-US"/>
        </w:rPr>
        <w:t>opće stanje tehnike utječe na goste i na profitabilnost hotela</w:t>
      </w:r>
    </w:p>
    <w:p w:rsidR="009D3235" w:rsidRPr="009D3235" w:rsidRDefault="009D3235" w:rsidP="009D3235">
      <w:pPr>
        <w:spacing w:before="100" w:beforeAutospacing="1" w:after="100" w:afterAutospacing="1" w:line="240" w:lineRule="auto"/>
        <w:ind w:left="360"/>
        <w:rPr>
          <w:rFonts w:ascii="Times New Roman" w:eastAsia="Times New Roman" w:hAnsi="Times New Roman" w:cs="Times New Roman"/>
          <w:sz w:val="24"/>
          <w:szCs w:val="24"/>
          <w:lang w:val="en-US"/>
        </w:rPr>
      </w:pPr>
      <w:r w:rsidRPr="009D3235">
        <w:rPr>
          <w:rFonts w:ascii="Times New Roman" w:eastAsia="Times New Roman" w:hAnsi="Times New Roman" w:cs="Times New Roman"/>
          <w:sz w:val="24"/>
          <w:szCs w:val="24"/>
          <w:lang w:val="en-US"/>
        </w:rPr>
        <w:lastRenderedPageBreak/>
        <w:t>ODRŽAVANJE</w:t>
      </w:r>
    </w:p>
    <w:p w:rsidR="004137F7" w:rsidRPr="009D3235" w:rsidRDefault="004137F7" w:rsidP="000C778F">
      <w:pPr>
        <w:pStyle w:val="ListParagraph"/>
        <w:numPr>
          <w:ilvl w:val="0"/>
          <w:numId w:val="147"/>
        </w:numPr>
        <w:spacing w:before="100" w:beforeAutospacing="1" w:after="100" w:afterAutospacing="1" w:line="240" w:lineRule="auto"/>
        <w:rPr>
          <w:rFonts w:ascii="Times New Roman" w:eastAsia="Times New Roman" w:hAnsi="Times New Roman" w:cs="Times New Roman"/>
          <w:sz w:val="24"/>
          <w:szCs w:val="24"/>
          <w:lang w:val="en-US"/>
        </w:rPr>
      </w:pPr>
      <w:r w:rsidRPr="009D3235">
        <w:rPr>
          <w:rFonts w:ascii="Times New Roman" w:eastAsia="Times New Roman" w:hAnsi="Times New Roman" w:cs="Times New Roman"/>
          <w:sz w:val="24"/>
          <w:szCs w:val="24"/>
          <w:lang w:val="en-US"/>
        </w:rPr>
        <w:t>ovisi o starosti zgrade i o načinu kontinuiranog održavanja</w:t>
      </w:r>
    </w:p>
    <w:p w:rsidR="004137F7" w:rsidRPr="009D3235" w:rsidRDefault="004137F7" w:rsidP="000C778F">
      <w:pPr>
        <w:pStyle w:val="ListParagraph"/>
        <w:numPr>
          <w:ilvl w:val="0"/>
          <w:numId w:val="147"/>
        </w:numPr>
        <w:spacing w:before="100" w:beforeAutospacing="1" w:after="100" w:afterAutospacing="1" w:line="240" w:lineRule="auto"/>
        <w:rPr>
          <w:rFonts w:ascii="Times New Roman" w:eastAsia="Times New Roman" w:hAnsi="Times New Roman" w:cs="Times New Roman"/>
          <w:sz w:val="24"/>
          <w:szCs w:val="24"/>
          <w:lang w:val="en-US"/>
        </w:rPr>
      </w:pPr>
      <w:r w:rsidRPr="009D3235">
        <w:rPr>
          <w:rFonts w:ascii="Times New Roman" w:eastAsia="Times New Roman" w:hAnsi="Times New Roman" w:cs="Times New Roman"/>
          <w:sz w:val="24"/>
          <w:szCs w:val="24"/>
          <w:lang w:val="en-US"/>
        </w:rPr>
        <w:t>direktor tehničke službe mora izraditi plan održavanja i osigurati primjenu plana</w:t>
      </w:r>
      <w:r w:rsidR="009D3235">
        <w:rPr>
          <w:rFonts w:ascii="Times New Roman" w:eastAsia="Times New Roman" w:hAnsi="Times New Roman" w:cs="Times New Roman"/>
          <w:sz w:val="24"/>
          <w:szCs w:val="24"/>
          <w:lang w:val="en-US"/>
        </w:rPr>
        <w:t xml:space="preserve"> i </w:t>
      </w:r>
      <w:r w:rsidR="009D3235" w:rsidRPr="009D3235">
        <w:rPr>
          <w:rFonts w:ascii="Times New Roman" w:eastAsia="Times New Roman" w:hAnsi="Times New Roman" w:cs="Times New Roman"/>
          <w:sz w:val="24"/>
          <w:szCs w:val="24"/>
          <w:lang w:val="en-US"/>
        </w:rPr>
        <w:t>osigurati preciznu pohranu dokumenata</w:t>
      </w:r>
      <w:r w:rsidR="009D3235">
        <w:rPr>
          <w:rFonts w:ascii="Times New Roman" w:eastAsia="Times New Roman" w:hAnsi="Times New Roman" w:cs="Times New Roman"/>
          <w:sz w:val="24"/>
          <w:szCs w:val="24"/>
          <w:lang w:val="en-US"/>
        </w:rPr>
        <w:t xml:space="preserve">, također </w:t>
      </w:r>
      <w:r w:rsidR="009D3235" w:rsidRPr="009D3235">
        <w:rPr>
          <w:rFonts w:ascii="Times New Roman" w:eastAsia="Times New Roman" w:hAnsi="Times New Roman" w:cs="Times New Roman"/>
          <w:sz w:val="24"/>
          <w:szCs w:val="24"/>
          <w:lang w:val="en-US"/>
        </w:rPr>
        <w:t>predlaže manje zahvate i osvježenja</w:t>
      </w:r>
    </w:p>
    <w:p w:rsidR="004137F7" w:rsidRPr="009D3235" w:rsidRDefault="004137F7" w:rsidP="000C778F">
      <w:pPr>
        <w:pStyle w:val="ListParagraph"/>
        <w:numPr>
          <w:ilvl w:val="0"/>
          <w:numId w:val="159"/>
        </w:numPr>
        <w:spacing w:before="100" w:beforeAutospacing="1" w:after="100" w:afterAutospacing="1" w:line="240" w:lineRule="auto"/>
        <w:rPr>
          <w:rFonts w:ascii="Times New Roman" w:eastAsia="Times New Roman" w:hAnsi="Times New Roman" w:cs="Times New Roman"/>
          <w:sz w:val="24"/>
          <w:szCs w:val="24"/>
          <w:lang w:val="en-US"/>
        </w:rPr>
      </w:pPr>
      <w:r w:rsidRPr="009D3235">
        <w:rPr>
          <w:rFonts w:ascii="Times New Roman" w:eastAsia="Times New Roman" w:hAnsi="Times New Roman" w:cs="Times New Roman"/>
          <w:sz w:val="24"/>
          <w:szCs w:val="24"/>
          <w:lang w:val="en-US"/>
        </w:rPr>
        <w:t>hoteli se obično rekonstruiraju svakih 25-50 godina</w:t>
      </w:r>
    </w:p>
    <w:p w:rsidR="006A5057" w:rsidRPr="009D3235" w:rsidRDefault="004137F7" w:rsidP="000C778F">
      <w:pPr>
        <w:pStyle w:val="ListParagraph"/>
        <w:numPr>
          <w:ilvl w:val="0"/>
          <w:numId w:val="159"/>
        </w:numPr>
        <w:spacing w:before="100" w:beforeAutospacing="1" w:after="100" w:afterAutospacing="1" w:line="240" w:lineRule="auto"/>
        <w:rPr>
          <w:rFonts w:ascii="Times New Roman" w:eastAsia="Times New Roman" w:hAnsi="Times New Roman" w:cs="Times New Roman"/>
          <w:sz w:val="24"/>
          <w:szCs w:val="24"/>
          <w:lang w:val="en-US"/>
        </w:rPr>
      </w:pPr>
      <w:r w:rsidRPr="009D3235">
        <w:rPr>
          <w:rFonts w:ascii="Times New Roman" w:eastAsia="Times New Roman" w:hAnsi="Times New Roman" w:cs="Times New Roman"/>
          <w:sz w:val="24"/>
          <w:szCs w:val="24"/>
          <w:lang w:val="en-US"/>
        </w:rPr>
        <w:t>preventivno održavan</w:t>
      </w:r>
      <w:r w:rsidR="009D3235" w:rsidRPr="009D3235">
        <w:rPr>
          <w:rFonts w:ascii="Times New Roman" w:eastAsia="Times New Roman" w:hAnsi="Times New Roman" w:cs="Times New Roman"/>
          <w:sz w:val="24"/>
          <w:szCs w:val="24"/>
          <w:lang w:val="en-US"/>
        </w:rPr>
        <w:t>je</w:t>
      </w:r>
      <w:r w:rsidR="009D3235">
        <w:rPr>
          <w:rFonts w:ascii="Times New Roman" w:eastAsia="Times New Roman" w:hAnsi="Times New Roman" w:cs="Times New Roman"/>
          <w:sz w:val="24"/>
          <w:szCs w:val="24"/>
          <w:lang w:val="en-US"/>
        </w:rPr>
        <w:t xml:space="preserve">→ </w:t>
      </w:r>
      <w:r w:rsidR="009D3235" w:rsidRPr="009D3235">
        <w:rPr>
          <w:rFonts w:ascii="Times New Roman" w:eastAsia="Times New Roman" w:hAnsi="Times New Roman" w:cs="Times New Roman"/>
          <w:sz w:val="24"/>
          <w:szCs w:val="24"/>
          <w:lang w:val="en-US"/>
        </w:rPr>
        <w:t>dnevno, mjesečno, godišnje</w:t>
      </w:r>
    </w:p>
    <w:p w:rsidR="009D3235" w:rsidRDefault="009D3235" w:rsidP="0001712D">
      <w:pPr>
        <w:spacing w:before="100" w:beforeAutospacing="1" w:after="100" w:afterAutospacing="1" w:line="240" w:lineRule="auto"/>
        <w:rPr>
          <w:rFonts w:ascii="Times New Roman" w:eastAsia="Times New Roman" w:hAnsi="Times New Roman" w:cs="Times New Roman"/>
          <w:b/>
          <w:bCs/>
          <w:sz w:val="24"/>
          <w:szCs w:val="24"/>
          <w:lang w:val="en-US"/>
        </w:rPr>
      </w:pP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HOTEL I ZAŠTITA OKOLIŠA</w:t>
      </w:r>
    </w:p>
    <w:p w:rsidR="004137F7" w:rsidRPr="004137F7" w:rsidRDefault="004137F7" w:rsidP="000C778F">
      <w:pPr>
        <w:numPr>
          <w:ilvl w:val="0"/>
          <w:numId w:val="4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pozitivno: turizam potiče obnovu starih spomenika i arheoloških nalazišta; daje poticaj i ekonomska sredstva za očuvanje okoliša; turizam potiče izgradnju ekoloških postrojenja; Hotel se brine za okoliš preko: jačine protoka vode u kupaonicama, ručnici, stupanj grijanja vode, stupanj grijanja/hlađenja sobe, jačina rasvjete, tip žarulja, recikliranje namještaja, recikliranje vode</w:t>
      </w:r>
    </w:p>
    <w:p w:rsidR="004137F7" w:rsidRDefault="004137F7" w:rsidP="000C778F">
      <w:pPr>
        <w:numPr>
          <w:ilvl w:val="0"/>
          <w:numId w:val="4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Negativno: razvoj turizma dovodi velik broj ljudi na jedno mjesto; turizam treba razvoj cesta, aerodroma, hotela i trgovina i u tom procesu mnogi se krajolici mijenjaju; gomile turista zagađuju i oštećuju okoliš; dugoročno, turizam, kao svaka druga industrija doprinosi uništenju okoliša; hoteli narušavaju okoliš pretjeranom izgradnjom; problemi otpadnih voda, smeća, grijanja</w:t>
      </w:r>
    </w:p>
    <w:p w:rsidR="009D3235" w:rsidRDefault="009D3235" w:rsidP="009D3235">
      <w:p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SLUŽBA SIGURNOSTI</w:t>
      </w:r>
    </w:p>
    <w:p w:rsidR="009D3235" w:rsidRDefault="009D3235" w:rsidP="009D3235">
      <w:p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ELEMENTI:</w:t>
      </w:r>
    </w:p>
    <w:tbl>
      <w:tblPr>
        <w:tblStyle w:val="LightGrid-Accent2"/>
        <w:tblW w:w="0" w:type="auto"/>
        <w:tblLook w:val="04A0" w:firstRow="1" w:lastRow="0" w:firstColumn="1" w:lastColumn="0" w:noHBand="0" w:noVBand="1"/>
      </w:tblPr>
      <w:tblGrid>
        <w:gridCol w:w="3177"/>
        <w:gridCol w:w="7839"/>
      </w:tblGrid>
      <w:tr w:rsidR="009D3235" w:rsidTr="00B535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rsidR="009D3235" w:rsidRPr="00B5355A" w:rsidRDefault="009D3235" w:rsidP="000C778F">
            <w:pPr>
              <w:pStyle w:val="ListParagraph"/>
              <w:numPr>
                <w:ilvl w:val="0"/>
                <w:numId w:val="160"/>
              </w:numPr>
              <w:spacing w:before="100" w:beforeAutospacing="1" w:after="100" w:afterAutospacing="1"/>
              <w:rPr>
                <w:rFonts w:ascii="Times New Roman" w:eastAsia="Times New Roman" w:hAnsi="Times New Roman" w:cs="Times New Roman"/>
                <w:sz w:val="24"/>
                <w:szCs w:val="24"/>
                <w:lang w:val="en-US"/>
              </w:rPr>
            </w:pPr>
            <w:r w:rsidRPr="00B5355A">
              <w:rPr>
                <w:rFonts w:ascii="Times New Roman" w:eastAsia="Times New Roman" w:hAnsi="Times New Roman" w:cs="Times New Roman"/>
                <w:sz w:val="24"/>
                <w:szCs w:val="24"/>
                <w:lang w:val="en-US"/>
              </w:rPr>
              <w:t>ZAPOSLENICI</w:t>
            </w:r>
          </w:p>
        </w:tc>
        <w:tc>
          <w:tcPr>
            <w:tcW w:w="9207" w:type="dxa"/>
          </w:tcPr>
          <w:p w:rsidR="009D3235" w:rsidRPr="00B5355A" w:rsidRDefault="00B5355A" w:rsidP="000C778F">
            <w:pPr>
              <w:pStyle w:val="ListParagraph"/>
              <w:numPr>
                <w:ilvl w:val="0"/>
                <w:numId w:val="161"/>
              </w:num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rPr>
            </w:pPr>
            <w:r w:rsidRPr="00B5355A">
              <w:rPr>
                <w:rFonts w:ascii="Times New Roman" w:eastAsia="Times New Roman" w:hAnsi="Times New Roman" w:cs="Times New Roman"/>
                <w:sz w:val="20"/>
                <w:szCs w:val="20"/>
                <w:lang w:val="en-US"/>
              </w:rPr>
              <w:t>aktivnosti (planirana politika osiguranja, kontrola sigurnosti u svakodnevnom radu, implementacija mjera sigurnosti, lost/found, prva pomoć)</w:t>
            </w:r>
          </w:p>
          <w:p w:rsidR="00B5355A" w:rsidRPr="00B5355A" w:rsidRDefault="00B5355A" w:rsidP="000C778F">
            <w:pPr>
              <w:pStyle w:val="ListParagraph"/>
              <w:numPr>
                <w:ilvl w:val="0"/>
                <w:numId w:val="161"/>
              </w:num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rPr>
            </w:pPr>
            <w:r w:rsidRPr="00B5355A">
              <w:rPr>
                <w:rFonts w:ascii="Times New Roman" w:eastAsia="Times New Roman" w:hAnsi="Times New Roman" w:cs="Times New Roman"/>
                <w:sz w:val="20"/>
                <w:szCs w:val="20"/>
                <w:lang w:val="en-US"/>
              </w:rPr>
              <w:t xml:space="preserve">radni prostor </w:t>
            </w:r>
            <w:r>
              <w:rPr>
                <w:rFonts w:ascii="Times New Roman" w:eastAsia="Times New Roman" w:hAnsi="Times New Roman" w:cs="Times New Roman"/>
                <w:sz w:val="20"/>
                <w:szCs w:val="20"/>
                <w:lang w:val="en-US"/>
              </w:rPr>
              <w:t>(ulaz i izlaz, garderoba, uredi, javni prostor, gospodarski prostor)</w:t>
            </w:r>
          </w:p>
        </w:tc>
      </w:tr>
      <w:tr w:rsidR="009D3235" w:rsidTr="00B535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rsidR="009D3235" w:rsidRPr="00B5355A" w:rsidRDefault="009D3235" w:rsidP="000C778F">
            <w:pPr>
              <w:pStyle w:val="ListParagraph"/>
              <w:numPr>
                <w:ilvl w:val="0"/>
                <w:numId w:val="160"/>
              </w:numPr>
              <w:spacing w:before="100" w:beforeAutospacing="1" w:after="100" w:afterAutospacing="1"/>
              <w:rPr>
                <w:rFonts w:ascii="Times New Roman" w:eastAsia="Times New Roman" w:hAnsi="Times New Roman" w:cs="Times New Roman"/>
                <w:sz w:val="24"/>
                <w:szCs w:val="24"/>
                <w:lang w:val="en-US"/>
              </w:rPr>
            </w:pPr>
            <w:r w:rsidRPr="00B5355A">
              <w:rPr>
                <w:rFonts w:ascii="Times New Roman" w:eastAsia="Times New Roman" w:hAnsi="Times New Roman" w:cs="Times New Roman"/>
                <w:sz w:val="24"/>
                <w:szCs w:val="24"/>
                <w:lang w:val="en-US"/>
              </w:rPr>
              <w:t>GOSTI</w:t>
            </w:r>
          </w:p>
        </w:tc>
        <w:tc>
          <w:tcPr>
            <w:tcW w:w="9207" w:type="dxa"/>
          </w:tcPr>
          <w:p w:rsidR="009D3235" w:rsidRDefault="00B5355A" w:rsidP="000C778F">
            <w:pPr>
              <w:pStyle w:val="ListParagraph"/>
              <w:numPr>
                <w:ilvl w:val="0"/>
                <w:numId w:val="162"/>
              </w:num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dolazak</w:t>
            </w:r>
          </w:p>
          <w:p w:rsidR="00B5355A" w:rsidRDefault="00B5355A" w:rsidP="000C778F">
            <w:pPr>
              <w:pStyle w:val="ListParagraph"/>
              <w:numPr>
                <w:ilvl w:val="0"/>
                <w:numId w:val="162"/>
              </w:num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sobe</w:t>
            </w:r>
          </w:p>
          <w:p w:rsidR="00B5355A" w:rsidRDefault="00B5355A" w:rsidP="000C778F">
            <w:pPr>
              <w:pStyle w:val="ListParagraph"/>
              <w:numPr>
                <w:ilvl w:val="0"/>
                <w:numId w:val="162"/>
              </w:num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hodnici</w:t>
            </w:r>
          </w:p>
          <w:p w:rsidR="00B5355A" w:rsidRDefault="00B5355A" w:rsidP="000C778F">
            <w:pPr>
              <w:pStyle w:val="ListParagraph"/>
              <w:numPr>
                <w:ilvl w:val="0"/>
                <w:numId w:val="162"/>
              </w:num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javni prostor</w:t>
            </w:r>
          </w:p>
          <w:p w:rsidR="00B5355A" w:rsidRDefault="00B5355A" w:rsidP="000C778F">
            <w:pPr>
              <w:pStyle w:val="ListParagraph"/>
              <w:numPr>
                <w:ilvl w:val="0"/>
                <w:numId w:val="162"/>
              </w:num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evakuacija</w:t>
            </w:r>
          </w:p>
          <w:p w:rsidR="00B5355A" w:rsidRPr="00B5355A" w:rsidRDefault="00B5355A" w:rsidP="00B5355A">
            <w:pPr>
              <w:pStyle w:val="ListParagraph"/>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rPr>
            </w:pPr>
          </w:p>
        </w:tc>
      </w:tr>
      <w:tr w:rsidR="009D3235" w:rsidTr="00B5355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rsidR="009D3235" w:rsidRPr="00B5355A" w:rsidRDefault="009D3235" w:rsidP="000C778F">
            <w:pPr>
              <w:pStyle w:val="ListParagraph"/>
              <w:numPr>
                <w:ilvl w:val="0"/>
                <w:numId w:val="160"/>
              </w:numPr>
              <w:spacing w:before="100" w:beforeAutospacing="1" w:after="100" w:afterAutospacing="1"/>
              <w:rPr>
                <w:rFonts w:ascii="Times New Roman" w:eastAsia="Times New Roman" w:hAnsi="Times New Roman" w:cs="Times New Roman"/>
                <w:sz w:val="24"/>
                <w:szCs w:val="24"/>
                <w:lang w:val="en-US"/>
              </w:rPr>
            </w:pPr>
            <w:r w:rsidRPr="00B5355A">
              <w:rPr>
                <w:rFonts w:ascii="Times New Roman" w:eastAsia="Times New Roman" w:hAnsi="Times New Roman" w:cs="Times New Roman"/>
                <w:sz w:val="24"/>
                <w:szCs w:val="24"/>
                <w:lang w:val="en-US"/>
              </w:rPr>
              <w:t>OPREMA</w:t>
            </w:r>
          </w:p>
        </w:tc>
        <w:tc>
          <w:tcPr>
            <w:tcW w:w="9207" w:type="dxa"/>
          </w:tcPr>
          <w:p w:rsidR="009D3235" w:rsidRPr="00B5355A" w:rsidRDefault="00B5355A" w:rsidP="000C778F">
            <w:pPr>
              <w:pStyle w:val="ListParagraph"/>
              <w:numPr>
                <w:ilvl w:val="0"/>
                <w:numId w:val="163"/>
              </w:numPr>
              <w:spacing w:before="100" w:beforeAutospacing="1" w:after="100" w:afterAutospacing="1"/>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vatrodojavni sustav, sustav za gašenje požara, širenje požara, izlazi za nuždu, rasvjeta, oprema za izvanredne situacije</w:t>
            </w:r>
          </w:p>
        </w:tc>
      </w:tr>
      <w:tr w:rsidR="009D3235" w:rsidTr="00B535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rsidR="009D3235" w:rsidRPr="00B5355A" w:rsidRDefault="00B5355A" w:rsidP="000C778F">
            <w:pPr>
              <w:pStyle w:val="ListParagraph"/>
              <w:numPr>
                <w:ilvl w:val="0"/>
                <w:numId w:val="160"/>
              </w:numPr>
              <w:spacing w:before="100" w:beforeAutospacing="1" w:after="100" w:afterAutospacing="1"/>
              <w:rPr>
                <w:rFonts w:ascii="Times New Roman" w:eastAsia="Times New Roman" w:hAnsi="Times New Roman" w:cs="Times New Roman"/>
                <w:sz w:val="24"/>
                <w:szCs w:val="24"/>
                <w:lang w:val="en-US"/>
              </w:rPr>
            </w:pPr>
            <w:r w:rsidRPr="00B5355A">
              <w:rPr>
                <w:rFonts w:ascii="Times New Roman" w:eastAsia="Times New Roman" w:hAnsi="Times New Roman" w:cs="Times New Roman"/>
                <w:sz w:val="24"/>
                <w:szCs w:val="24"/>
                <w:lang w:val="en-US"/>
              </w:rPr>
              <w:t>ORGANIZACIJA</w:t>
            </w:r>
          </w:p>
        </w:tc>
        <w:tc>
          <w:tcPr>
            <w:tcW w:w="9207" w:type="dxa"/>
          </w:tcPr>
          <w:p w:rsidR="009D3235" w:rsidRDefault="00B5355A" w:rsidP="000C778F">
            <w:pPr>
              <w:pStyle w:val="ListParagraph"/>
              <w:numPr>
                <w:ilvl w:val="0"/>
                <w:numId w:val="163"/>
              </w:num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zaštita i sigurnost</w:t>
            </w:r>
          </w:p>
          <w:p w:rsidR="00B5355A" w:rsidRDefault="00B5355A" w:rsidP="000C778F">
            <w:pPr>
              <w:pStyle w:val="ListParagraph"/>
              <w:numPr>
                <w:ilvl w:val="0"/>
                <w:numId w:val="163"/>
              </w:num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procedure</w:t>
            </w:r>
          </w:p>
          <w:p w:rsidR="00B5355A" w:rsidRDefault="00B5355A" w:rsidP="000C778F">
            <w:pPr>
              <w:pStyle w:val="ListParagraph"/>
              <w:numPr>
                <w:ilvl w:val="0"/>
                <w:numId w:val="163"/>
              </w:num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implementacija</w:t>
            </w:r>
          </w:p>
          <w:p w:rsidR="00B5355A" w:rsidRPr="00B5355A" w:rsidRDefault="00B5355A" w:rsidP="000C778F">
            <w:pPr>
              <w:pStyle w:val="ListParagraph"/>
              <w:numPr>
                <w:ilvl w:val="0"/>
                <w:numId w:val="163"/>
              </w:num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izvještanje</w:t>
            </w:r>
          </w:p>
        </w:tc>
      </w:tr>
    </w:tbl>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MARKETING I PRODAJA</w:t>
      </w:r>
    </w:p>
    <w:p w:rsidR="004137F7" w:rsidRPr="004137F7" w:rsidRDefault="004137F7" w:rsidP="000C778F">
      <w:pPr>
        <w:numPr>
          <w:ilvl w:val="0"/>
          <w:numId w:val="4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Direktor hotela usko surađuje s odjelom marketinga i prodaje, a njihova suradnja utječena uspješnost hotela</w:t>
      </w:r>
    </w:p>
    <w:p w:rsidR="004137F7" w:rsidRPr="009D3235" w:rsidRDefault="004137F7" w:rsidP="000C778F">
      <w:pPr>
        <w:numPr>
          <w:ilvl w:val="0"/>
          <w:numId w:val="4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 manjim hotelima direktor marketinga može biti i direktor hotela ili šef recepcije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ULOGA ODJELA MARKETINGA I PRODAJE</w:t>
      </w:r>
    </w:p>
    <w:p w:rsidR="004137F7" w:rsidRPr="004137F7" w:rsidRDefault="004137F7" w:rsidP="000C778F">
      <w:pPr>
        <w:numPr>
          <w:ilvl w:val="0"/>
          <w:numId w:val="5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gotovo da nema hotela koji posluje u okruženju bez konkurencije</w:t>
      </w:r>
    </w:p>
    <w:p w:rsidR="004137F7" w:rsidRPr="004137F7" w:rsidRDefault="004137F7" w:rsidP="000C778F">
      <w:pPr>
        <w:numPr>
          <w:ilvl w:val="0"/>
          <w:numId w:val="5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lastRenderedPageBreak/>
        <w:t>gosti se segmentiraju prema potrebama i afinitetima</w:t>
      </w:r>
    </w:p>
    <w:p w:rsidR="009D3235" w:rsidRDefault="004137F7" w:rsidP="000C778F">
      <w:pPr>
        <w:numPr>
          <w:ilvl w:val="0"/>
          <w:numId w:val="5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odjel marketinga i prodaje treba pronaći način da svojem ciljanom tržištu predoči prednosti hotela koji zastupa i realizira maksimalnu popunjenost kapaciteta pod maksimalno povoljnim uvjetima</w:t>
      </w:r>
    </w:p>
    <w:p w:rsidR="004137F7" w:rsidRPr="009D3235" w:rsidRDefault="004137F7" w:rsidP="000C778F">
      <w:pPr>
        <w:numPr>
          <w:ilvl w:val="0"/>
          <w:numId w:val="50"/>
        </w:numPr>
        <w:spacing w:before="100" w:beforeAutospacing="1" w:after="100" w:afterAutospacing="1" w:line="240" w:lineRule="auto"/>
        <w:rPr>
          <w:rFonts w:ascii="Times New Roman" w:eastAsia="Times New Roman" w:hAnsi="Times New Roman" w:cs="Times New Roman"/>
          <w:sz w:val="24"/>
          <w:szCs w:val="24"/>
          <w:lang w:val="en-US"/>
        </w:rPr>
      </w:pPr>
      <w:r w:rsidRPr="009D3235">
        <w:rPr>
          <w:rFonts w:ascii="Times New Roman" w:eastAsia="Times New Roman" w:hAnsi="Times New Roman" w:cs="Times New Roman"/>
          <w:sz w:val="24"/>
          <w:szCs w:val="24"/>
          <w:lang w:val="en-US"/>
        </w:rPr>
        <w:t>Odjel marketinga i prodaje obavlja zadatke UNUTAR i VAN HOTELA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MARKETING I PRODAJA</w:t>
      </w:r>
    </w:p>
    <w:p w:rsidR="00B5355A" w:rsidRPr="00195BB1" w:rsidRDefault="004137F7" w:rsidP="000C778F">
      <w:pPr>
        <w:numPr>
          <w:ilvl w:val="0"/>
          <w:numId w:val="5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prodaja, dizajn i oglasi, odnosi s javnošću, eventi</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MARKETING U HOTELU</w:t>
      </w:r>
    </w:p>
    <w:p w:rsidR="004137F7" w:rsidRPr="009D3235" w:rsidRDefault="004137F7" w:rsidP="000C778F">
      <w:pPr>
        <w:numPr>
          <w:ilvl w:val="0"/>
          <w:numId w:val="5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se odnosi na sobe i ostalo, prostore za iznajmljivanje te prodaju hrane i pića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DIREKTOR MARKETINGA I PRODAJE</w:t>
      </w:r>
    </w:p>
    <w:p w:rsidR="004137F7" w:rsidRPr="004137F7" w:rsidRDefault="004137F7" w:rsidP="000C778F">
      <w:pPr>
        <w:numPr>
          <w:ilvl w:val="0"/>
          <w:numId w:val="5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odgovoran je za definiranje ciljne skupine gostiju za privlačenje te skupine, te za određivanje cijena kojima se maksimalizira prihod po raspoloživoj sobi</w:t>
      </w:r>
    </w:p>
    <w:p w:rsidR="004137F7" w:rsidRPr="009D3235" w:rsidRDefault="004137F7" w:rsidP="000C778F">
      <w:pPr>
        <w:numPr>
          <w:ilvl w:val="0"/>
          <w:numId w:val="5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pregovara i ugovara, rukovodi osobljem odjela marketinga i prodaje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ZADACI DIREKTORA</w:t>
      </w:r>
    </w:p>
    <w:p w:rsidR="004137F7" w:rsidRPr="004137F7" w:rsidRDefault="004137F7" w:rsidP="000C778F">
      <w:pPr>
        <w:numPr>
          <w:ilvl w:val="0"/>
          <w:numId w:val="5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poznavanje proizvoda, otkrivanje tržišta, proučavanje konkurencije, konzultacije, izrada realnog budžeta, iznalaženje najproduktivnijih izvora prihoda, te prognoza prodaje</w:t>
      </w:r>
    </w:p>
    <w:p w:rsidR="009D3235" w:rsidRDefault="004137F7" w:rsidP="000C778F">
      <w:pPr>
        <w:numPr>
          <w:ilvl w:val="0"/>
          <w:numId w:val="5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povećanje prosječne potrošnje po gostu, povećanje poslovanja za vrijeme vikenda i van sezone, predloženi izbor i primjena društvenih programa (gastronomskih festivala, izložbi), promocije smještaja i hrane i pića, interna hotelska promocija, povećanje prometa u manjim odjelima, koordiniranje svih metoda za održavanje i povećanje poslovanja</w:t>
      </w:r>
    </w:p>
    <w:p w:rsidR="009D3235" w:rsidRDefault="004137F7" w:rsidP="000C778F">
      <w:pPr>
        <w:numPr>
          <w:ilvl w:val="0"/>
          <w:numId w:val="54"/>
        </w:numPr>
        <w:spacing w:before="100" w:beforeAutospacing="1" w:after="100" w:afterAutospacing="1" w:line="240" w:lineRule="auto"/>
        <w:rPr>
          <w:rFonts w:ascii="Times New Roman" w:eastAsia="Times New Roman" w:hAnsi="Times New Roman" w:cs="Times New Roman"/>
          <w:sz w:val="24"/>
          <w:szCs w:val="24"/>
          <w:lang w:val="en-US"/>
        </w:rPr>
      </w:pPr>
      <w:r w:rsidRPr="009D3235">
        <w:rPr>
          <w:rFonts w:ascii="Times New Roman" w:eastAsia="Times New Roman" w:hAnsi="Times New Roman" w:cs="Times New Roman"/>
          <w:sz w:val="24"/>
          <w:szCs w:val="24"/>
          <w:lang w:val="en-US"/>
        </w:rPr>
        <w:t>SWOT ANALIZA – interni i eksterni učinci; jake strane i mogućnosti; slabosti i opasnosti</w:t>
      </w:r>
    </w:p>
    <w:p w:rsidR="004137F7" w:rsidRPr="00B5355A" w:rsidRDefault="004137F7" w:rsidP="000C778F">
      <w:pPr>
        <w:numPr>
          <w:ilvl w:val="0"/>
          <w:numId w:val="54"/>
        </w:numPr>
        <w:spacing w:before="100" w:beforeAutospacing="1" w:after="100" w:afterAutospacing="1" w:line="240" w:lineRule="auto"/>
        <w:rPr>
          <w:rFonts w:ascii="Times New Roman" w:eastAsia="Times New Roman" w:hAnsi="Times New Roman" w:cs="Times New Roman"/>
          <w:sz w:val="24"/>
          <w:szCs w:val="24"/>
          <w:lang w:val="en-US"/>
        </w:rPr>
      </w:pPr>
      <w:r w:rsidRPr="009D3235">
        <w:rPr>
          <w:rFonts w:ascii="Times New Roman" w:eastAsia="Times New Roman" w:hAnsi="Times New Roman" w:cs="Times New Roman"/>
          <w:sz w:val="24"/>
          <w:szCs w:val="24"/>
          <w:lang w:val="en-US"/>
        </w:rPr>
        <w:t>PEST ANALIZA – ekonomska, politička, socijalna, tehnička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MARKETINŠKI PLAN</w:t>
      </w:r>
    </w:p>
    <w:p w:rsidR="004137F7" w:rsidRPr="004137F7" w:rsidRDefault="004137F7" w:rsidP="000C778F">
      <w:pPr>
        <w:numPr>
          <w:ilvl w:val="0"/>
          <w:numId w:val="5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ključ svakog uspješnog programa hotelskog marketinga je pravilno planiranja</w:t>
      </w:r>
    </w:p>
    <w:p w:rsidR="004137F7" w:rsidRPr="00B5355A" w:rsidRDefault="004137F7" w:rsidP="000C778F">
      <w:pPr>
        <w:numPr>
          <w:ilvl w:val="0"/>
          <w:numId w:val="5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odjel marketinga i prodaje ne može funkcionirati bez pisanih uputstava u vezi budućih aktivnosti marketinga i prodaje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3 KORAKA</w:t>
      </w:r>
      <w:r w:rsidRPr="004137F7">
        <w:rPr>
          <w:rFonts w:ascii="Times New Roman" w:eastAsia="Times New Roman" w:hAnsi="Times New Roman" w:cs="Times New Roman"/>
          <w:sz w:val="24"/>
          <w:szCs w:val="24"/>
          <w:lang w:val="en-US"/>
        </w:rPr>
        <w:t>:</w:t>
      </w:r>
    </w:p>
    <w:p w:rsidR="004137F7" w:rsidRPr="004137F7" w:rsidRDefault="004137F7" w:rsidP="000C778F">
      <w:pPr>
        <w:numPr>
          <w:ilvl w:val="0"/>
          <w:numId w:val="5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postavljanje marketinškog problema</w:t>
      </w:r>
    </w:p>
    <w:p w:rsidR="004137F7" w:rsidRPr="004137F7" w:rsidRDefault="004137F7" w:rsidP="000C778F">
      <w:pPr>
        <w:numPr>
          <w:ilvl w:val="0"/>
          <w:numId w:val="5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zaključak iz analize marketinškog problema</w:t>
      </w:r>
    </w:p>
    <w:p w:rsidR="004137F7" w:rsidRPr="00B5355A" w:rsidRDefault="004137F7" w:rsidP="000C778F">
      <w:pPr>
        <w:numPr>
          <w:ilvl w:val="0"/>
          <w:numId w:val="5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planirana akcija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MARKETINŠKI PROBLEM</w:t>
      </w:r>
    </w:p>
    <w:p w:rsidR="004137F7" w:rsidRPr="00B5355A" w:rsidRDefault="004137F7" w:rsidP="000C778F">
      <w:pPr>
        <w:numPr>
          <w:ilvl w:val="0"/>
          <w:numId w:val="5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odnosi sa zajednicom, ispitivanje konkurencije, pregled profila gostiju, analiza trenda zauzeća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PROIZVOD</w:t>
      </w:r>
    </w:p>
    <w:p w:rsidR="004137F7" w:rsidRPr="004137F7" w:rsidRDefault="004137F7" w:rsidP="000C778F">
      <w:pPr>
        <w:numPr>
          <w:ilvl w:val="0"/>
          <w:numId w:val="5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važno je odrediti vrstu usluga koje se nude</w:t>
      </w:r>
    </w:p>
    <w:p w:rsidR="004137F7" w:rsidRPr="004137F7" w:rsidRDefault="004137F7" w:rsidP="000C778F">
      <w:pPr>
        <w:numPr>
          <w:ilvl w:val="0"/>
          <w:numId w:val="5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uglavnom je usluga određena tipom hotela</w:t>
      </w:r>
    </w:p>
    <w:p w:rsidR="004137F7" w:rsidRPr="00B5355A" w:rsidRDefault="004137F7" w:rsidP="000C778F">
      <w:pPr>
        <w:numPr>
          <w:ilvl w:val="0"/>
          <w:numId w:val="5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svaka karakteristična usluga hrane ili smještaja je vezana uz neku opću vrstu usluge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lastRenderedPageBreak/>
        <w:t>MJESTO</w:t>
      </w:r>
    </w:p>
    <w:p w:rsidR="004137F7" w:rsidRPr="004137F7" w:rsidRDefault="004137F7" w:rsidP="000C778F">
      <w:pPr>
        <w:numPr>
          <w:ilvl w:val="0"/>
          <w:numId w:val="5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lokacija može biti od ključnog značaja u prodaji</w:t>
      </w:r>
    </w:p>
    <w:p w:rsidR="004137F7" w:rsidRPr="004137F7" w:rsidRDefault="004137F7" w:rsidP="000C778F">
      <w:pPr>
        <w:numPr>
          <w:ilvl w:val="0"/>
          <w:numId w:val="5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lokacija je odlučujuća za uspjeh u mnogim hotelima i ne može se mijenjati</w:t>
      </w:r>
    </w:p>
    <w:p w:rsidR="00B5355A" w:rsidRPr="00195BB1" w:rsidRDefault="004137F7" w:rsidP="000C778F">
      <w:pPr>
        <w:numPr>
          <w:ilvl w:val="0"/>
          <w:numId w:val="5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jedan od izazova marketinga je razviti vrstu proizvoda koji je prikladan za postojeću lokaciju</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CIJENA</w:t>
      </w:r>
    </w:p>
    <w:p w:rsidR="004137F7" w:rsidRPr="004137F7" w:rsidRDefault="004137F7" w:rsidP="000C778F">
      <w:pPr>
        <w:numPr>
          <w:ilvl w:val="0"/>
          <w:numId w:val="6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odnosi se na cijenu u restoranima i na cijenu soba u hotelima</w:t>
      </w:r>
    </w:p>
    <w:p w:rsidR="004137F7" w:rsidRPr="004137F7" w:rsidRDefault="004137F7" w:rsidP="000C778F">
      <w:pPr>
        <w:numPr>
          <w:ilvl w:val="0"/>
          <w:numId w:val="6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goste lako privlače objekti s nižim cijenama</w:t>
      </w:r>
    </w:p>
    <w:p w:rsidR="004137F7" w:rsidRPr="004137F7" w:rsidRDefault="004137F7" w:rsidP="000C778F">
      <w:pPr>
        <w:numPr>
          <w:ilvl w:val="0"/>
          <w:numId w:val="6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cijena je samo jedan čimbenik u odluci klijenta</w:t>
      </w:r>
    </w:p>
    <w:p w:rsidR="004137F7" w:rsidRPr="004137F7" w:rsidRDefault="004137F7" w:rsidP="000C778F">
      <w:pPr>
        <w:numPr>
          <w:ilvl w:val="0"/>
          <w:numId w:val="6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druga tri čimbenika su elementi marketinga: proizvod, lokacija i promocija koji također igraju veliku ulogu u procesu odlučivanja</w:t>
      </w:r>
    </w:p>
    <w:p w:rsidR="004137F7" w:rsidRPr="00B5355A" w:rsidRDefault="004137F7" w:rsidP="000C778F">
      <w:pPr>
        <w:numPr>
          <w:ilvl w:val="0"/>
          <w:numId w:val="6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kako bi se odredila pravilna cijena treba uzeti u obzir sljedeće: troškove proizvoda (sastojci u restoranu), troškove radne snage (beneficije, osobni dohodak), opće troškove (porez na nekretninu, telefonski računi, osiguranje, amortizacija, troškovi čišćenja), cijene u konkurentnim objektima, te učinak cijene na određeni broj potencijalnih klijenata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PROMOCIJA</w:t>
      </w:r>
    </w:p>
    <w:p w:rsidR="004137F7" w:rsidRPr="004137F7" w:rsidRDefault="004137F7" w:rsidP="000C778F">
      <w:pPr>
        <w:numPr>
          <w:ilvl w:val="0"/>
          <w:numId w:val="6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to je proces informiranja, utjecanja i uvjeravanja klijenata da kupe usluge</w:t>
      </w:r>
    </w:p>
    <w:p w:rsidR="004137F7" w:rsidRPr="004137F7" w:rsidRDefault="004137F7" w:rsidP="000C778F">
      <w:pPr>
        <w:numPr>
          <w:ilvl w:val="0"/>
          <w:numId w:val="6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postoji 5 VRSTI promotivnih aktivnosti: osobna prodaja, oglašavanje, prodajna promocija, interna promocija i odnosi s javnošću</w:t>
      </w:r>
    </w:p>
    <w:p w:rsidR="004137F7" w:rsidRPr="004137F7" w:rsidRDefault="004137F7" w:rsidP="000C778F">
      <w:pPr>
        <w:numPr>
          <w:ilvl w:val="0"/>
          <w:numId w:val="6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 I MARKETING – marketing prodaje proizvode i usluge, a PR stvara prave uvjete i okruženje koje omogućava prodaju tih proizvoda i usluga</w:t>
      </w:r>
    </w:p>
    <w:p w:rsidR="004137F7" w:rsidRPr="004137F7" w:rsidRDefault="004137F7" w:rsidP="000C778F">
      <w:pPr>
        <w:numPr>
          <w:ilvl w:val="0"/>
          <w:numId w:val="6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OSNOVNI ZADACI – suradnja s medijima, VIP gosti, kontakti s političkim, kulturnim i javnim ličnostima i institucijama, spisateljska aktivnost, izdavačka aktivnost, specijalni događaji, priprema javnih nastupa, program komuniciranja…</w:t>
      </w:r>
    </w:p>
    <w:p w:rsidR="004137F7" w:rsidRPr="00B5355A" w:rsidRDefault="004137F7" w:rsidP="000C778F">
      <w:pPr>
        <w:numPr>
          <w:ilvl w:val="0"/>
          <w:numId w:val="6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CILJEVI – stvoriti, očuvati i unaprijediti imidž, stvoriti identitet, unaprijediti komuniciranje, podržati marketinške aktivnosti, utjecati na javno mnijenje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KONTROLING</w:t>
      </w:r>
    </w:p>
    <w:p w:rsidR="004137F7" w:rsidRPr="004137F7" w:rsidRDefault="004137F7" w:rsidP="000C778F">
      <w:pPr>
        <w:numPr>
          <w:ilvl w:val="0"/>
          <w:numId w:val="6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je jedna komponenta vođenja sustava à podržava menadžement u njegovu zadatku vođenja i usmjeravanja</w:t>
      </w:r>
    </w:p>
    <w:p w:rsidR="004137F7" w:rsidRPr="004137F7" w:rsidRDefault="004137F7" w:rsidP="000C778F">
      <w:pPr>
        <w:numPr>
          <w:ilvl w:val="0"/>
          <w:numId w:val="6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nije nužno povezan za specijalne ciljeve, poslovnu aktivnost ili veličinu institucije</w:t>
      </w:r>
    </w:p>
    <w:p w:rsidR="004137F7" w:rsidRPr="004137F7" w:rsidRDefault="004137F7" w:rsidP="000C778F">
      <w:pPr>
        <w:numPr>
          <w:ilvl w:val="0"/>
          <w:numId w:val="6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bit kontrolinga je svugdje ista, samo je razlika u primjeni instrumenata</w:t>
      </w:r>
    </w:p>
    <w:p w:rsidR="004137F7" w:rsidRPr="004137F7" w:rsidRDefault="004137F7" w:rsidP="000C778F">
      <w:pPr>
        <w:numPr>
          <w:ilvl w:val="0"/>
          <w:numId w:val="6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kontroling pridonosi ciljno orijentiranoj, koordiniranoj primjeni znanja odgovornih osoba</w:t>
      </w:r>
    </w:p>
    <w:p w:rsidR="004137F7" w:rsidRPr="004137F7" w:rsidRDefault="004137F7" w:rsidP="000C778F">
      <w:pPr>
        <w:numPr>
          <w:ilvl w:val="0"/>
          <w:numId w:val="6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suvremen koncept upravljanja</w:t>
      </w:r>
    </w:p>
    <w:p w:rsidR="004137F7" w:rsidRPr="004137F7" w:rsidRDefault="004137F7" w:rsidP="000C778F">
      <w:pPr>
        <w:numPr>
          <w:ilvl w:val="0"/>
          <w:numId w:val="6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to je funkcija i podsustav menadžmenta kojim se pridonosi efikasnosti i efektivnosti u radu menadžmenta</w:t>
      </w:r>
    </w:p>
    <w:p w:rsidR="004137F7" w:rsidRPr="004137F7" w:rsidRDefault="004137F7" w:rsidP="000C778F">
      <w:pPr>
        <w:numPr>
          <w:ilvl w:val="0"/>
          <w:numId w:val="6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podrška je menadžmentu u procesu odlučivanja</w:t>
      </w:r>
    </w:p>
    <w:p w:rsidR="004137F7" w:rsidRPr="004137F7" w:rsidRDefault="004137F7" w:rsidP="000C778F">
      <w:pPr>
        <w:numPr>
          <w:ilvl w:val="0"/>
          <w:numId w:val="6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upravljačka kontrola (koordinacija planiranja i informiranja); analiza i kontrola svih resursa, usmjerena na efikasno ostvarivanje ciljeva</w:t>
      </w:r>
    </w:p>
    <w:p w:rsidR="004137F7" w:rsidRPr="004137F7" w:rsidRDefault="004137F7" w:rsidP="000C778F">
      <w:pPr>
        <w:numPr>
          <w:ilvl w:val="0"/>
          <w:numId w:val="6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dio upravljačkog procesa</w:t>
      </w:r>
    </w:p>
    <w:p w:rsidR="004137F7" w:rsidRPr="00B5355A" w:rsidRDefault="004137F7" w:rsidP="000C778F">
      <w:pPr>
        <w:numPr>
          <w:ilvl w:val="0"/>
          <w:numId w:val="6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upravljanje poslovnih rezultatom</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ZAŠTO TREBA KONTROLING?</w:t>
      </w:r>
    </w:p>
    <w:p w:rsidR="004137F7" w:rsidRPr="004137F7" w:rsidRDefault="004137F7" w:rsidP="000C778F">
      <w:pPr>
        <w:numPr>
          <w:ilvl w:val="0"/>
          <w:numId w:val="6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Potreba za kontrolingom jača zbog brzo promjenjivog okruženja</w:t>
      </w:r>
    </w:p>
    <w:p w:rsidR="004137F7" w:rsidRPr="004137F7" w:rsidRDefault="004137F7" w:rsidP="000C778F">
      <w:pPr>
        <w:numPr>
          <w:ilvl w:val="0"/>
          <w:numId w:val="6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zbog značajnih internih i eksternih promjena (poduzeće se mora prilagođavati okruženju)</w:t>
      </w:r>
    </w:p>
    <w:p w:rsidR="004137F7" w:rsidRPr="004137F7" w:rsidRDefault="004137F7" w:rsidP="000C778F">
      <w:pPr>
        <w:numPr>
          <w:ilvl w:val="0"/>
          <w:numId w:val="6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potrebna je suradnja menadžera i kontrolera</w:t>
      </w:r>
    </w:p>
    <w:p w:rsidR="004137F7" w:rsidRPr="004137F7" w:rsidRDefault="004137F7" w:rsidP="000C778F">
      <w:pPr>
        <w:numPr>
          <w:ilvl w:val="0"/>
          <w:numId w:val="6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lastRenderedPageBreak/>
        <w:t>okruženje je vrlo dinamično (učestalost i brzina i  promjena raste); povećava se razina izazova koji se postavljaju pred menadžment</w:t>
      </w:r>
    </w:p>
    <w:p w:rsidR="004137F7" w:rsidRPr="004137F7" w:rsidRDefault="004137F7" w:rsidP="000C778F">
      <w:pPr>
        <w:numPr>
          <w:ilvl w:val="0"/>
          <w:numId w:val="6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traže se novi načini rješavanja problema</w:t>
      </w:r>
    </w:p>
    <w:p w:rsidR="00195BB1" w:rsidRDefault="004137F7" w:rsidP="000C778F">
      <w:pPr>
        <w:numPr>
          <w:ilvl w:val="0"/>
          <w:numId w:val="6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kontroling rješava problem prilagođavanja poduzeća novonastalim, nepredviđenim situacijama</w:t>
      </w:r>
    </w:p>
    <w:p w:rsidR="00195BB1" w:rsidRPr="00195BB1" w:rsidRDefault="00195BB1" w:rsidP="000C778F">
      <w:pPr>
        <w:numPr>
          <w:ilvl w:val="0"/>
          <w:numId w:val="63"/>
        </w:numPr>
        <w:spacing w:before="100" w:beforeAutospacing="1" w:after="100" w:afterAutospacing="1" w:line="240" w:lineRule="auto"/>
        <w:rPr>
          <w:rFonts w:ascii="Times New Roman" w:eastAsia="Times New Roman" w:hAnsi="Times New Roman" w:cs="Times New Roman"/>
          <w:sz w:val="24"/>
          <w:szCs w:val="24"/>
          <w:lang w:val="en-US"/>
        </w:rPr>
      </w:pPr>
      <w:r w:rsidRPr="00195BB1">
        <w:rPr>
          <w:rFonts w:ascii="Times New Roman" w:eastAsia="Times New Roman" w:hAnsi="Times New Roman" w:cs="Times New Roman"/>
          <w:b/>
          <w:bCs/>
          <w:sz w:val="24"/>
          <w:szCs w:val="24"/>
          <w:lang w:val="en-US"/>
        </w:rPr>
        <w:t>FUNKCIJE KONTROLINGA→</w:t>
      </w:r>
      <w:r w:rsidRPr="00195BB1">
        <w:rPr>
          <w:rFonts w:ascii="Times New Roman" w:eastAsia="Times New Roman" w:hAnsi="Times New Roman" w:cs="Times New Roman"/>
          <w:sz w:val="24"/>
          <w:szCs w:val="24"/>
          <w:lang w:val="en-US"/>
        </w:rPr>
        <w:t xml:space="preserve"> upravljanje poslovnim rezultatom à planiranje, izvještavanje, analiza, statistike, savjetovanje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OPERATIVNI CIKLUS KONTROLINGA</w:t>
      </w:r>
    </w:p>
    <w:p w:rsidR="004137F7" w:rsidRPr="004137F7" w:rsidRDefault="004137F7" w:rsidP="000C778F">
      <w:pPr>
        <w:numPr>
          <w:ilvl w:val="0"/>
          <w:numId w:val="6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planiranje</w:t>
      </w:r>
    </w:p>
    <w:p w:rsidR="004137F7" w:rsidRPr="004137F7" w:rsidRDefault="004137F7" w:rsidP="000C778F">
      <w:pPr>
        <w:numPr>
          <w:ilvl w:val="0"/>
          <w:numId w:val="6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prikupljanje podataka</w:t>
      </w:r>
    </w:p>
    <w:p w:rsidR="004137F7" w:rsidRPr="004137F7" w:rsidRDefault="004137F7" w:rsidP="000C778F">
      <w:pPr>
        <w:numPr>
          <w:ilvl w:val="0"/>
          <w:numId w:val="6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analiza i kontrola</w:t>
      </w:r>
    </w:p>
    <w:p w:rsidR="004137F7" w:rsidRPr="00B5355A" w:rsidRDefault="004137F7" w:rsidP="000C778F">
      <w:pPr>
        <w:numPr>
          <w:ilvl w:val="0"/>
          <w:numId w:val="6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odlučivanje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OPERATIVNI I STRATEŠKI KONTROLING</w:t>
      </w:r>
    </w:p>
    <w:p w:rsidR="004137F7" w:rsidRPr="004137F7" w:rsidRDefault="004137F7" w:rsidP="000C778F">
      <w:pPr>
        <w:numPr>
          <w:ilvl w:val="0"/>
          <w:numId w:val="6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OPERATIVNI – cilj je dobit, razdoblje planiranja 1 godina, predmet promatranja brojčani, usklađivanje prema naprijed/natrag, sturktura poduzeća fiksna, dimenzije dobit/novčani tok</w:t>
      </w:r>
    </w:p>
    <w:p w:rsidR="004137F7" w:rsidRPr="00B5355A" w:rsidRDefault="004137F7" w:rsidP="000C778F">
      <w:pPr>
        <w:numPr>
          <w:ilvl w:val="0"/>
          <w:numId w:val="6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STRATEŠKI – cilj potencijali dobiti, razdoblje planiranja srednji rok (3-5 godina), predmet promatranja teško kvantificirati, usklađivanje  prema naprijed, struktura poduzeća promjenjiva, dimenzije SWOT</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ORGANZACIJA KONTROLINGA U HOTELU</w:t>
      </w:r>
    </w:p>
    <w:p w:rsidR="004137F7" w:rsidRPr="00B5355A" w:rsidRDefault="004137F7" w:rsidP="000C778F">
      <w:pPr>
        <w:numPr>
          <w:ilvl w:val="0"/>
          <w:numId w:val="6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oblik organizacije i hijerarhijski položaj kontrolinga ovisi o njegovoj koncepciji (linijska, sektorska ili centralizirana/decentralizirana organizacijska jedinica/pozicija)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OSNOVNA OBILJEŽJA ORGANIZACIJE KONTROLINGA U HOTELU</w:t>
      </w:r>
    </w:p>
    <w:p w:rsidR="004137F7" w:rsidRPr="004137F7" w:rsidRDefault="004137F7" w:rsidP="000C778F">
      <w:pPr>
        <w:numPr>
          <w:ilvl w:val="0"/>
          <w:numId w:val="6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treba biti odvojen od financija</w:t>
      </w:r>
    </w:p>
    <w:p w:rsidR="004137F7" w:rsidRPr="004137F7" w:rsidRDefault="004137F7" w:rsidP="000C778F">
      <w:pPr>
        <w:numPr>
          <w:ilvl w:val="0"/>
          <w:numId w:val="6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decentralizirana mjesta kontrolinga postoje u velikim poduzećima u pojedinim funkcijama (marketin</w:t>
      </w:r>
      <w:r w:rsidR="00FD242E">
        <w:rPr>
          <w:rFonts w:ascii="Times New Roman" w:eastAsia="Times New Roman" w:hAnsi="Times New Roman" w:cs="Times New Roman"/>
          <w:sz w:val="24"/>
          <w:szCs w:val="24"/>
          <w:lang w:val="en-US"/>
        </w:rPr>
        <w:t>g, razvoj i ulaganja, operacije</w:t>
      </w:r>
      <w:r w:rsidRPr="004137F7">
        <w:rPr>
          <w:rFonts w:ascii="Times New Roman" w:eastAsia="Times New Roman" w:hAnsi="Times New Roman" w:cs="Times New Roman"/>
          <w:sz w:val="24"/>
          <w:szCs w:val="24"/>
          <w:lang w:val="en-US"/>
        </w:rPr>
        <w:t>) ili poslovnim područjima (grupe proizvoda, ku</w:t>
      </w:r>
      <w:r w:rsidR="00FD242E">
        <w:rPr>
          <w:rFonts w:ascii="Times New Roman" w:eastAsia="Times New Roman" w:hAnsi="Times New Roman" w:cs="Times New Roman"/>
          <w:sz w:val="24"/>
          <w:szCs w:val="24"/>
          <w:lang w:val="en-US"/>
        </w:rPr>
        <w:t>paca, regije, profitne jedinice</w:t>
      </w:r>
      <w:r w:rsidRPr="004137F7">
        <w:rPr>
          <w:rFonts w:ascii="Times New Roman" w:eastAsia="Times New Roman" w:hAnsi="Times New Roman" w:cs="Times New Roman"/>
          <w:sz w:val="24"/>
          <w:szCs w:val="24"/>
          <w:lang w:val="en-US"/>
        </w:rPr>
        <w:t>)</w:t>
      </w:r>
    </w:p>
    <w:p w:rsidR="004137F7" w:rsidRPr="004137F7" w:rsidRDefault="004137F7" w:rsidP="000C778F">
      <w:pPr>
        <w:numPr>
          <w:ilvl w:val="0"/>
          <w:numId w:val="6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kontroler nekog područja je disciplinski podređen menadžmentu, a stručno menadžeru centralnog kontrolinga</w:t>
      </w:r>
    </w:p>
    <w:p w:rsidR="004137F7" w:rsidRPr="004137F7" w:rsidRDefault="004137F7" w:rsidP="000C778F">
      <w:pPr>
        <w:numPr>
          <w:ilvl w:val="0"/>
          <w:numId w:val="6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naročito ovisi o veličini i složenosti poduzeća te obilježjima okruženja</w:t>
      </w:r>
    </w:p>
    <w:p w:rsidR="004137F7" w:rsidRPr="004137F7" w:rsidRDefault="004137F7" w:rsidP="000C778F">
      <w:pPr>
        <w:numPr>
          <w:ilvl w:val="0"/>
          <w:numId w:val="6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velika i srednja hotelska poduzeća najčešće imaju poseban odjel ili sektor kontrolinga, dok u manjim poduzećima te poslove obavlja jedna osoba (analitičar poslovanja)</w:t>
      </w:r>
    </w:p>
    <w:p w:rsidR="004137F7" w:rsidRPr="00B5355A" w:rsidRDefault="004137F7" w:rsidP="000C778F">
      <w:pPr>
        <w:numPr>
          <w:ilvl w:val="0"/>
          <w:numId w:val="6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hotelske menadžment kompacnije imaju najčešće centralni odjel financija i kontrolinga, regionalne urede / regionalne kontrolere te kontrolere u hotelima kojima upravljaju</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POSLOVNI ZADACI KONTROLINGA</w:t>
      </w:r>
    </w:p>
    <w:p w:rsidR="004137F7" w:rsidRPr="004137F7" w:rsidRDefault="004137F7" w:rsidP="000C778F">
      <w:pPr>
        <w:numPr>
          <w:ilvl w:val="0"/>
          <w:numId w:val="6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planiranje poslovnog rezultata</w:t>
      </w:r>
    </w:p>
    <w:p w:rsidR="004137F7" w:rsidRPr="004137F7" w:rsidRDefault="004137F7" w:rsidP="000C778F">
      <w:pPr>
        <w:numPr>
          <w:ilvl w:val="0"/>
          <w:numId w:val="6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utvrđivanje i unapređenje standarda</w:t>
      </w:r>
    </w:p>
    <w:p w:rsidR="004137F7" w:rsidRPr="004137F7" w:rsidRDefault="004137F7" w:rsidP="000C778F">
      <w:pPr>
        <w:numPr>
          <w:ilvl w:val="0"/>
          <w:numId w:val="6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sustav praćenja i obračuna ostvarenja poslovnih rezultata i uspješnosti poslovanja</w:t>
      </w:r>
    </w:p>
    <w:p w:rsidR="004137F7" w:rsidRPr="004137F7" w:rsidRDefault="004137F7" w:rsidP="000C778F">
      <w:pPr>
        <w:numPr>
          <w:ilvl w:val="0"/>
          <w:numId w:val="6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informiranje / izvještavanje o poslovnim rezultatima</w:t>
      </w:r>
    </w:p>
    <w:p w:rsidR="004137F7" w:rsidRPr="004137F7" w:rsidRDefault="004137F7" w:rsidP="000C778F">
      <w:pPr>
        <w:numPr>
          <w:ilvl w:val="0"/>
          <w:numId w:val="6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utvrđivanje odstupanja od plana ili standarda, analiza uzroka odstupanja te prijedlog korektivnih mjera</w:t>
      </w:r>
    </w:p>
    <w:p w:rsidR="004137F7" w:rsidRPr="004137F7" w:rsidRDefault="004137F7" w:rsidP="000C778F">
      <w:pPr>
        <w:numPr>
          <w:ilvl w:val="0"/>
          <w:numId w:val="6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nadzor nad realizacijom korektivnih odluka</w:t>
      </w:r>
    </w:p>
    <w:p w:rsidR="004137F7" w:rsidRPr="004137F7" w:rsidRDefault="004137F7" w:rsidP="000C778F">
      <w:pPr>
        <w:numPr>
          <w:ilvl w:val="0"/>
          <w:numId w:val="6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analiza ostvarenja poslovnih rezultata</w:t>
      </w:r>
    </w:p>
    <w:p w:rsidR="004137F7" w:rsidRPr="004137F7" w:rsidRDefault="004137F7" w:rsidP="000C778F">
      <w:pPr>
        <w:numPr>
          <w:ilvl w:val="0"/>
          <w:numId w:val="6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analiza faktora koji su utjecali na ostvarenje poslovnih rezultata</w:t>
      </w:r>
    </w:p>
    <w:p w:rsidR="004137F7" w:rsidRPr="004137F7" w:rsidRDefault="004137F7" w:rsidP="000C778F">
      <w:pPr>
        <w:numPr>
          <w:ilvl w:val="0"/>
          <w:numId w:val="6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analiza sadašnjeg stanja resursa i uvjeta privrešivanja kao osnova za planiranje budućih rezultata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KLJUČNI POKAZATELJI USPJEŠNOSTI POSLOVANJA HOTELA</w:t>
      </w:r>
      <w:r w:rsidRPr="004137F7">
        <w:rPr>
          <w:rFonts w:ascii="Times New Roman" w:eastAsia="Times New Roman" w:hAnsi="Times New Roman" w:cs="Times New Roman"/>
          <w:sz w:val="24"/>
          <w:szCs w:val="24"/>
          <w:lang w:val="en-US"/>
        </w:rPr>
        <w:t>:</w:t>
      </w:r>
    </w:p>
    <w:p w:rsidR="004137F7" w:rsidRPr="004137F7" w:rsidRDefault="004137F7" w:rsidP="000C778F">
      <w:pPr>
        <w:numPr>
          <w:ilvl w:val="0"/>
          <w:numId w:val="69"/>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4137F7">
        <w:rPr>
          <w:rFonts w:ascii="Times New Roman" w:eastAsia="Times New Roman" w:hAnsi="Times New Roman" w:cs="Times New Roman"/>
          <w:sz w:val="24"/>
          <w:szCs w:val="24"/>
          <w:lang w:val="en-US"/>
        </w:rPr>
        <w:t>godišnja</w:t>
      </w:r>
      <w:proofErr w:type="gramEnd"/>
      <w:r w:rsidRPr="004137F7">
        <w:rPr>
          <w:rFonts w:ascii="Times New Roman" w:eastAsia="Times New Roman" w:hAnsi="Times New Roman" w:cs="Times New Roman"/>
          <w:sz w:val="24"/>
          <w:szCs w:val="24"/>
          <w:lang w:val="en-US"/>
        </w:rPr>
        <w:t xml:space="preserve"> zauzetost smještajnih jedinica (%)</w:t>
      </w:r>
    </w:p>
    <w:p w:rsidR="004137F7" w:rsidRPr="004137F7" w:rsidRDefault="004137F7" w:rsidP="000C778F">
      <w:pPr>
        <w:numPr>
          <w:ilvl w:val="0"/>
          <w:numId w:val="6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prosječna ostvarena cijena smještajne jedinice (kn)</w:t>
      </w:r>
    </w:p>
    <w:p w:rsidR="004137F7" w:rsidRPr="004137F7" w:rsidRDefault="004137F7" w:rsidP="000C778F">
      <w:pPr>
        <w:numPr>
          <w:ilvl w:val="0"/>
          <w:numId w:val="6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godišnji REVPAR – godišnji prihod smještaja po raspoloživoj smještajnoj jedinici (kn)</w:t>
      </w:r>
    </w:p>
    <w:p w:rsidR="004137F7" w:rsidRPr="00B5355A" w:rsidRDefault="004137F7" w:rsidP="000C778F">
      <w:pPr>
        <w:numPr>
          <w:ilvl w:val="0"/>
          <w:numId w:val="69"/>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4137F7">
        <w:rPr>
          <w:rFonts w:ascii="Times New Roman" w:eastAsia="Times New Roman" w:hAnsi="Times New Roman" w:cs="Times New Roman"/>
          <w:sz w:val="24"/>
          <w:szCs w:val="24"/>
          <w:lang w:val="en-US"/>
        </w:rPr>
        <w:t>dnevni</w:t>
      </w:r>
      <w:proofErr w:type="gramEnd"/>
      <w:r w:rsidRPr="004137F7">
        <w:rPr>
          <w:rFonts w:ascii="Times New Roman" w:eastAsia="Times New Roman" w:hAnsi="Times New Roman" w:cs="Times New Roman"/>
          <w:sz w:val="24"/>
          <w:szCs w:val="24"/>
          <w:lang w:val="en-US"/>
        </w:rPr>
        <w:t xml:space="preserve"> REVPAR – dnevni prihod smještaja po raspoloživoj smještajnoj jedinici (kn); udio bruto operativne dobiti (GOP-a) u ukupnom prihodu hotela (%)</w:t>
      </w:r>
    </w:p>
    <w:p w:rsidR="004137F7" w:rsidRPr="00B5355A" w:rsidRDefault="004137F7" w:rsidP="000C778F">
      <w:pPr>
        <w:numPr>
          <w:ilvl w:val="0"/>
          <w:numId w:val="7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GODIŠNJA ZAUZETOST SMJEŠTAJNIH JEDINICA (%) = godišnji broj prodanih smještajnih jedinica x 100 / broj smještajnih jedinica u hotelu x 365</w:t>
      </w:r>
    </w:p>
    <w:p w:rsidR="004137F7" w:rsidRPr="00B5355A" w:rsidRDefault="004137F7" w:rsidP="000C778F">
      <w:pPr>
        <w:numPr>
          <w:ilvl w:val="0"/>
          <w:numId w:val="7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PROSJEČNA OSTVARENA CIJENA SMJEŠTAJNE JEDINICE (kn) = godišnji prihod smještaja / godišnji broj prodanih smještajnih jedinica u hotelu</w:t>
      </w:r>
    </w:p>
    <w:p w:rsidR="004137F7" w:rsidRPr="00B5355A" w:rsidRDefault="004137F7" w:rsidP="000C778F">
      <w:pPr>
        <w:numPr>
          <w:ilvl w:val="0"/>
          <w:numId w:val="7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GODIŠNJI REVPAR = godišnji prihod smještaja / broj smještajnih jedinica u hotelu</w:t>
      </w:r>
    </w:p>
    <w:p w:rsidR="004137F7" w:rsidRPr="00B5355A" w:rsidRDefault="004137F7" w:rsidP="000C778F">
      <w:pPr>
        <w:numPr>
          <w:ilvl w:val="0"/>
          <w:numId w:val="7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DNEVNI REVPAR = prosječna ostvarena cijena smještajne jedinice x godišnja zauzetost smještajne jedinice</w:t>
      </w:r>
    </w:p>
    <w:p w:rsidR="004137F7" w:rsidRPr="00B5355A" w:rsidRDefault="004137F7" w:rsidP="000C778F">
      <w:pPr>
        <w:numPr>
          <w:ilvl w:val="0"/>
          <w:numId w:val="7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UDIO BRUTO OPERATIVNE DOBITI U UKUPNOM PRIHODU HOTELA (%) = ukupna godišnja bruto operativna dobit hotela / ukupni godišnji prihod hotela</w:t>
      </w:r>
    </w:p>
    <w:p w:rsidR="004137F7" w:rsidRDefault="004137F7" w:rsidP="0001712D">
      <w:pPr>
        <w:spacing w:before="100" w:beforeAutospacing="1" w:after="100" w:afterAutospacing="1" w:line="240" w:lineRule="auto"/>
        <w:rPr>
          <w:rFonts w:ascii="Times New Roman" w:eastAsia="Times New Roman" w:hAnsi="Times New Roman" w:cs="Times New Roman"/>
          <w:b/>
          <w:bCs/>
          <w:sz w:val="24"/>
          <w:szCs w:val="24"/>
          <w:lang w:val="en-US"/>
        </w:rPr>
      </w:pPr>
      <w:r w:rsidRPr="004137F7">
        <w:rPr>
          <w:rFonts w:ascii="Times New Roman" w:eastAsia="Times New Roman" w:hAnsi="Times New Roman" w:cs="Times New Roman"/>
          <w:b/>
          <w:bCs/>
          <w:sz w:val="24"/>
          <w:szCs w:val="24"/>
          <w:lang w:val="en-US"/>
        </w:rPr>
        <w:t>ULOGA I ODGOVORNOSTI GENERALNOG DIREKTORA HOTELA</w:t>
      </w:r>
    </w:p>
    <w:p w:rsidR="003474CD" w:rsidRDefault="003474CD" w:rsidP="0001712D">
      <w:pPr>
        <w:spacing w:before="100" w:beforeAutospacing="1" w:after="100" w:afterAutospacing="1"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KARAKTERISTIKE GENERALNOG DIREKTORA:</w:t>
      </w:r>
    </w:p>
    <w:p w:rsidR="003474CD" w:rsidRDefault="003474CD" w:rsidP="000C778F">
      <w:pPr>
        <w:pStyle w:val="ListParagraph"/>
        <w:numPr>
          <w:ilvl w:val="0"/>
          <w:numId w:val="16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obrazovanje na poslu</w:t>
      </w:r>
    </w:p>
    <w:p w:rsidR="003474CD" w:rsidRDefault="003474CD" w:rsidP="000C778F">
      <w:pPr>
        <w:pStyle w:val="ListParagraph"/>
        <w:numPr>
          <w:ilvl w:val="0"/>
          <w:numId w:val="16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stručno usavršavanje</w:t>
      </w:r>
    </w:p>
    <w:p w:rsidR="003474CD" w:rsidRDefault="003474CD" w:rsidP="000C778F">
      <w:pPr>
        <w:pStyle w:val="ListParagraph"/>
        <w:numPr>
          <w:ilvl w:val="0"/>
          <w:numId w:val="16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poslovne udruge</w:t>
      </w:r>
    </w:p>
    <w:p w:rsidR="003474CD" w:rsidRDefault="003474CD" w:rsidP="000C778F">
      <w:pPr>
        <w:pStyle w:val="ListParagraph"/>
        <w:numPr>
          <w:ilvl w:val="0"/>
          <w:numId w:val="16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hotelske udruge (upuuh, ehma, ih&amp;ra, ahila)</w:t>
      </w:r>
    </w:p>
    <w:p w:rsidR="003474CD" w:rsidRDefault="003474CD" w:rsidP="000C778F">
      <w:pPr>
        <w:pStyle w:val="ListParagraph"/>
        <w:numPr>
          <w:ilvl w:val="0"/>
          <w:numId w:val="16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stručna literature</w:t>
      </w:r>
    </w:p>
    <w:p w:rsidR="003474CD" w:rsidRPr="003474CD" w:rsidRDefault="003474CD" w:rsidP="000C778F">
      <w:pPr>
        <w:pStyle w:val="ListParagraph"/>
        <w:numPr>
          <w:ilvl w:val="0"/>
          <w:numId w:val="16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John Wood prvi generalni direktor hotela (la Meridijan Split)</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ODGOVORNOSTI</w:t>
      </w:r>
      <w:r w:rsidR="00B5355A">
        <w:rPr>
          <w:rFonts w:ascii="Times New Roman" w:eastAsia="Times New Roman" w:hAnsi="Times New Roman" w:cs="Times New Roman"/>
          <w:b/>
          <w:bCs/>
          <w:sz w:val="24"/>
          <w:szCs w:val="24"/>
          <w:lang w:val="en-US"/>
        </w:rPr>
        <w:t>:</w:t>
      </w:r>
    </w:p>
    <w:p w:rsidR="004137F7" w:rsidRDefault="004137F7" w:rsidP="000C778F">
      <w:pPr>
        <w:numPr>
          <w:ilvl w:val="0"/>
          <w:numId w:val="7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odnosi s investitorom</w:t>
      </w:r>
    </w:p>
    <w:p w:rsidR="00B5355A" w:rsidRDefault="003B332C" w:rsidP="000C778F">
      <w:pPr>
        <w:numPr>
          <w:ilvl w:val="1"/>
          <w:numId w:val="7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dodatne investicije</w:t>
      </w:r>
    </w:p>
    <w:p w:rsidR="003B332C" w:rsidRDefault="003B332C" w:rsidP="000C778F">
      <w:pPr>
        <w:numPr>
          <w:ilvl w:val="1"/>
          <w:numId w:val="7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komunikacija s vlasnikom</w:t>
      </w:r>
    </w:p>
    <w:p w:rsidR="003B332C" w:rsidRPr="004137F7" w:rsidRDefault="003B332C" w:rsidP="000C778F">
      <w:pPr>
        <w:numPr>
          <w:ilvl w:val="1"/>
          <w:numId w:val="7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stanje hotela</w:t>
      </w:r>
    </w:p>
    <w:p w:rsidR="003B332C" w:rsidRDefault="004137F7" w:rsidP="000C778F">
      <w:pPr>
        <w:numPr>
          <w:ilvl w:val="0"/>
          <w:numId w:val="75"/>
        </w:numPr>
        <w:spacing w:before="100" w:beforeAutospacing="1" w:after="100" w:afterAutospacing="1" w:line="240" w:lineRule="auto"/>
        <w:rPr>
          <w:rFonts w:ascii="Times New Roman" w:eastAsia="Times New Roman" w:hAnsi="Times New Roman" w:cs="Times New Roman"/>
          <w:sz w:val="24"/>
          <w:szCs w:val="24"/>
          <w:lang w:val="en-US"/>
        </w:rPr>
      </w:pPr>
      <w:r w:rsidRPr="003B332C">
        <w:rPr>
          <w:rFonts w:ascii="Times New Roman" w:eastAsia="Times New Roman" w:hAnsi="Times New Roman" w:cs="Times New Roman"/>
          <w:sz w:val="24"/>
          <w:szCs w:val="24"/>
          <w:lang w:val="en-US"/>
        </w:rPr>
        <w:t xml:space="preserve">upravljanje brandom </w:t>
      </w:r>
    </w:p>
    <w:p w:rsidR="003B332C" w:rsidRDefault="003B332C" w:rsidP="000C778F">
      <w:pPr>
        <w:numPr>
          <w:ilvl w:val="1"/>
          <w:numId w:val="7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kontinuirano praćenje marke</w:t>
      </w:r>
    </w:p>
    <w:p w:rsidR="003B332C" w:rsidRDefault="003B332C" w:rsidP="000C778F">
      <w:pPr>
        <w:numPr>
          <w:ilvl w:val="1"/>
          <w:numId w:val="7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stav prema direktoru</w:t>
      </w:r>
    </w:p>
    <w:p w:rsidR="003B332C" w:rsidRDefault="003B332C" w:rsidP="000C778F">
      <w:pPr>
        <w:numPr>
          <w:ilvl w:val="1"/>
          <w:numId w:val="7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bodovi kvalitete→djelotvornost glavnog direktora</w:t>
      </w:r>
    </w:p>
    <w:p w:rsidR="004137F7" w:rsidRDefault="004137F7" w:rsidP="000C778F">
      <w:pPr>
        <w:numPr>
          <w:ilvl w:val="0"/>
          <w:numId w:val="75"/>
        </w:numPr>
        <w:spacing w:before="100" w:beforeAutospacing="1" w:after="100" w:afterAutospacing="1" w:line="240" w:lineRule="auto"/>
        <w:rPr>
          <w:rFonts w:ascii="Times New Roman" w:eastAsia="Times New Roman" w:hAnsi="Times New Roman" w:cs="Times New Roman"/>
          <w:sz w:val="24"/>
          <w:szCs w:val="24"/>
          <w:lang w:val="en-US"/>
        </w:rPr>
      </w:pPr>
      <w:r w:rsidRPr="003B332C">
        <w:rPr>
          <w:rFonts w:ascii="Times New Roman" w:eastAsia="Times New Roman" w:hAnsi="Times New Roman" w:cs="Times New Roman"/>
          <w:sz w:val="24"/>
          <w:szCs w:val="24"/>
          <w:lang w:val="en-US"/>
        </w:rPr>
        <w:t>odnosi s lokalnom zajednicom</w:t>
      </w:r>
    </w:p>
    <w:p w:rsidR="003B332C" w:rsidRDefault="003B332C" w:rsidP="000C778F">
      <w:pPr>
        <w:numPr>
          <w:ilvl w:val="1"/>
          <w:numId w:val="7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proširenje ponude</w:t>
      </w:r>
    </w:p>
    <w:p w:rsidR="003B332C" w:rsidRDefault="003B332C" w:rsidP="000C778F">
      <w:pPr>
        <w:numPr>
          <w:ilvl w:val="1"/>
          <w:numId w:val="7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suradnja s TZ</w:t>
      </w:r>
    </w:p>
    <w:p w:rsidR="003B332C" w:rsidRPr="003B332C" w:rsidRDefault="003B332C" w:rsidP="000C778F">
      <w:pPr>
        <w:numPr>
          <w:ilvl w:val="1"/>
          <w:numId w:val="75"/>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akcije prikupljanja sredstava, pokroviteljstva</w:t>
      </w:r>
    </w:p>
    <w:p w:rsidR="004137F7" w:rsidRPr="004137F7" w:rsidRDefault="004137F7" w:rsidP="000C778F">
      <w:pPr>
        <w:numPr>
          <w:ilvl w:val="0"/>
          <w:numId w:val="7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rukovođenje hote</w:t>
      </w:r>
      <w:r w:rsidR="003B332C">
        <w:rPr>
          <w:rFonts w:ascii="Times New Roman" w:eastAsia="Times New Roman" w:hAnsi="Times New Roman" w:cs="Times New Roman"/>
          <w:sz w:val="24"/>
          <w:szCs w:val="24"/>
          <w:lang w:val="en-US"/>
        </w:rPr>
        <w:t>lskim upravljačkim timom →menadžment tim hotela</w:t>
      </w:r>
    </w:p>
    <w:p w:rsidR="003474CD" w:rsidRPr="00FD242E" w:rsidRDefault="004137F7" w:rsidP="000C778F">
      <w:pPr>
        <w:numPr>
          <w:ilvl w:val="0"/>
          <w:numId w:val="7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upravljanje hotelom</w:t>
      </w:r>
      <w:r w:rsidR="003B332C">
        <w:rPr>
          <w:rFonts w:ascii="Times New Roman" w:eastAsia="Times New Roman" w:hAnsi="Times New Roman" w:cs="Times New Roman"/>
          <w:sz w:val="24"/>
          <w:szCs w:val="24"/>
          <w:lang w:val="en-US"/>
        </w:rPr>
        <w:t>→ rukovođenje cijele nekretnine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lastRenderedPageBreak/>
        <w:t>ODNOSI S INVESTITOROM</w:t>
      </w:r>
    </w:p>
    <w:p w:rsidR="004137F7" w:rsidRPr="004137F7" w:rsidRDefault="004137F7" w:rsidP="000C778F">
      <w:pPr>
        <w:numPr>
          <w:ilvl w:val="0"/>
          <w:numId w:val="7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odnosi se na komunikaciju između vlasnika hotela i generalnog direktora hotela</w:t>
      </w:r>
    </w:p>
    <w:p w:rsidR="004137F7" w:rsidRPr="004137F7" w:rsidRDefault="004137F7" w:rsidP="000C778F">
      <w:pPr>
        <w:numPr>
          <w:ilvl w:val="0"/>
          <w:numId w:val="7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vlasništvo može imati različite forme</w:t>
      </w:r>
    </w:p>
    <w:p w:rsidR="004137F7" w:rsidRPr="004137F7" w:rsidRDefault="004137F7" w:rsidP="000C778F">
      <w:pPr>
        <w:numPr>
          <w:ilvl w:val="0"/>
          <w:numId w:val="7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vlasnici očekuju da generalni direktor pozitivno utječe na status hotela na tržištu, na fizičko stanje hotela i na profitabilnost</w:t>
      </w:r>
    </w:p>
    <w:p w:rsidR="004137F7" w:rsidRPr="00CF195D" w:rsidRDefault="004137F7" w:rsidP="000C778F">
      <w:pPr>
        <w:numPr>
          <w:ilvl w:val="0"/>
          <w:numId w:val="76"/>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4137F7">
        <w:rPr>
          <w:rFonts w:ascii="Times New Roman" w:eastAsia="Times New Roman" w:hAnsi="Times New Roman" w:cs="Times New Roman"/>
          <w:sz w:val="24"/>
          <w:szCs w:val="24"/>
          <w:lang w:val="en-US"/>
        </w:rPr>
        <w:t>generalni</w:t>
      </w:r>
      <w:proofErr w:type="gramEnd"/>
      <w:r w:rsidRPr="004137F7">
        <w:rPr>
          <w:rFonts w:ascii="Times New Roman" w:eastAsia="Times New Roman" w:hAnsi="Times New Roman" w:cs="Times New Roman"/>
          <w:sz w:val="24"/>
          <w:szCs w:val="24"/>
          <w:lang w:val="en-US"/>
        </w:rPr>
        <w:t xml:space="preserve"> direktor informira vlasnike ako su potrebne dodatne investicije u poslovnom smislu (dodatno osoblje ili agresivnija promidžba), ili u vrijednosnom dijelu objekta (namještaj, oprema, instalacije, krov…)</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UPRAVLJANJE BRENDOM</w:t>
      </w:r>
    </w:p>
    <w:p w:rsidR="004137F7" w:rsidRPr="004137F7" w:rsidRDefault="004137F7" w:rsidP="000C778F">
      <w:pPr>
        <w:numPr>
          <w:ilvl w:val="0"/>
          <w:numId w:val="7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kontinuirano se moraju pratiti standardi koje uspostavlja zaštićena marka te se njima mora prilagođavati poslovanje hotela</w:t>
      </w:r>
    </w:p>
    <w:p w:rsidR="004137F7" w:rsidRPr="004137F7" w:rsidRDefault="004137F7" w:rsidP="000C778F">
      <w:pPr>
        <w:numPr>
          <w:ilvl w:val="0"/>
          <w:numId w:val="7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svaki brend ima svoj stav prema generalnom direktoru – negdje direktor utječe samo na svakodnevne aktivnosti, drugdje je odnos opušteniji</w:t>
      </w:r>
    </w:p>
    <w:p w:rsidR="004137F7" w:rsidRPr="004137F7" w:rsidRDefault="004137F7" w:rsidP="000C778F">
      <w:pPr>
        <w:numPr>
          <w:ilvl w:val="0"/>
          <w:numId w:val="7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 tu svrhu se uvode bodovi kontrole kvalitete</w:t>
      </w:r>
    </w:p>
    <w:p w:rsidR="004137F7" w:rsidRPr="003B332C" w:rsidRDefault="004137F7" w:rsidP="000C778F">
      <w:pPr>
        <w:numPr>
          <w:ilvl w:val="0"/>
          <w:numId w:val="7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bodovi se dodjeljuju nakon redovne godišnje kontrole koju provodi kompanije i ovom metodom kompanije provjeravaju djelotvornosti generalnog direktora hotela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ODNOSI S LOKALNOM ZAJEDNICOM</w:t>
      </w:r>
    </w:p>
    <w:p w:rsidR="004137F7" w:rsidRPr="004137F7" w:rsidRDefault="004137F7" w:rsidP="000C778F">
      <w:pPr>
        <w:numPr>
          <w:ilvl w:val="0"/>
          <w:numId w:val="7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često se od generalnog očekuje da svojim poslovanjem proširuje turističku ponudu te osigurava prosperitet lokalne poslovne zajednice</w:t>
      </w:r>
    </w:p>
    <w:p w:rsidR="004137F7" w:rsidRPr="004137F7" w:rsidRDefault="004137F7" w:rsidP="000C778F">
      <w:pPr>
        <w:numPr>
          <w:ilvl w:val="0"/>
          <w:numId w:val="7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dobrotvorne akcije, prikupljanje sredstava i suradnja s lokalnim zajednicama u tražneju aktivnih pokrovitelja u lokalnoj poslovnoj zajednici</w:t>
      </w:r>
    </w:p>
    <w:p w:rsidR="004137F7" w:rsidRPr="003B332C" w:rsidRDefault="004137F7" w:rsidP="000C778F">
      <w:pPr>
        <w:numPr>
          <w:ilvl w:val="0"/>
          <w:numId w:val="7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generalni mora biti otvoren, društven, imati sposobnost javno nastupa i govora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UPRAVLJANJE HOTELOM</w:t>
      </w:r>
    </w:p>
    <w:p w:rsidR="004137F7" w:rsidRPr="004137F7" w:rsidRDefault="004137F7" w:rsidP="000C778F">
      <w:pPr>
        <w:numPr>
          <w:ilvl w:val="0"/>
          <w:numId w:val="7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 xml:space="preserve">generalni </w:t>
      </w:r>
      <w:r w:rsidR="003474CD">
        <w:rPr>
          <w:rFonts w:ascii="Times New Roman" w:eastAsia="Times New Roman" w:hAnsi="Times New Roman" w:cs="Times New Roman"/>
          <w:sz w:val="24"/>
          <w:szCs w:val="24"/>
          <w:lang w:val="en-US"/>
        </w:rPr>
        <w:t>direktor</w:t>
      </w:r>
      <w:r w:rsidR="003B332C">
        <w:rPr>
          <w:rFonts w:ascii="Times New Roman" w:eastAsia="Times New Roman" w:hAnsi="Times New Roman" w:cs="Times New Roman"/>
          <w:sz w:val="24"/>
          <w:szCs w:val="24"/>
          <w:lang w:val="en-US"/>
        </w:rPr>
        <w:t xml:space="preserve"> </w:t>
      </w:r>
      <w:r w:rsidRPr="004137F7">
        <w:rPr>
          <w:rFonts w:ascii="Times New Roman" w:eastAsia="Times New Roman" w:hAnsi="Times New Roman" w:cs="Times New Roman"/>
          <w:sz w:val="24"/>
          <w:szCs w:val="24"/>
          <w:lang w:val="en-US"/>
        </w:rPr>
        <w:t>mora rukovoditi sveukupnim menadžmentom cijele nekretnine</w:t>
      </w:r>
    </w:p>
    <w:p w:rsidR="004137F7" w:rsidRPr="004137F7" w:rsidRDefault="004137F7" w:rsidP="000C778F">
      <w:pPr>
        <w:numPr>
          <w:ilvl w:val="0"/>
          <w:numId w:val="7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postoje različiti stilovi vođenja (MBWA)</w:t>
      </w:r>
    </w:p>
    <w:p w:rsidR="004137F7" w:rsidRPr="004137F7" w:rsidRDefault="004137F7" w:rsidP="000C778F">
      <w:pPr>
        <w:numPr>
          <w:ilvl w:val="0"/>
          <w:numId w:val="7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generalni direktor dnevno mora znati sljedeće: broj dolazaka, broj odlazaka, ukupan broj prodanih  soba, cijenu svake sobe</w:t>
      </w:r>
    </w:p>
    <w:p w:rsidR="004137F7" w:rsidRDefault="004137F7" w:rsidP="000C778F">
      <w:pPr>
        <w:numPr>
          <w:ilvl w:val="0"/>
          <w:numId w:val="7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generalni</w:t>
      </w:r>
      <w:r w:rsidR="003474CD">
        <w:rPr>
          <w:rFonts w:ascii="Times New Roman" w:eastAsia="Times New Roman" w:hAnsi="Times New Roman" w:cs="Times New Roman"/>
          <w:sz w:val="24"/>
          <w:szCs w:val="24"/>
          <w:lang w:val="en-US"/>
        </w:rPr>
        <w:t xml:space="preserve"> direktor</w:t>
      </w:r>
      <w:r w:rsidRPr="004137F7">
        <w:rPr>
          <w:rFonts w:ascii="Times New Roman" w:eastAsia="Times New Roman" w:hAnsi="Times New Roman" w:cs="Times New Roman"/>
          <w:sz w:val="24"/>
          <w:szCs w:val="24"/>
          <w:lang w:val="en-US"/>
        </w:rPr>
        <w:t xml:space="preserve"> dnevno mora osigurati: da je svaki gost upisan, da će svi propisani standardi biti isporučeni, da će sve propisane usluge biti na raspolaganju, da je svaka soba dobro očišćena, da će hotel imati očekivano grijanje, hlađenje, vodu i struju, da će hotelski gosti i njihova imovina biti čuvani i sigurni, da se primjenjuju procedure koje će dnevno iskazati financijski efekt</w:t>
      </w:r>
    </w:p>
    <w:p w:rsidR="00CF195D" w:rsidRPr="004137F7" w:rsidRDefault="00CF195D" w:rsidP="00CF195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NAČELO ZAPOVJEDNE JEDINICE</w:t>
      </w:r>
    </w:p>
    <w:p w:rsidR="00CF195D" w:rsidRPr="003B332C" w:rsidRDefault="00CF195D" w:rsidP="000C778F">
      <w:pPr>
        <w:numPr>
          <w:ilvl w:val="0"/>
          <w:numId w:val="8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svaki zaposlenik mora odgovarati samo jednom šefu u obavljanju svojih dužnosti</w:t>
      </w:r>
    </w:p>
    <w:p w:rsidR="00CF195D" w:rsidRPr="004137F7" w:rsidRDefault="00CF195D" w:rsidP="00CF195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NAČELO DOSEGA ODGOVORNOST</w:t>
      </w:r>
    </w:p>
    <w:p w:rsidR="00CF195D" w:rsidRPr="003B332C" w:rsidRDefault="00CF195D" w:rsidP="000C778F">
      <w:pPr>
        <w:numPr>
          <w:ilvl w:val="0"/>
          <w:numId w:val="8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jedna osoba zadužena za nadzor može učinkovito nadzirati samo ograničeni broj osoblja</w:t>
      </w:r>
    </w:p>
    <w:p w:rsidR="00CF195D" w:rsidRDefault="00CF195D" w:rsidP="00CF195D">
      <w:pPr>
        <w:spacing w:before="100" w:beforeAutospacing="1" w:after="100" w:afterAutospacing="1" w:line="240" w:lineRule="auto"/>
        <w:ind w:left="360"/>
        <w:rPr>
          <w:rFonts w:ascii="Times New Roman" w:eastAsia="Times New Roman" w:hAnsi="Times New Roman" w:cs="Times New Roman"/>
          <w:sz w:val="24"/>
          <w:szCs w:val="24"/>
          <w:lang w:val="en-US"/>
        </w:rPr>
      </w:pPr>
    </w:p>
    <w:p w:rsidR="00CF195D" w:rsidRPr="003B332C" w:rsidRDefault="00CF195D" w:rsidP="00CF195D">
      <w:pPr>
        <w:spacing w:before="100" w:beforeAutospacing="1" w:after="100" w:afterAutospacing="1" w:line="240" w:lineRule="auto"/>
        <w:ind w:left="360"/>
        <w:rPr>
          <w:rFonts w:ascii="Times New Roman" w:eastAsia="Times New Roman" w:hAnsi="Times New Roman" w:cs="Times New Roman"/>
          <w:sz w:val="24"/>
          <w:szCs w:val="24"/>
          <w:lang w:val="en-US"/>
        </w:rPr>
      </w:pPr>
    </w:p>
    <w:p w:rsidR="00CF195D" w:rsidRDefault="00CF195D" w:rsidP="0001712D">
      <w:pPr>
        <w:spacing w:before="100" w:beforeAutospacing="1" w:after="100" w:afterAutospacing="1"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lastRenderedPageBreak/>
        <w:t>GENERALNOM DIREKT</w:t>
      </w:r>
      <w:r w:rsidR="004137F7" w:rsidRPr="004137F7">
        <w:rPr>
          <w:rFonts w:ascii="Times New Roman" w:eastAsia="Times New Roman" w:hAnsi="Times New Roman" w:cs="Times New Roman"/>
          <w:b/>
          <w:bCs/>
          <w:sz w:val="24"/>
          <w:szCs w:val="24"/>
          <w:lang w:val="en-US"/>
        </w:rPr>
        <w:t>ORU SU PODREĐENI</w:t>
      </w:r>
    </w:p>
    <w:p w:rsidR="004137F7" w:rsidRPr="004137F7" w:rsidRDefault="00CF195D" w:rsidP="0001712D">
      <w:p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hr-HR"/>
        </w:rPr>
        <w:drawing>
          <wp:inline distT="0" distB="0" distL="0" distR="0" wp14:anchorId="54EA19FA" wp14:editId="33F36E0D">
            <wp:extent cx="5486400" cy="2047875"/>
            <wp:effectExtent l="57150" t="38100" r="38100" b="47625"/>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p>
    <w:p w:rsidR="003B332C" w:rsidRPr="004137F7" w:rsidRDefault="003B332C" w:rsidP="003B332C">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 xml:space="preserve">GENERALNI </w:t>
      </w:r>
      <w:r w:rsidR="003474CD">
        <w:rPr>
          <w:rFonts w:ascii="Times New Roman" w:eastAsia="Times New Roman" w:hAnsi="Times New Roman" w:cs="Times New Roman"/>
          <w:b/>
          <w:bCs/>
          <w:sz w:val="24"/>
          <w:szCs w:val="24"/>
          <w:lang w:val="en-US"/>
        </w:rPr>
        <w:t xml:space="preserve">DIREKTOR </w:t>
      </w:r>
      <w:r w:rsidRPr="004137F7">
        <w:rPr>
          <w:rFonts w:ascii="Times New Roman" w:eastAsia="Times New Roman" w:hAnsi="Times New Roman" w:cs="Times New Roman"/>
          <w:b/>
          <w:bCs/>
          <w:sz w:val="24"/>
          <w:szCs w:val="24"/>
          <w:lang w:val="en-US"/>
        </w:rPr>
        <w:t>JE ODGOVORAN ZA</w:t>
      </w:r>
      <w:r w:rsidR="003474CD">
        <w:rPr>
          <w:rFonts w:ascii="Times New Roman" w:eastAsia="Times New Roman" w:hAnsi="Times New Roman" w:cs="Times New Roman"/>
          <w:b/>
          <w:bCs/>
          <w:sz w:val="24"/>
          <w:szCs w:val="24"/>
          <w:lang w:val="en-US"/>
        </w:rPr>
        <w:t>:</w:t>
      </w:r>
    </w:p>
    <w:p w:rsidR="003B332C" w:rsidRPr="004137F7" w:rsidRDefault="003B332C" w:rsidP="000C778F">
      <w:pPr>
        <w:numPr>
          <w:ilvl w:val="0"/>
          <w:numId w:val="8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funkcije</w:t>
      </w:r>
      <w:r>
        <w:rPr>
          <w:rFonts w:ascii="Times New Roman" w:eastAsia="Times New Roman" w:hAnsi="Times New Roman" w:cs="Times New Roman"/>
          <w:sz w:val="24"/>
          <w:szCs w:val="24"/>
          <w:lang w:val="en-US"/>
        </w:rPr>
        <w:t>→</w:t>
      </w:r>
      <w:r w:rsidRPr="003B332C">
        <w:rPr>
          <w:rFonts w:ascii="Times New Roman" w:eastAsia="Times New Roman" w:hAnsi="Times New Roman" w:cs="Times New Roman"/>
          <w:sz w:val="24"/>
          <w:szCs w:val="24"/>
          <w:lang w:val="en-US"/>
        </w:rPr>
        <w:t xml:space="preserve"> </w:t>
      </w:r>
      <w:r w:rsidRPr="004137F7">
        <w:rPr>
          <w:rFonts w:ascii="Times New Roman" w:eastAsia="Times New Roman" w:hAnsi="Times New Roman" w:cs="Times New Roman"/>
          <w:sz w:val="24"/>
          <w:szCs w:val="24"/>
          <w:lang w:val="en-US"/>
        </w:rPr>
        <w:t>planiranje, organiziranje, zapošljavanje, upravljanje, kontrola, ocjena</w:t>
      </w:r>
    </w:p>
    <w:p w:rsidR="003B332C" w:rsidRDefault="003B332C" w:rsidP="000C778F">
      <w:pPr>
        <w:numPr>
          <w:ilvl w:val="0"/>
          <w:numId w:val="8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odnose</w:t>
      </w:r>
      <w:r>
        <w:rPr>
          <w:rFonts w:ascii="Times New Roman" w:eastAsia="Times New Roman" w:hAnsi="Times New Roman" w:cs="Times New Roman"/>
          <w:sz w:val="24"/>
          <w:szCs w:val="24"/>
          <w:lang w:val="en-US"/>
        </w:rPr>
        <w:t>→</w:t>
      </w:r>
      <w:r w:rsidRPr="004137F7">
        <w:rPr>
          <w:rFonts w:ascii="Times New Roman" w:eastAsia="Times New Roman" w:hAnsi="Times New Roman" w:cs="Times New Roman"/>
          <w:sz w:val="24"/>
          <w:szCs w:val="24"/>
          <w:lang w:val="en-US"/>
        </w:rPr>
        <w:t xml:space="preserve"> s osobljem koje nadzire, s drugim hotelskih zaposlenicima, gositma, vanjskim organizacijama, ostalim pripadnicima lokalne zajednice, vlasnicima</w:t>
      </w:r>
    </w:p>
    <w:p w:rsidR="003B332C" w:rsidRPr="003B332C" w:rsidRDefault="003B332C" w:rsidP="000C778F">
      <w:pPr>
        <w:numPr>
          <w:ilvl w:val="0"/>
          <w:numId w:val="83"/>
        </w:numPr>
        <w:spacing w:before="100" w:beforeAutospacing="1" w:after="100" w:afterAutospacing="1" w:line="240" w:lineRule="auto"/>
        <w:rPr>
          <w:rFonts w:ascii="Times New Roman" w:eastAsia="Times New Roman" w:hAnsi="Times New Roman" w:cs="Times New Roman"/>
          <w:sz w:val="24"/>
          <w:szCs w:val="24"/>
          <w:lang w:val="en-US"/>
        </w:rPr>
      </w:pPr>
      <w:r w:rsidRPr="003B332C">
        <w:rPr>
          <w:rFonts w:ascii="Times New Roman" w:eastAsia="Times New Roman" w:hAnsi="Times New Roman" w:cs="Times New Roman"/>
          <w:sz w:val="24"/>
          <w:szCs w:val="24"/>
          <w:lang w:val="en-US"/>
        </w:rPr>
        <w:t>sposobnosti→ konceptualno promišljanje, međuljudski kontakti, administrativne sposobnosti, tehničke sposobnosti</w:t>
      </w:r>
    </w:p>
    <w:p w:rsidR="004137F7" w:rsidRPr="004137F7" w:rsidRDefault="003474CD" w:rsidP="0001712D">
      <w:p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bCs/>
          <w:sz w:val="24"/>
          <w:szCs w:val="24"/>
          <w:lang w:val="en-US"/>
        </w:rPr>
        <w:t>FUNKCIJE</w:t>
      </w:r>
      <w:r w:rsidR="004137F7" w:rsidRPr="004137F7">
        <w:rPr>
          <w:rFonts w:ascii="Times New Roman" w:eastAsia="Times New Roman" w:hAnsi="Times New Roman" w:cs="Times New Roman"/>
          <w:b/>
          <w:bCs/>
          <w:sz w:val="24"/>
          <w:szCs w:val="24"/>
          <w:lang w:val="en-US"/>
        </w:rPr>
        <w:t xml:space="preserve"> MENADŽMENTA</w:t>
      </w:r>
      <w:r>
        <w:rPr>
          <w:rFonts w:ascii="Times New Roman" w:eastAsia="Times New Roman" w:hAnsi="Times New Roman" w:cs="Times New Roman"/>
          <w:b/>
          <w:bCs/>
          <w:sz w:val="24"/>
          <w:szCs w:val="24"/>
          <w:lang w:val="en-US"/>
        </w:rPr>
        <w:t>:</w:t>
      </w:r>
    </w:p>
    <w:p w:rsidR="004137F7" w:rsidRPr="004137F7" w:rsidRDefault="004137F7" w:rsidP="000C778F">
      <w:pPr>
        <w:numPr>
          <w:ilvl w:val="0"/>
          <w:numId w:val="8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planiranje</w:t>
      </w:r>
    </w:p>
    <w:p w:rsidR="004137F7" w:rsidRPr="004137F7" w:rsidRDefault="004137F7" w:rsidP="000C778F">
      <w:pPr>
        <w:numPr>
          <w:ilvl w:val="0"/>
          <w:numId w:val="8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organiziranje</w:t>
      </w:r>
    </w:p>
    <w:p w:rsidR="004137F7" w:rsidRPr="004137F7" w:rsidRDefault="004137F7" w:rsidP="000C778F">
      <w:pPr>
        <w:numPr>
          <w:ilvl w:val="0"/>
          <w:numId w:val="8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zapošljavanje i upravljanje</w:t>
      </w:r>
    </w:p>
    <w:p w:rsidR="004137F7" w:rsidRDefault="004137F7" w:rsidP="000C778F">
      <w:pPr>
        <w:numPr>
          <w:ilvl w:val="0"/>
          <w:numId w:val="8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kontrola i vrednovanje</w:t>
      </w:r>
    </w:p>
    <w:p w:rsidR="003474CD" w:rsidRPr="003B332C" w:rsidRDefault="003474CD" w:rsidP="000C778F">
      <w:pPr>
        <w:numPr>
          <w:ilvl w:val="0"/>
          <w:numId w:val="8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HOTELSKA ORGANIZACIJA: način na koji se postavljaju pravila kako bi se poslovi obavljali učinkovito→dobra organizacija je neophodna za učinkovitost</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RAZVOJ PROCESA ODLUČIVANJA</w:t>
      </w:r>
    </w:p>
    <w:p w:rsidR="004137F7" w:rsidRPr="004137F7" w:rsidRDefault="004137F7" w:rsidP="000C778F">
      <w:pPr>
        <w:numPr>
          <w:ilvl w:val="0"/>
          <w:numId w:val="8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Tradicionalan</w:t>
      </w:r>
      <w:r w:rsidR="003B332C">
        <w:rPr>
          <w:rFonts w:ascii="Times New Roman" w:eastAsia="Times New Roman" w:hAnsi="Times New Roman" w:cs="Times New Roman"/>
          <w:sz w:val="24"/>
          <w:szCs w:val="24"/>
          <w:lang w:val="en-US"/>
        </w:rPr>
        <w:t>→</w:t>
      </w:r>
      <w:r w:rsidR="003B332C" w:rsidRPr="003B332C">
        <w:rPr>
          <w:rFonts w:ascii="Times New Roman" w:eastAsia="Times New Roman" w:hAnsi="Times New Roman" w:cs="Times New Roman"/>
          <w:sz w:val="24"/>
          <w:szCs w:val="24"/>
          <w:lang w:val="en-US"/>
        </w:rPr>
        <w:t xml:space="preserve"> </w:t>
      </w:r>
      <w:r w:rsidR="003B332C" w:rsidRPr="004137F7">
        <w:rPr>
          <w:rFonts w:ascii="Times New Roman" w:eastAsia="Times New Roman" w:hAnsi="Times New Roman" w:cs="Times New Roman"/>
          <w:sz w:val="24"/>
          <w:szCs w:val="24"/>
          <w:lang w:val="en-US"/>
        </w:rPr>
        <w:t>generalni jednostrano odlučuje</w:t>
      </w:r>
    </w:p>
    <w:p w:rsidR="004137F7" w:rsidRPr="004137F7" w:rsidRDefault="004137F7" w:rsidP="000C778F">
      <w:pPr>
        <w:numPr>
          <w:ilvl w:val="0"/>
          <w:numId w:val="8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nedavan</w:t>
      </w:r>
      <w:r w:rsidR="003B332C">
        <w:rPr>
          <w:rFonts w:ascii="Times New Roman" w:eastAsia="Times New Roman" w:hAnsi="Times New Roman" w:cs="Times New Roman"/>
          <w:sz w:val="24"/>
          <w:szCs w:val="24"/>
          <w:lang w:val="en-US"/>
        </w:rPr>
        <w:t>→</w:t>
      </w:r>
      <w:r w:rsidR="003B332C" w:rsidRPr="003B332C">
        <w:rPr>
          <w:rFonts w:ascii="Times New Roman" w:eastAsia="Times New Roman" w:hAnsi="Times New Roman" w:cs="Times New Roman"/>
          <w:sz w:val="24"/>
          <w:szCs w:val="24"/>
          <w:lang w:val="en-US"/>
        </w:rPr>
        <w:t xml:space="preserve"> </w:t>
      </w:r>
      <w:r w:rsidR="003B332C" w:rsidRPr="004137F7">
        <w:rPr>
          <w:rFonts w:ascii="Times New Roman" w:eastAsia="Times New Roman" w:hAnsi="Times New Roman" w:cs="Times New Roman"/>
          <w:sz w:val="24"/>
          <w:szCs w:val="24"/>
          <w:lang w:val="en-US"/>
        </w:rPr>
        <w:t>odlučuje nakon savjetovanja s drugima</w:t>
      </w:r>
    </w:p>
    <w:p w:rsidR="004137F7" w:rsidRPr="004137F7" w:rsidRDefault="004137F7" w:rsidP="000C778F">
      <w:pPr>
        <w:numPr>
          <w:ilvl w:val="0"/>
          <w:numId w:val="8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suvremen</w:t>
      </w:r>
      <w:r w:rsidR="003B332C">
        <w:rPr>
          <w:rFonts w:ascii="Times New Roman" w:eastAsia="Times New Roman" w:hAnsi="Times New Roman" w:cs="Times New Roman"/>
          <w:sz w:val="24"/>
          <w:szCs w:val="24"/>
          <w:lang w:val="en-US"/>
        </w:rPr>
        <w:t>→</w:t>
      </w:r>
      <w:r w:rsidR="003B332C" w:rsidRPr="004137F7">
        <w:rPr>
          <w:rFonts w:ascii="Times New Roman" w:eastAsia="Times New Roman" w:hAnsi="Times New Roman" w:cs="Times New Roman"/>
          <w:sz w:val="24"/>
          <w:szCs w:val="24"/>
          <w:lang w:val="en-US"/>
        </w:rPr>
        <w:t>dozvoljava odlučivanje osoblju izravno povezanom s problemom</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DELEGIRANJE</w:t>
      </w:r>
    </w:p>
    <w:p w:rsidR="004137F7" w:rsidRPr="004137F7" w:rsidRDefault="004137F7" w:rsidP="000C778F">
      <w:pPr>
        <w:numPr>
          <w:ilvl w:val="0"/>
          <w:numId w:val="8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je proces dodjeljivanja ovlasti autoriteta za obavljanje poslova podređenom osoblju koje bi inače obavio generalni direktor ili direktor odjela</w:t>
      </w:r>
    </w:p>
    <w:p w:rsidR="004137F7" w:rsidRPr="004137F7" w:rsidRDefault="004137F7" w:rsidP="000C778F">
      <w:pPr>
        <w:numPr>
          <w:ilvl w:val="0"/>
          <w:numId w:val="8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delegiranje koristi direktorima da prvo obave najvažnije poslove, prošire znanje svojeg osoblja kako bi mogli napredovati, obave veći opseg poslova, pojačaju nadzor, jer se delegiranje usredotočuje na potvrdu povratnom informacijom</w:t>
      </w:r>
    </w:p>
    <w:p w:rsidR="00CF195D" w:rsidRDefault="00CF195D" w:rsidP="0001712D">
      <w:pPr>
        <w:spacing w:before="100" w:beforeAutospacing="1" w:after="100" w:afterAutospacing="1" w:line="240" w:lineRule="auto"/>
        <w:rPr>
          <w:rFonts w:ascii="Times New Roman" w:eastAsia="Times New Roman" w:hAnsi="Times New Roman" w:cs="Times New Roman"/>
          <w:b/>
          <w:bCs/>
          <w:sz w:val="24"/>
          <w:szCs w:val="24"/>
          <w:lang w:val="en-US"/>
        </w:rPr>
      </w:pPr>
    </w:p>
    <w:p w:rsidR="00CF195D" w:rsidRDefault="00CF195D" w:rsidP="0001712D">
      <w:pPr>
        <w:spacing w:before="100" w:beforeAutospacing="1" w:after="100" w:afterAutospacing="1" w:line="240" w:lineRule="auto"/>
        <w:rPr>
          <w:rFonts w:ascii="Times New Roman" w:eastAsia="Times New Roman" w:hAnsi="Times New Roman" w:cs="Times New Roman"/>
          <w:b/>
          <w:bCs/>
          <w:sz w:val="24"/>
          <w:szCs w:val="24"/>
          <w:lang w:val="en-US"/>
        </w:rPr>
      </w:pP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lastRenderedPageBreak/>
        <w:t>KOMUNIKACIJA</w:t>
      </w:r>
    </w:p>
    <w:p w:rsidR="004137F7" w:rsidRPr="004137F7" w:rsidRDefault="004137F7" w:rsidP="000C778F">
      <w:pPr>
        <w:numPr>
          <w:ilvl w:val="0"/>
          <w:numId w:val="8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sposobnost učinkovitog komuniciranja važna je za profesionalni uspjeh</w:t>
      </w:r>
    </w:p>
    <w:p w:rsidR="004137F7" w:rsidRDefault="004137F7" w:rsidP="000C778F">
      <w:pPr>
        <w:numPr>
          <w:ilvl w:val="0"/>
          <w:numId w:val="8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horizontalna, vertikalna i dijagonalna komunikacija, komunikacija „vinova loza“; potreba komuniciranja misije hotela</w:t>
      </w:r>
    </w:p>
    <w:p w:rsidR="004137F7" w:rsidRPr="003474CD" w:rsidRDefault="003474CD" w:rsidP="000C778F">
      <w:pPr>
        <w:numPr>
          <w:ilvl w:val="0"/>
          <w:numId w:val="86"/>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glavni director mora biti otvoren, društven te imati sposobnosti javnog nastupa i govora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MOTIVACIJA</w:t>
      </w:r>
    </w:p>
    <w:p w:rsidR="004137F7" w:rsidRPr="004137F7" w:rsidRDefault="004137F7" w:rsidP="000C778F">
      <w:pPr>
        <w:numPr>
          <w:ilvl w:val="0"/>
          <w:numId w:val="8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odnosi se na unutarnji poriv koji potiče pojedinca u ostvarivanju ciljeva</w:t>
      </w:r>
    </w:p>
    <w:p w:rsidR="004137F7" w:rsidRPr="00CF195D" w:rsidRDefault="004137F7" w:rsidP="000C778F">
      <w:pPr>
        <w:numPr>
          <w:ilvl w:val="0"/>
          <w:numId w:val="8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nemotivirano osoblje ne obavlja dosljedno poslove, ne zadovoljava standarde kvantitete i kvalitete, što rezultira nezadovoljnim gostima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VODSTVO</w:t>
      </w:r>
    </w:p>
    <w:p w:rsidR="004137F7" w:rsidRPr="004137F7" w:rsidRDefault="004137F7" w:rsidP="000C778F">
      <w:pPr>
        <w:numPr>
          <w:ilvl w:val="0"/>
          <w:numId w:val="8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generalni mora biti vođa</w:t>
      </w:r>
    </w:p>
    <w:p w:rsidR="003474CD" w:rsidRDefault="004137F7" w:rsidP="000C778F">
      <w:pPr>
        <w:numPr>
          <w:ilvl w:val="0"/>
          <w:numId w:val="8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 xml:space="preserve">učinkovito vođenje ima sljedeće karakteristike: </w:t>
      </w:r>
    </w:p>
    <w:p w:rsidR="003474CD" w:rsidRDefault="003474CD" w:rsidP="000C778F">
      <w:pPr>
        <w:numPr>
          <w:ilvl w:val="1"/>
          <w:numId w:val="164"/>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mora dobro poznavati hotel</w:t>
      </w:r>
    </w:p>
    <w:p w:rsidR="003474CD" w:rsidRDefault="004137F7" w:rsidP="000C778F">
      <w:pPr>
        <w:numPr>
          <w:ilvl w:val="1"/>
          <w:numId w:val="16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w:t>
      </w:r>
      <w:r w:rsidR="003474CD">
        <w:rPr>
          <w:rFonts w:ascii="Times New Roman" w:eastAsia="Times New Roman" w:hAnsi="Times New Roman" w:cs="Times New Roman"/>
          <w:sz w:val="24"/>
          <w:szCs w:val="24"/>
          <w:lang w:val="en-US"/>
        </w:rPr>
        <w:t>rovoditi poslovnu misiju hotela</w:t>
      </w:r>
    </w:p>
    <w:p w:rsidR="003474CD" w:rsidRDefault="004137F7" w:rsidP="000C778F">
      <w:pPr>
        <w:numPr>
          <w:ilvl w:val="1"/>
          <w:numId w:val="164"/>
        </w:numPr>
        <w:spacing w:before="100" w:beforeAutospacing="1" w:after="100" w:afterAutospacing="1" w:line="240" w:lineRule="auto"/>
        <w:rPr>
          <w:rFonts w:ascii="Times New Roman" w:eastAsia="Times New Roman" w:hAnsi="Times New Roman" w:cs="Times New Roman"/>
          <w:sz w:val="24"/>
          <w:szCs w:val="24"/>
          <w:lang w:val="en-US"/>
        </w:rPr>
      </w:pPr>
      <w:r w:rsidRPr="003474CD">
        <w:rPr>
          <w:rFonts w:ascii="Times New Roman" w:eastAsia="Times New Roman" w:hAnsi="Times New Roman" w:cs="Times New Roman"/>
          <w:sz w:val="24"/>
          <w:szCs w:val="24"/>
          <w:lang w:val="en-US"/>
        </w:rPr>
        <w:t>mora imati cilj i mjerljivu sliku stan</w:t>
      </w:r>
      <w:r w:rsidR="003474CD">
        <w:rPr>
          <w:rFonts w:ascii="Times New Roman" w:eastAsia="Times New Roman" w:hAnsi="Times New Roman" w:cs="Times New Roman"/>
          <w:sz w:val="24"/>
          <w:szCs w:val="24"/>
          <w:lang w:val="en-US"/>
        </w:rPr>
        <w:t>ja budućnosti (poslovnu viziju)</w:t>
      </w:r>
    </w:p>
    <w:p w:rsidR="003474CD" w:rsidRDefault="004137F7" w:rsidP="000C778F">
      <w:pPr>
        <w:numPr>
          <w:ilvl w:val="1"/>
          <w:numId w:val="164"/>
        </w:numPr>
        <w:spacing w:before="100" w:beforeAutospacing="1" w:after="100" w:afterAutospacing="1" w:line="240" w:lineRule="auto"/>
        <w:rPr>
          <w:rFonts w:ascii="Times New Roman" w:eastAsia="Times New Roman" w:hAnsi="Times New Roman" w:cs="Times New Roman"/>
          <w:sz w:val="24"/>
          <w:szCs w:val="24"/>
          <w:lang w:val="en-US"/>
        </w:rPr>
      </w:pPr>
      <w:r w:rsidRPr="003474CD">
        <w:rPr>
          <w:rFonts w:ascii="Times New Roman" w:eastAsia="Times New Roman" w:hAnsi="Times New Roman" w:cs="Times New Roman"/>
          <w:sz w:val="24"/>
          <w:szCs w:val="24"/>
          <w:lang w:val="en-US"/>
        </w:rPr>
        <w:t>mora pomagati drugima da napreduju u svojim znanjima i vješt</w:t>
      </w:r>
      <w:r w:rsidR="003474CD">
        <w:rPr>
          <w:rFonts w:ascii="Times New Roman" w:eastAsia="Times New Roman" w:hAnsi="Times New Roman" w:cs="Times New Roman"/>
          <w:sz w:val="24"/>
          <w:szCs w:val="24"/>
          <w:lang w:val="en-US"/>
        </w:rPr>
        <w:t>inama u svrhu ostvarenja vizije</w:t>
      </w:r>
    </w:p>
    <w:p w:rsidR="003474CD" w:rsidRDefault="003474CD" w:rsidP="000C778F">
      <w:pPr>
        <w:numPr>
          <w:ilvl w:val="1"/>
          <w:numId w:val="164"/>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mora se koristiti delegiranjem</w:t>
      </w:r>
    </w:p>
    <w:p w:rsidR="003474CD" w:rsidRDefault="004137F7" w:rsidP="000C778F">
      <w:pPr>
        <w:numPr>
          <w:ilvl w:val="1"/>
          <w:numId w:val="164"/>
        </w:numPr>
        <w:spacing w:before="100" w:beforeAutospacing="1" w:after="100" w:afterAutospacing="1" w:line="240" w:lineRule="auto"/>
        <w:rPr>
          <w:rFonts w:ascii="Times New Roman" w:eastAsia="Times New Roman" w:hAnsi="Times New Roman" w:cs="Times New Roman"/>
          <w:sz w:val="24"/>
          <w:szCs w:val="24"/>
          <w:lang w:val="en-US"/>
        </w:rPr>
      </w:pPr>
      <w:r w:rsidRPr="003474CD">
        <w:rPr>
          <w:rFonts w:ascii="Times New Roman" w:eastAsia="Times New Roman" w:hAnsi="Times New Roman" w:cs="Times New Roman"/>
          <w:sz w:val="24"/>
          <w:szCs w:val="24"/>
          <w:lang w:val="en-US"/>
        </w:rPr>
        <w:t>mora uspostaviti tima zaposlenika koji se u potpunos</w:t>
      </w:r>
      <w:r w:rsidR="003474CD">
        <w:rPr>
          <w:rFonts w:ascii="Times New Roman" w:eastAsia="Times New Roman" w:hAnsi="Times New Roman" w:cs="Times New Roman"/>
          <w:sz w:val="24"/>
          <w:szCs w:val="24"/>
          <w:lang w:val="en-US"/>
        </w:rPr>
        <w:t>ti angažiraju za uspjeh hotela</w:t>
      </w:r>
    </w:p>
    <w:p w:rsidR="003474CD" w:rsidRDefault="004137F7" w:rsidP="000C778F">
      <w:pPr>
        <w:numPr>
          <w:ilvl w:val="1"/>
          <w:numId w:val="164"/>
        </w:numPr>
        <w:spacing w:before="100" w:beforeAutospacing="1" w:after="100" w:afterAutospacing="1" w:line="240" w:lineRule="auto"/>
        <w:rPr>
          <w:rFonts w:ascii="Times New Roman" w:eastAsia="Times New Roman" w:hAnsi="Times New Roman" w:cs="Times New Roman"/>
          <w:sz w:val="24"/>
          <w:szCs w:val="24"/>
          <w:lang w:val="en-US"/>
        </w:rPr>
      </w:pPr>
      <w:r w:rsidRPr="003474CD">
        <w:rPr>
          <w:rFonts w:ascii="Times New Roman" w:eastAsia="Times New Roman" w:hAnsi="Times New Roman" w:cs="Times New Roman"/>
          <w:sz w:val="24"/>
          <w:szCs w:val="24"/>
          <w:lang w:val="en-US"/>
        </w:rPr>
        <w:t xml:space="preserve">mora postići reputaciju </w:t>
      </w:r>
      <w:r w:rsidR="003474CD">
        <w:rPr>
          <w:rFonts w:ascii="Times New Roman" w:eastAsia="Times New Roman" w:hAnsi="Times New Roman" w:cs="Times New Roman"/>
          <w:sz w:val="24"/>
          <w:szCs w:val="24"/>
          <w:lang w:val="en-US"/>
        </w:rPr>
        <w:t>kontinuirane kvalitetne usluge</w:t>
      </w:r>
    </w:p>
    <w:p w:rsidR="004137F7" w:rsidRPr="003474CD" w:rsidRDefault="004137F7" w:rsidP="000C778F">
      <w:pPr>
        <w:numPr>
          <w:ilvl w:val="1"/>
          <w:numId w:val="164"/>
        </w:numPr>
        <w:spacing w:before="100" w:beforeAutospacing="1" w:after="100" w:afterAutospacing="1" w:line="240" w:lineRule="auto"/>
        <w:rPr>
          <w:rFonts w:ascii="Times New Roman" w:eastAsia="Times New Roman" w:hAnsi="Times New Roman" w:cs="Times New Roman"/>
          <w:sz w:val="24"/>
          <w:szCs w:val="24"/>
          <w:lang w:val="en-US"/>
        </w:rPr>
      </w:pPr>
      <w:r w:rsidRPr="003474CD">
        <w:rPr>
          <w:rFonts w:ascii="Times New Roman" w:eastAsia="Times New Roman" w:hAnsi="Times New Roman" w:cs="Times New Roman"/>
          <w:sz w:val="24"/>
          <w:szCs w:val="24"/>
          <w:lang w:val="en-US"/>
        </w:rPr>
        <w:t>mora održavati reputaciju poštenja i čestitosti</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DISCIPLINA</w:t>
      </w:r>
    </w:p>
    <w:p w:rsidR="004137F7" w:rsidRPr="004137F7" w:rsidRDefault="004137F7" w:rsidP="000C778F">
      <w:pPr>
        <w:numPr>
          <w:ilvl w:val="0"/>
          <w:numId w:val="8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je način kojim se potiče ostvarenje ciljanih radnji (pozitivna disciplina) te ispravlja neizvršavanje zadataka (negativna)</w:t>
      </w:r>
    </w:p>
    <w:p w:rsidR="004137F7" w:rsidRPr="004137F7" w:rsidRDefault="004137F7" w:rsidP="000C778F">
      <w:pPr>
        <w:numPr>
          <w:ilvl w:val="0"/>
          <w:numId w:val="8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neki direktori smatraju da se disciplina uspostavlja samo radi kažnjavanja zaposlenika zbog loše obavljenog posla</w:t>
      </w:r>
    </w:p>
    <w:p w:rsidR="004137F7" w:rsidRPr="004137F7" w:rsidRDefault="004137F7" w:rsidP="000C778F">
      <w:pPr>
        <w:numPr>
          <w:ilvl w:val="0"/>
          <w:numId w:val="8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ako je negativna disciplina potrebna, primjenjuje se proces progresivne discipline (stupnjevanje kazni)</w:t>
      </w:r>
    </w:p>
    <w:p w:rsidR="004137F7" w:rsidRDefault="004137F7" w:rsidP="000C778F">
      <w:pPr>
        <w:numPr>
          <w:ilvl w:val="0"/>
          <w:numId w:val="8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da bi se uspješno uspostavila disciplina, direktor mora: jasno izreći što se očekuje, primijeniti disciplinski postupak odmah nakon što se prekršaj dogodio, osigurati da se isti disciplinski postupak primjeni na sve koji su počinili prekršaj, osigurati da se postupak odnosi samo na ponašanje zaposlenika, a ne na zaposlenika kao osobe</w:t>
      </w:r>
    </w:p>
    <w:p w:rsidR="00CF195D" w:rsidRPr="00CF195D" w:rsidRDefault="00CF195D" w:rsidP="00CF195D">
      <w:pPr>
        <w:spacing w:before="100" w:beforeAutospacing="1" w:after="100" w:afterAutospacing="1" w:line="240" w:lineRule="auto"/>
        <w:rPr>
          <w:rFonts w:ascii="Times New Roman" w:eastAsia="Times New Roman" w:hAnsi="Times New Roman" w:cs="Times New Roman"/>
          <w:b/>
          <w:sz w:val="24"/>
          <w:szCs w:val="24"/>
          <w:lang w:val="en-US"/>
        </w:rPr>
      </w:pPr>
      <w:r w:rsidRPr="00CF195D">
        <w:rPr>
          <w:rFonts w:ascii="Times New Roman" w:eastAsia="Times New Roman" w:hAnsi="Times New Roman" w:cs="Times New Roman"/>
          <w:b/>
          <w:sz w:val="24"/>
          <w:szCs w:val="24"/>
          <w:lang w:val="en-US"/>
        </w:rPr>
        <w:t>HOTELSKI ODJELI</w:t>
      </w:r>
    </w:p>
    <w:p w:rsidR="00CF195D" w:rsidRDefault="00CF195D" w:rsidP="000C778F">
      <w:pPr>
        <w:pStyle w:val="ListParagraph"/>
        <w:numPr>
          <w:ilvl w:val="0"/>
          <w:numId w:val="166"/>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do potrebe za kreiranje poslovnih jedinica dolazi zbog:</w:t>
      </w:r>
    </w:p>
    <w:p w:rsidR="00CF195D" w:rsidRDefault="00CF195D" w:rsidP="000C778F">
      <w:pPr>
        <w:pStyle w:val="ListParagraph"/>
        <w:numPr>
          <w:ilvl w:val="1"/>
          <w:numId w:val="166"/>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rasta organizacija</w:t>
      </w:r>
    </w:p>
    <w:p w:rsidR="00CF195D" w:rsidRDefault="00CF195D" w:rsidP="000C778F">
      <w:pPr>
        <w:pStyle w:val="ListParagraph"/>
        <w:numPr>
          <w:ilvl w:val="1"/>
          <w:numId w:val="166"/>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rasta obima posla</w:t>
      </w:r>
    </w:p>
    <w:p w:rsidR="00CF195D" w:rsidRDefault="00CF195D" w:rsidP="000C778F">
      <w:pPr>
        <w:pStyle w:val="ListParagraph"/>
        <w:numPr>
          <w:ilvl w:val="1"/>
          <w:numId w:val="166"/>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promjena u poslovanju uvjetovnih promjenama na tržištu</w:t>
      </w:r>
    </w:p>
    <w:p w:rsidR="00326CA7" w:rsidRDefault="00326CA7" w:rsidP="00326CA7">
      <w:p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ORGANIZACIJSKA SHEMA:</w:t>
      </w:r>
    </w:p>
    <w:p w:rsidR="00326CA7" w:rsidRPr="00326CA7" w:rsidRDefault="00326CA7" w:rsidP="000C778F">
      <w:pPr>
        <w:pStyle w:val="ListParagraph"/>
        <w:numPr>
          <w:ilvl w:val="0"/>
          <w:numId w:val="167"/>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lista ljudi koji rade u različitim odjelima, a koja pokazuje kako je organizirana neka organizacija</w:t>
      </w:r>
    </w:p>
    <w:p w:rsidR="00326CA7" w:rsidRPr="00326CA7" w:rsidRDefault="00326CA7" w:rsidP="000C778F">
      <w:pPr>
        <w:pStyle w:val="ListParagraph"/>
        <w:numPr>
          <w:ilvl w:val="0"/>
          <w:numId w:val="167"/>
        </w:numPr>
        <w:spacing w:before="100" w:beforeAutospacing="1" w:after="100" w:afterAutospacing="1"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dijagram formalne structure poslovne ogranizacije</w:t>
      </w:r>
    </w:p>
    <w:p w:rsidR="00326CA7" w:rsidRPr="00326CA7" w:rsidRDefault="00326CA7" w:rsidP="00326CA7">
      <w:pPr>
        <w:pStyle w:val="ListParagraph"/>
        <w:spacing w:before="100" w:beforeAutospacing="1" w:after="100" w:afterAutospacing="1" w:line="240" w:lineRule="auto"/>
        <w:rPr>
          <w:rFonts w:ascii="Times New Roman" w:eastAsia="Times New Roman" w:hAnsi="Times New Roman" w:cs="Times New Roman"/>
          <w:b/>
          <w:sz w:val="24"/>
          <w:szCs w:val="24"/>
          <w:lang w:val="en-US"/>
        </w:rPr>
      </w:pP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lastRenderedPageBreak/>
        <w:t>UPRAVLJANJE ODJELOM SMJEŠTAJA U HOTELU</w:t>
      </w:r>
    </w:p>
    <w:p w:rsidR="00326CA7" w:rsidRPr="00326CA7" w:rsidRDefault="004137F7" w:rsidP="000C778F">
      <w:pPr>
        <w:numPr>
          <w:ilvl w:val="0"/>
          <w:numId w:val="9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Prema funkcijama u hotelu: prijem, smještaj i prehrana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HOTELSKI OPERATIVNI ODJELI</w:t>
      </w:r>
      <w:r w:rsidR="00326CA7">
        <w:rPr>
          <w:rFonts w:ascii="Times New Roman" w:eastAsia="Times New Roman" w:hAnsi="Times New Roman" w:cs="Times New Roman"/>
          <w:b/>
          <w:bCs/>
          <w:sz w:val="24"/>
          <w:szCs w:val="24"/>
          <w:lang w:val="en-US"/>
        </w:rPr>
        <w:t xml:space="preserve"> </w:t>
      </w:r>
      <w:proofErr w:type="gramStart"/>
      <w:r w:rsidR="00326CA7">
        <w:rPr>
          <w:rFonts w:ascii="Times New Roman" w:eastAsia="Times New Roman" w:hAnsi="Times New Roman" w:cs="Times New Roman"/>
          <w:b/>
          <w:bCs/>
          <w:sz w:val="24"/>
          <w:szCs w:val="24"/>
          <w:lang w:val="en-US"/>
        </w:rPr>
        <w:t>( PRIHODOVNI</w:t>
      </w:r>
      <w:proofErr w:type="gramEnd"/>
      <w:r w:rsidR="00326CA7">
        <w:rPr>
          <w:rFonts w:ascii="Times New Roman" w:eastAsia="Times New Roman" w:hAnsi="Times New Roman" w:cs="Times New Roman"/>
          <w:b/>
          <w:bCs/>
          <w:sz w:val="24"/>
          <w:szCs w:val="24"/>
          <w:lang w:val="en-US"/>
        </w:rPr>
        <w:t xml:space="preserve"> TROŠKOVNI CENTRI)</w:t>
      </w:r>
    </w:p>
    <w:p w:rsidR="004137F7" w:rsidRPr="003474CD" w:rsidRDefault="004137F7" w:rsidP="000C778F">
      <w:pPr>
        <w:numPr>
          <w:ilvl w:val="0"/>
          <w:numId w:val="9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direktno uključeni u zapovjedni lanac – recepcija, domaćinstvo, HiP</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HOTELSKI ODJELI PODRŠKE</w:t>
      </w:r>
      <w:r w:rsidR="00326CA7">
        <w:rPr>
          <w:rFonts w:ascii="Times New Roman" w:eastAsia="Times New Roman" w:hAnsi="Times New Roman" w:cs="Times New Roman"/>
          <w:b/>
          <w:bCs/>
          <w:sz w:val="24"/>
          <w:szCs w:val="24"/>
          <w:lang w:val="en-US"/>
        </w:rPr>
        <w:t xml:space="preserve"> (RASHODOVNI TROŠKOVNI CENTRI)</w:t>
      </w:r>
    </w:p>
    <w:p w:rsidR="004137F7" w:rsidRPr="003474CD" w:rsidRDefault="004137F7" w:rsidP="000C778F">
      <w:pPr>
        <w:numPr>
          <w:ilvl w:val="0"/>
          <w:numId w:val="9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nabava, ljudski resursi i računovodstvo</w:t>
      </w:r>
      <w:r w:rsidR="00326CA7">
        <w:rPr>
          <w:rFonts w:ascii="Times New Roman" w:eastAsia="Times New Roman" w:hAnsi="Times New Roman" w:cs="Times New Roman"/>
          <w:sz w:val="24"/>
          <w:szCs w:val="24"/>
          <w:lang w:val="en-US"/>
        </w:rPr>
        <w:t>, tehnička služba, sigurnost, marketing</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ODJEL RECEPCIJE</w:t>
      </w:r>
    </w:p>
    <w:p w:rsidR="004137F7" w:rsidRPr="004137F7" w:rsidRDefault="004137F7" w:rsidP="000C778F">
      <w:pPr>
        <w:numPr>
          <w:ilvl w:val="0"/>
          <w:numId w:val="9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služba hotela zadužena za cjelokupno prijem gosta</w:t>
      </w:r>
    </w:p>
    <w:p w:rsidR="004137F7" w:rsidRPr="004137F7" w:rsidRDefault="004137F7" w:rsidP="000C778F">
      <w:pPr>
        <w:numPr>
          <w:ilvl w:val="0"/>
          <w:numId w:val="9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smještena u lobbyju na vidnom mjestu</w:t>
      </w:r>
    </w:p>
    <w:p w:rsidR="004137F7" w:rsidRPr="004137F7" w:rsidRDefault="004137F7" w:rsidP="000C778F">
      <w:pPr>
        <w:numPr>
          <w:ilvl w:val="0"/>
          <w:numId w:val="9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pod vodstvom šefa ili direktora recepcije u uskoj vezi s ostalim organizacijskim jedinicama hotela</w:t>
      </w:r>
    </w:p>
    <w:p w:rsidR="003474CD" w:rsidRDefault="004137F7" w:rsidP="000C778F">
      <w:pPr>
        <w:numPr>
          <w:ilvl w:val="0"/>
          <w:numId w:val="9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šef rec odgovara direktno generalnom</w:t>
      </w:r>
    </w:p>
    <w:p w:rsidR="003474CD" w:rsidRDefault="004137F7" w:rsidP="000C778F">
      <w:pPr>
        <w:numPr>
          <w:ilvl w:val="0"/>
          <w:numId w:val="93"/>
        </w:numPr>
        <w:spacing w:before="100" w:beforeAutospacing="1" w:after="100" w:afterAutospacing="1" w:line="240" w:lineRule="auto"/>
        <w:rPr>
          <w:rFonts w:ascii="Times New Roman" w:eastAsia="Times New Roman" w:hAnsi="Times New Roman" w:cs="Times New Roman"/>
          <w:sz w:val="24"/>
          <w:szCs w:val="24"/>
          <w:lang w:val="en-US"/>
        </w:rPr>
      </w:pPr>
      <w:r w:rsidRPr="003474CD">
        <w:rPr>
          <w:rFonts w:ascii="Times New Roman" w:eastAsia="Times New Roman" w:hAnsi="Times New Roman" w:cs="Times New Roman"/>
          <w:sz w:val="24"/>
          <w:szCs w:val="24"/>
          <w:lang w:val="en-US"/>
        </w:rPr>
        <w:t>portirnica (šira recepcija)</w:t>
      </w:r>
    </w:p>
    <w:p w:rsidR="003474CD" w:rsidRDefault="004137F7" w:rsidP="000C778F">
      <w:pPr>
        <w:numPr>
          <w:ilvl w:val="0"/>
          <w:numId w:val="93"/>
        </w:numPr>
        <w:spacing w:before="100" w:beforeAutospacing="1" w:after="100" w:afterAutospacing="1" w:line="240" w:lineRule="auto"/>
        <w:rPr>
          <w:rFonts w:ascii="Times New Roman" w:eastAsia="Times New Roman" w:hAnsi="Times New Roman" w:cs="Times New Roman"/>
          <w:sz w:val="24"/>
          <w:szCs w:val="24"/>
          <w:lang w:val="en-US"/>
        </w:rPr>
      </w:pPr>
      <w:r w:rsidRPr="003474CD">
        <w:rPr>
          <w:rFonts w:ascii="Times New Roman" w:eastAsia="Times New Roman" w:hAnsi="Times New Roman" w:cs="Times New Roman"/>
          <w:sz w:val="24"/>
          <w:szCs w:val="24"/>
          <w:lang w:val="en-US"/>
        </w:rPr>
        <w:t>recepcija (uža recepcija)</w:t>
      </w:r>
    </w:p>
    <w:p w:rsidR="003474CD" w:rsidRPr="00326CA7" w:rsidRDefault="003474CD" w:rsidP="000C778F">
      <w:pPr>
        <w:numPr>
          <w:ilvl w:val="0"/>
          <w:numId w:val="93"/>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w:t>
      </w:r>
      <w:r w:rsidR="004137F7" w:rsidRPr="003474CD">
        <w:rPr>
          <w:rFonts w:ascii="Times New Roman" w:eastAsia="Times New Roman" w:hAnsi="Times New Roman" w:cs="Times New Roman"/>
          <w:sz w:val="24"/>
          <w:szCs w:val="24"/>
          <w:lang w:val="en-US"/>
        </w:rPr>
        <w:t>red rezervacija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RADNA MJESTA</w:t>
      </w:r>
    </w:p>
    <w:p w:rsidR="004137F7" w:rsidRPr="00326CA7" w:rsidRDefault="004137F7" w:rsidP="000C778F">
      <w:pPr>
        <w:numPr>
          <w:ilvl w:val="0"/>
          <w:numId w:val="9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šef rec</w:t>
      </w:r>
      <w:r w:rsidR="00326CA7">
        <w:rPr>
          <w:rFonts w:ascii="Times New Roman" w:eastAsia="Times New Roman" w:hAnsi="Times New Roman" w:cs="Times New Roman"/>
          <w:sz w:val="24"/>
          <w:szCs w:val="24"/>
          <w:lang w:val="en-US"/>
        </w:rPr>
        <w:t>epcije</w:t>
      </w:r>
      <w:r w:rsidRPr="004137F7">
        <w:rPr>
          <w:rFonts w:ascii="Times New Roman" w:eastAsia="Times New Roman" w:hAnsi="Times New Roman" w:cs="Times New Roman"/>
          <w:sz w:val="24"/>
          <w:szCs w:val="24"/>
          <w:lang w:val="en-US"/>
        </w:rPr>
        <w:t>, pomoćnik, šef smjene, voditelj prihoda</w:t>
      </w:r>
      <w:r w:rsidR="00326CA7">
        <w:rPr>
          <w:rFonts w:ascii="Times New Roman" w:eastAsia="Times New Roman" w:hAnsi="Times New Roman" w:cs="Times New Roman"/>
          <w:sz w:val="24"/>
          <w:szCs w:val="24"/>
          <w:lang w:val="en-US"/>
        </w:rPr>
        <w:t xml:space="preserve"> (definiranje cijena soba)</w:t>
      </w:r>
      <w:r w:rsidRPr="004137F7">
        <w:rPr>
          <w:rFonts w:ascii="Times New Roman" w:eastAsia="Times New Roman" w:hAnsi="Times New Roman" w:cs="Times New Roman"/>
          <w:sz w:val="24"/>
          <w:szCs w:val="24"/>
          <w:lang w:val="en-US"/>
        </w:rPr>
        <w:t>, voditelj rezervacija, recepcioner, pomoć gostima (vratari, nosači prtljage), blagajnik (blagajna i mjenjački poslovi), noćni obračunavatelj prihoda</w:t>
      </w:r>
      <w:r w:rsidR="00326CA7">
        <w:rPr>
          <w:rFonts w:ascii="Times New Roman" w:eastAsia="Times New Roman" w:hAnsi="Times New Roman" w:cs="Times New Roman"/>
          <w:sz w:val="24"/>
          <w:szCs w:val="24"/>
          <w:lang w:val="en-US"/>
        </w:rPr>
        <w:t xml:space="preserve"> (procesuiranje računa, prikupljanje podataka), concierge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KRUG KRETANJA GOSTA:</w:t>
      </w:r>
    </w:p>
    <w:p w:rsidR="004137F7" w:rsidRPr="004137F7" w:rsidRDefault="004137F7" w:rsidP="000C778F">
      <w:pPr>
        <w:numPr>
          <w:ilvl w:val="0"/>
          <w:numId w:val="9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1. FAZA – aktivnosti prije dolaska gosta u hotel (prodaja</w:t>
      </w:r>
      <w:r w:rsidR="00326CA7">
        <w:rPr>
          <w:rFonts w:ascii="Times New Roman" w:eastAsia="Times New Roman" w:hAnsi="Times New Roman" w:cs="Times New Roman"/>
          <w:sz w:val="24"/>
          <w:szCs w:val="24"/>
          <w:lang w:val="en-US"/>
        </w:rPr>
        <w:t>- rack rate i corporate rate</w:t>
      </w:r>
      <w:r w:rsidRPr="004137F7">
        <w:rPr>
          <w:rFonts w:ascii="Times New Roman" w:eastAsia="Times New Roman" w:hAnsi="Times New Roman" w:cs="Times New Roman"/>
          <w:sz w:val="24"/>
          <w:szCs w:val="24"/>
          <w:lang w:val="en-US"/>
        </w:rPr>
        <w:t>, rezervacije, potvrda rezervacije</w:t>
      </w:r>
      <w:r w:rsidR="00326CA7">
        <w:rPr>
          <w:rFonts w:ascii="Times New Roman" w:eastAsia="Times New Roman" w:hAnsi="Times New Roman" w:cs="Times New Roman"/>
          <w:sz w:val="24"/>
          <w:szCs w:val="24"/>
          <w:lang w:val="en-US"/>
        </w:rPr>
        <w:t>- garantirana/negarantirana</w:t>
      </w:r>
      <w:r w:rsidRPr="004137F7">
        <w:rPr>
          <w:rFonts w:ascii="Times New Roman" w:eastAsia="Times New Roman" w:hAnsi="Times New Roman" w:cs="Times New Roman"/>
          <w:sz w:val="24"/>
          <w:szCs w:val="24"/>
          <w:lang w:val="en-US"/>
        </w:rPr>
        <w:t>)</w:t>
      </w:r>
    </w:p>
    <w:p w:rsidR="004137F7" w:rsidRPr="004137F7" w:rsidRDefault="004137F7" w:rsidP="000C778F">
      <w:pPr>
        <w:numPr>
          <w:ilvl w:val="0"/>
          <w:numId w:val="9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2. FAZA – aktivnosti vezane za dolazak gosta u hotel (doček, check in, nošenje prtljage, vođenje do sobe)</w:t>
      </w:r>
    </w:p>
    <w:p w:rsidR="004137F7" w:rsidRPr="004137F7" w:rsidRDefault="004137F7" w:rsidP="000C778F">
      <w:pPr>
        <w:numPr>
          <w:ilvl w:val="0"/>
          <w:numId w:val="9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3. FAZA – aktivnosti vezane uz sam boravak gosta u hotelu (pružanje traženih info, korištenje sadržaja, plaćanje tjednog računa)</w:t>
      </w:r>
    </w:p>
    <w:p w:rsidR="004137F7" w:rsidRPr="00326CA7" w:rsidRDefault="004137F7" w:rsidP="000C778F">
      <w:pPr>
        <w:numPr>
          <w:ilvl w:val="0"/>
          <w:numId w:val="9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4. FAZA – aktivnosti vezane uz odlazak gosta iz hotela (obračun i naplata računa, ispraćaj, transfer)</w:t>
      </w:r>
    </w:p>
    <w:p w:rsidR="004137F7" w:rsidRDefault="004137F7" w:rsidP="0001712D">
      <w:pPr>
        <w:spacing w:before="100" w:beforeAutospacing="1" w:after="100" w:afterAutospacing="1" w:line="240" w:lineRule="auto"/>
        <w:rPr>
          <w:rFonts w:ascii="Times New Roman" w:eastAsia="Times New Roman" w:hAnsi="Times New Roman" w:cs="Times New Roman"/>
          <w:b/>
          <w:bCs/>
          <w:sz w:val="24"/>
          <w:szCs w:val="24"/>
          <w:lang w:val="en-US"/>
        </w:rPr>
      </w:pPr>
      <w:r w:rsidRPr="004137F7">
        <w:rPr>
          <w:rFonts w:ascii="Times New Roman" w:eastAsia="Times New Roman" w:hAnsi="Times New Roman" w:cs="Times New Roman"/>
          <w:b/>
          <w:bCs/>
          <w:sz w:val="24"/>
          <w:szCs w:val="24"/>
          <w:lang w:val="en-US"/>
        </w:rPr>
        <w:t>DOMAĆINSTVO</w:t>
      </w:r>
    </w:p>
    <w:p w:rsidR="00CC47EF" w:rsidRPr="004137F7" w:rsidRDefault="00CC47EF" w:rsidP="000C778F">
      <w:pPr>
        <w:numPr>
          <w:ilvl w:val="0"/>
          <w:numId w:val="9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 izuzetne važnosti za uspjeh svakog hotela</w:t>
      </w:r>
    </w:p>
    <w:p w:rsidR="00CC47EF" w:rsidRPr="004137F7" w:rsidRDefault="00CC47EF" w:rsidP="000C778F">
      <w:pPr>
        <w:numPr>
          <w:ilvl w:val="0"/>
          <w:numId w:val="9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vodi brigu o či</w:t>
      </w:r>
      <w:r>
        <w:rPr>
          <w:rFonts w:ascii="Times New Roman" w:eastAsia="Times New Roman" w:hAnsi="Times New Roman" w:cs="Times New Roman"/>
          <w:sz w:val="24"/>
          <w:szCs w:val="24"/>
          <w:lang w:val="en-US"/>
        </w:rPr>
        <w:t>stoći, udobnosti, atraktivnosti, sigurnosti</w:t>
      </w:r>
    </w:p>
    <w:p w:rsidR="00CC47EF" w:rsidRPr="004137F7" w:rsidRDefault="00CC47EF" w:rsidP="000C778F">
      <w:pPr>
        <w:numPr>
          <w:ilvl w:val="0"/>
          <w:numId w:val="9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zadužena za održavanje, uređenje i opremanje te cjelokupni izgled smještajnog kapaciteta i javnih prostorija i površina hotela</w:t>
      </w:r>
    </w:p>
    <w:p w:rsidR="00CC47EF" w:rsidRDefault="00CC47EF" w:rsidP="000C778F">
      <w:pPr>
        <w:numPr>
          <w:ilvl w:val="0"/>
          <w:numId w:val="9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praonica rublja i kemijska čistionica, smještaj, javni prostori, dekoracija (cvjećar)</w:t>
      </w:r>
    </w:p>
    <w:p w:rsidR="00CC47EF" w:rsidRPr="00670EDE" w:rsidRDefault="00CC47EF" w:rsidP="000C778F">
      <w:pPr>
        <w:numPr>
          <w:ilvl w:val="0"/>
          <w:numId w:val="96"/>
        </w:numPr>
        <w:spacing w:before="100" w:beforeAutospacing="1" w:after="100" w:afterAutospacing="1" w:line="240" w:lineRule="auto"/>
        <w:rPr>
          <w:rFonts w:ascii="Times New Roman" w:eastAsia="Times New Roman" w:hAnsi="Times New Roman" w:cs="Times New Roman"/>
          <w:sz w:val="24"/>
          <w:szCs w:val="24"/>
          <w:lang w:val="en-US"/>
        </w:rPr>
      </w:pPr>
      <w:r w:rsidRPr="00670EDE">
        <w:rPr>
          <w:rFonts w:ascii="Times New Roman" w:eastAsia="Times New Roman" w:hAnsi="Times New Roman" w:cs="Times New Roman"/>
          <w:b/>
          <w:bCs/>
          <w:sz w:val="24"/>
          <w:szCs w:val="24"/>
          <w:lang w:val="en-US"/>
        </w:rPr>
        <w:t>RADNA MJESTA→</w:t>
      </w:r>
      <w:r w:rsidRPr="00670EDE">
        <w:rPr>
          <w:rFonts w:ascii="Times New Roman" w:eastAsia="Times New Roman" w:hAnsi="Times New Roman" w:cs="Times New Roman"/>
          <w:sz w:val="24"/>
          <w:szCs w:val="24"/>
          <w:lang w:val="en-US"/>
        </w:rPr>
        <w:t xml:space="preserve"> direktor odjela, tajnica, direktor banketnog poslovanja, šef sale, konobar, sommelier, hostesa, barmen, flamber, glavni kuhar, kuhar tople kuhinje, kuhar hladne kuhinje, slastičar, saucier, stewarding</w:t>
      </w:r>
    </w:p>
    <w:p w:rsidR="00670EDE" w:rsidRPr="004137F7" w:rsidRDefault="00670EDE" w:rsidP="0001712D">
      <w:pPr>
        <w:spacing w:before="100" w:beforeAutospacing="1" w:after="100" w:afterAutospacing="1" w:line="240" w:lineRule="auto"/>
        <w:rPr>
          <w:rFonts w:ascii="Times New Roman" w:eastAsia="Times New Roman" w:hAnsi="Times New Roman" w:cs="Times New Roman"/>
          <w:sz w:val="24"/>
          <w:szCs w:val="24"/>
          <w:lang w:val="en-US"/>
        </w:rPr>
      </w:pPr>
    </w:p>
    <w:p w:rsidR="00670EDE" w:rsidRPr="00326CA7" w:rsidRDefault="004D6186" w:rsidP="00670EDE">
      <w:p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hr-HR"/>
        </w:rPr>
        <w:lastRenderedPageBreak/>
        <w:drawing>
          <wp:inline distT="0" distB="0" distL="0" distR="0" wp14:anchorId="6F4E8792">
            <wp:extent cx="6827835" cy="54768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825460" cy="5474970"/>
                    </a:xfrm>
                    <a:prstGeom prst="rect">
                      <a:avLst/>
                    </a:prstGeom>
                    <a:noFill/>
                  </pic:spPr>
                </pic:pic>
              </a:graphicData>
            </a:graphic>
          </wp:inline>
        </w:drawing>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KARAKTERISTIKE POSLOVANJA DOMAĆINSTVA</w:t>
      </w:r>
    </w:p>
    <w:p w:rsidR="004137F7" w:rsidRPr="004137F7" w:rsidRDefault="004137F7" w:rsidP="000C778F">
      <w:pPr>
        <w:numPr>
          <w:ilvl w:val="0"/>
          <w:numId w:val="9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naglašena kontrola opštivanja standarda</w:t>
      </w:r>
    </w:p>
    <w:p w:rsidR="004137F7" w:rsidRPr="004137F7" w:rsidRDefault="004137F7" w:rsidP="000C778F">
      <w:pPr>
        <w:numPr>
          <w:ilvl w:val="0"/>
          <w:numId w:val="9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naglašena kontrola kretanja zaposlenika</w:t>
      </w:r>
    </w:p>
    <w:p w:rsidR="004137F7" w:rsidRPr="00326CA7" w:rsidRDefault="004137F7" w:rsidP="000C778F">
      <w:pPr>
        <w:numPr>
          <w:ilvl w:val="0"/>
          <w:numId w:val="9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osjetljiva radna snaga (ženska radna snaga, česta bolovanja, niski stupanj obrazovanja)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UPRAVLJANJE ODJELOM HRANE I PIĆA U HOTELU</w:t>
      </w:r>
    </w:p>
    <w:p w:rsidR="004137F7" w:rsidRPr="00670EDE" w:rsidRDefault="004137F7" w:rsidP="000C778F">
      <w:pPr>
        <w:numPr>
          <w:ilvl w:val="0"/>
          <w:numId w:val="9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Odjel hrane i pića ostvaruje 20-35% prihoda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DIREKTOR HRANE I PIĆA</w:t>
      </w:r>
    </w:p>
    <w:p w:rsidR="004137F7" w:rsidRPr="00670EDE" w:rsidRDefault="004137F7" w:rsidP="000C778F">
      <w:pPr>
        <w:numPr>
          <w:ilvl w:val="0"/>
          <w:numId w:val="9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odgovoran za: nabavu, ulaz hrane, skladištenje, izlaz hrane, odjel za pripremu hrane, stewarding department, restorane, barove, room service, banqueting, servis hrane, prodaju, troškove i prihod, analizu i kontrolu troškova, zdravstvenu kontrolu, izobrazbu kadrova, koordinaciju s drugim odjelima, koordinaciju i reaciju jelovnika i cijena, promociju, marketing i prodaju, redovne kolegije odjela hrane i pića, nove ideje, smanjenje troškova, povećanje prodaje i produktivnosti</w:t>
      </w:r>
    </w:p>
    <w:p w:rsidR="004D6186" w:rsidRDefault="004D6186" w:rsidP="0001712D">
      <w:pPr>
        <w:spacing w:before="100" w:beforeAutospacing="1" w:after="100" w:afterAutospacing="1" w:line="240" w:lineRule="auto"/>
        <w:rPr>
          <w:rFonts w:ascii="Times New Roman" w:eastAsia="Times New Roman" w:hAnsi="Times New Roman" w:cs="Times New Roman"/>
          <w:b/>
          <w:bCs/>
          <w:sz w:val="24"/>
          <w:szCs w:val="24"/>
          <w:lang w:val="en-US"/>
        </w:rPr>
      </w:pPr>
    </w:p>
    <w:p w:rsidR="004137F7" w:rsidRPr="004137F7" w:rsidRDefault="004137F7" w:rsidP="00616A40">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lastRenderedPageBreak/>
        <w:t>SOMMELIER</w:t>
      </w:r>
    </w:p>
    <w:p w:rsidR="004137F7" w:rsidRPr="004137F7" w:rsidRDefault="004137F7" w:rsidP="000C778F">
      <w:pPr>
        <w:numPr>
          <w:ilvl w:val="0"/>
          <w:numId w:val="10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je educirana osoba, vrhunski poznavalac vinske kulture koja gostu daje preporuku i poslužuje određeno vino uz određeno jelo</w:t>
      </w:r>
    </w:p>
    <w:p w:rsidR="004137F7" w:rsidRPr="00616A40" w:rsidRDefault="004137F7" w:rsidP="000C778F">
      <w:pPr>
        <w:numPr>
          <w:ilvl w:val="0"/>
          <w:numId w:val="10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 xml:space="preserve">Brine o vinu </w:t>
      </w:r>
      <w:proofErr w:type="gramStart"/>
      <w:r w:rsidRPr="004137F7">
        <w:rPr>
          <w:rFonts w:ascii="Times New Roman" w:eastAsia="Times New Roman" w:hAnsi="Times New Roman" w:cs="Times New Roman"/>
          <w:sz w:val="24"/>
          <w:szCs w:val="24"/>
          <w:lang w:val="en-US"/>
        </w:rPr>
        <w:t>od</w:t>
      </w:r>
      <w:proofErr w:type="gramEnd"/>
      <w:r w:rsidRPr="004137F7">
        <w:rPr>
          <w:rFonts w:ascii="Times New Roman" w:eastAsia="Times New Roman" w:hAnsi="Times New Roman" w:cs="Times New Roman"/>
          <w:sz w:val="24"/>
          <w:szCs w:val="24"/>
          <w:lang w:val="en-US"/>
        </w:rPr>
        <w:t xml:space="preserve"> trenutka njegove kupovine, čuvanja, pa sve do posluživanja.</w:t>
      </w:r>
    </w:p>
    <w:p w:rsidR="004137F7" w:rsidRDefault="004D6186" w:rsidP="0001712D">
      <w:pPr>
        <w:spacing w:before="100" w:beforeAutospacing="1" w:after="100" w:afterAutospacing="1"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OSNOVNI ELEMENTI POSL</w:t>
      </w:r>
      <w:r w:rsidR="004137F7" w:rsidRPr="004137F7">
        <w:rPr>
          <w:rFonts w:ascii="Times New Roman" w:eastAsia="Times New Roman" w:hAnsi="Times New Roman" w:cs="Times New Roman"/>
          <w:b/>
          <w:bCs/>
          <w:sz w:val="24"/>
          <w:szCs w:val="24"/>
          <w:lang w:val="en-US"/>
        </w:rPr>
        <w:t>O</w:t>
      </w:r>
      <w:r>
        <w:rPr>
          <w:rFonts w:ascii="Times New Roman" w:eastAsia="Times New Roman" w:hAnsi="Times New Roman" w:cs="Times New Roman"/>
          <w:b/>
          <w:bCs/>
          <w:sz w:val="24"/>
          <w:szCs w:val="24"/>
          <w:lang w:val="en-US"/>
        </w:rPr>
        <w:t>V</w:t>
      </w:r>
      <w:r w:rsidR="004137F7" w:rsidRPr="004137F7">
        <w:rPr>
          <w:rFonts w:ascii="Times New Roman" w:eastAsia="Times New Roman" w:hAnsi="Times New Roman" w:cs="Times New Roman"/>
          <w:b/>
          <w:bCs/>
          <w:sz w:val="24"/>
          <w:szCs w:val="24"/>
          <w:lang w:val="en-US"/>
        </w:rPr>
        <w:t>ANJA ODJELA HRANE I PIĆA:</w:t>
      </w:r>
    </w:p>
    <w:p w:rsidR="00616A40" w:rsidRPr="004137F7" w:rsidRDefault="00616A40" w:rsidP="0001712D">
      <w:p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hr-HR"/>
        </w:rPr>
        <w:drawing>
          <wp:inline distT="0" distB="0" distL="0" distR="0" wp14:anchorId="2DEE3FFE">
            <wp:extent cx="6896100" cy="11239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897167" cy="1124124"/>
                    </a:xfrm>
                    <a:prstGeom prst="rect">
                      <a:avLst/>
                    </a:prstGeom>
                    <a:noFill/>
                  </pic:spPr>
                </pic:pic>
              </a:graphicData>
            </a:graphic>
          </wp:inline>
        </w:drawing>
      </w:r>
    </w:p>
    <w:p w:rsidR="004137F7" w:rsidRDefault="004137F7" w:rsidP="000C778F">
      <w:pPr>
        <w:numPr>
          <w:ilvl w:val="0"/>
          <w:numId w:val="10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Nabava</w:t>
      </w:r>
    </w:p>
    <w:p w:rsidR="004D6186" w:rsidRPr="004137F7" w:rsidRDefault="004D6186" w:rsidP="000C778F">
      <w:pPr>
        <w:numPr>
          <w:ilvl w:val="1"/>
          <w:numId w:val="10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osnovni cilj je osigurati odgovarajuće namirnice</w:t>
      </w:r>
    </w:p>
    <w:p w:rsidR="004D6186" w:rsidRDefault="004D6186" w:rsidP="000C778F">
      <w:pPr>
        <w:numPr>
          <w:ilvl w:val="1"/>
          <w:numId w:val="10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4 kritična elementa: kvantitet, kvalitet, cijena i skladišni prostor</w:t>
      </w:r>
    </w:p>
    <w:p w:rsidR="00EA51C6" w:rsidRPr="004D6186" w:rsidRDefault="00EA51C6" w:rsidP="000C778F">
      <w:pPr>
        <w:numPr>
          <w:ilvl w:val="1"/>
          <w:numId w:val="101"/>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centralizirana, važnost praćenja standarda, rokovi isporuke</w:t>
      </w:r>
    </w:p>
    <w:p w:rsidR="004137F7" w:rsidRDefault="004137F7" w:rsidP="000C778F">
      <w:pPr>
        <w:numPr>
          <w:ilvl w:val="0"/>
          <w:numId w:val="10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Ulaz</w:t>
      </w:r>
    </w:p>
    <w:p w:rsidR="004D6186" w:rsidRPr="004D6186" w:rsidRDefault="004D6186" w:rsidP="000C778F">
      <w:pPr>
        <w:numPr>
          <w:ilvl w:val="1"/>
          <w:numId w:val="10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proces zaprimanja ima za cilj osigurati: da je isporučena količina istovjetna naručenoj, da kvaliteta isporučenih namirnica odgovara kvaliteti specificiranoj na narudžbi, da je cijena na računu ista kao cijena koju je naveo dobavljač prigodom narudžbe</w:t>
      </w:r>
    </w:p>
    <w:p w:rsidR="004D6186" w:rsidRDefault="004137F7" w:rsidP="000C778F">
      <w:pPr>
        <w:numPr>
          <w:ilvl w:val="0"/>
          <w:numId w:val="10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Skladištenje</w:t>
      </w:r>
    </w:p>
    <w:p w:rsidR="004137F7" w:rsidRPr="004D6186" w:rsidRDefault="004D6186" w:rsidP="000C778F">
      <w:pPr>
        <w:numPr>
          <w:ilvl w:val="1"/>
          <w:numId w:val="102"/>
        </w:numPr>
        <w:spacing w:before="100" w:beforeAutospacing="1" w:after="100" w:afterAutospacing="1" w:line="240" w:lineRule="auto"/>
        <w:rPr>
          <w:rFonts w:ascii="Times New Roman" w:eastAsia="Times New Roman" w:hAnsi="Times New Roman" w:cs="Times New Roman"/>
          <w:sz w:val="24"/>
          <w:szCs w:val="24"/>
          <w:lang w:val="en-US"/>
        </w:rPr>
      </w:pPr>
      <w:r w:rsidRPr="004D6186">
        <w:rPr>
          <w:rFonts w:ascii="Times New Roman" w:eastAsia="Times New Roman" w:hAnsi="Times New Roman" w:cs="Times New Roman"/>
          <w:sz w:val="24"/>
          <w:szCs w:val="24"/>
          <w:lang w:val="en-US"/>
        </w:rPr>
        <w:t xml:space="preserve"> </w:t>
      </w:r>
      <w:r w:rsidRPr="004137F7">
        <w:rPr>
          <w:rFonts w:ascii="Times New Roman" w:eastAsia="Times New Roman" w:hAnsi="Times New Roman" w:cs="Times New Roman"/>
          <w:sz w:val="24"/>
          <w:szCs w:val="24"/>
          <w:lang w:val="en-US"/>
        </w:rPr>
        <w:t>procedura skladištenja mora: osigurati sigurno skladištenje kupljenih namirnica, sačuvati kvalitetu tih materijala, omogućiti jednostavan pristup skladištenim materijalima, olakšati određivanje priručnih količina</w:t>
      </w:r>
    </w:p>
    <w:p w:rsidR="004D6186" w:rsidRDefault="004137F7" w:rsidP="000C778F">
      <w:pPr>
        <w:numPr>
          <w:ilvl w:val="0"/>
          <w:numId w:val="10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Izlaz</w:t>
      </w:r>
      <w:r w:rsidR="004D6186" w:rsidRPr="004D6186">
        <w:rPr>
          <w:rFonts w:ascii="Times New Roman" w:eastAsia="Times New Roman" w:hAnsi="Times New Roman" w:cs="Times New Roman"/>
          <w:sz w:val="24"/>
          <w:szCs w:val="24"/>
          <w:lang w:val="en-US"/>
        </w:rPr>
        <w:t xml:space="preserve"> </w:t>
      </w:r>
    </w:p>
    <w:p w:rsidR="004137F7" w:rsidRPr="004D6186" w:rsidRDefault="004D6186" w:rsidP="000C778F">
      <w:pPr>
        <w:numPr>
          <w:ilvl w:val="1"/>
          <w:numId w:val="10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procedure izlaza osiguravaju da se materijali za proizvodnju izdaju odgovornim osobama u korektnim količinama i u odgovarajuće vrijeme</w:t>
      </w:r>
    </w:p>
    <w:p w:rsidR="004D6186" w:rsidRDefault="004137F7" w:rsidP="000C778F">
      <w:pPr>
        <w:numPr>
          <w:ilvl w:val="0"/>
          <w:numId w:val="10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Proizvodnja</w:t>
      </w:r>
      <w:r w:rsidR="004D6186" w:rsidRPr="004D6186">
        <w:rPr>
          <w:rFonts w:ascii="Times New Roman" w:eastAsia="Times New Roman" w:hAnsi="Times New Roman" w:cs="Times New Roman"/>
          <w:sz w:val="24"/>
          <w:szCs w:val="24"/>
          <w:lang w:val="en-US"/>
        </w:rPr>
        <w:t xml:space="preserve"> </w:t>
      </w:r>
    </w:p>
    <w:p w:rsidR="004D6186" w:rsidRPr="004137F7" w:rsidRDefault="004D6186" w:rsidP="000C778F">
      <w:pPr>
        <w:numPr>
          <w:ilvl w:val="1"/>
          <w:numId w:val="10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hrana se treba proizvoditi: u odgovarajućim količinama, odgovarauće kvalitete, na vrijeme i s minimalnim otpadom</w:t>
      </w:r>
    </w:p>
    <w:p w:rsidR="004D6186" w:rsidRPr="004137F7" w:rsidRDefault="004D6186" w:rsidP="000C778F">
      <w:pPr>
        <w:numPr>
          <w:ilvl w:val="1"/>
          <w:numId w:val="10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SALES HISTORIES – broj gostiju poslužen u prethodnom periodu i broj porcija prodan od svakog jela s jelovnika</w:t>
      </w:r>
    </w:p>
    <w:p w:rsidR="004D6186" w:rsidRPr="004137F7" w:rsidRDefault="004D6186" w:rsidP="000C778F">
      <w:pPr>
        <w:numPr>
          <w:ilvl w:val="1"/>
          <w:numId w:val="10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PRODUCTION SHEETS – popis jela s jelovnika koji će biti pripremljeni na specifičan dan ili period, zajedno s kočinama od svakog jela koje treba osoblje pripremiti</w:t>
      </w:r>
    </w:p>
    <w:p w:rsidR="004137F7" w:rsidRPr="004D6186" w:rsidRDefault="004D6186" w:rsidP="000C778F">
      <w:pPr>
        <w:numPr>
          <w:ilvl w:val="1"/>
          <w:numId w:val="10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STANDARD RECIPES – je recept koje je prihvaćen i koji će se koristiti svaki put kad se to jelo priprema</w:t>
      </w:r>
    </w:p>
    <w:p w:rsidR="004D6186" w:rsidRDefault="004137F7" w:rsidP="000C778F">
      <w:pPr>
        <w:numPr>
          <w:ilvl w:val="0"/>
          <w:numId w:val="10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Prodaja</w:t>
      </w:r>
      <w:r w:rsidR="004D6186" w:rsidRPr="004D6186">
        <w:rPr>
          <w:rFonts w:ascii="Times New Roman" w:eastAsia="Times New Roman" w:hAnsi="Times New Roman" w:cs="Times New Roman"/>
          <w:sz w:val="24"/>
          <w:szCs w:val="24"/>
          <w:lang w:val="en-US"/>
        </w:rPr>
        <w:t xml:space="preserve"> </w:t>
      </w:r>
    </w:p>
    <w:p w:rsidR="00EA51C6" w:rsidRPr="00EA51C6" w:rsidRDefault="004D6186" w:rsidP="000C778F">
      <w:pPr>
        <w:numPr>
          <w:ilvl w:val="1"/>
          <w:numId w:val="10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kako bi se prodaja unaprijedila koriste se: jelovnici</w:t>
      </w:r>
      <w:r w:rsidR="00EA51C6">
        <w:rPr>
          <w:rFonts w:ascii="Times New Roman" w:eastAsia="Times New Roman" w:hAnsi="Times New Roman" w:cs="Times New Roman"/>
          <w:sz w:val="24"/>
          <w:szCs w:val="24"/>
          <w:lang w:val="en-US"/>
        </w:rPr>
        <w:t xml:space="preserve"> (sales oriented)</w:t>
      </w:r>
      <w:r w:rsidRPr="004137F7">
        <w:rPr>
          <w:rFonts w:ascii="Times New Roman" w:eastAsia="Times New Roman" w:hAnsi="Times New Roman" w:cs="Times New Roman"/>
          <w:sz w:val="24"/>
          <w:szCs w:val="24"/>
          <w:lang w:val="en-US"/>
        </w:rPr>
        <w:t>, vizualna prodaja (predmeti, dekoracija</w:t>
      </w:r>
      <w:r w:rsidR="00EA51C6">
        <w:rPr>
          <w:rFonts w:ascii="Times New Roman" w:eastAsia="Times New Roman" w:hAnsi="Times New Roman" w:cs="Times New Roman"/>
          <w:sz w:val="24"/>
          <w:szCs w:val="24"/>
          <w:lang w:val="en-US"/>
        </w:rPr>
        <w:t>, fotografija, opis</w:t>
      </w:r>
      <w:r w:rsidRPr="004137F7">
        <w:rPr>
          <w:rFonts w:ascii="Times New Roman" w:eastAsia="Times New Roman" w:hAnsi="Times New Roman" w:cs="Times New Roman"/>
          <w:sz w:val="24"/>
          <w:szCs w:val="24"/>
          <w:lang w:val="en-US"/>
        </w:rPr>
        <w:t>) i osobna prodaja</w:t>
      </w:r>
      <w:r w:rsidR="00EA51C6">
        <w:rPr>
          <w:rFonts w:ascii="Times New Roman" w:eastAsia="Times New Roman" w:hAnsi="Times New Roman" w:cs="Times New Roman"/>
          <w:sz w:val="24"/>
          <w:szCs w:val="24"/>
          <w:lang w:val="en-US"/>
        </w:rPr>
        <w:t xml:space="preserve"> (rad s konobarima)</w:t>
      </w:r>
    </w:p>
    <w:p w:rsidR="004D6186" w:rsidRDefault="004137F7" w:rsidP="000C778F">
      <w:pPr>
        <w:numPr>
          <w:ilvl w:val="0"/>
          <w:numId w:val="10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Posluživanje</w:t>
      </w:r>
      <w:r w:rsidR="004D6186" w:rsidRPr="004D6186">
        <w:rPr>
          <w:rFonts w:ascii="Times New Roman" w:eastAsia="Times New Roman" w:hAnsi="Times New Roman" w:cs="Times New Roman"/>
          <w:sz w:val="24"/>
          <w:szCs w:val="24"/>
          <w:lang w:val="en-US"/>
        </w:rPr>
        <w:t xml:space="preserve"> </w:t>
      </w:r>
    </w:p>
    <w:p w:rsidR="004D6186" w:rsidRPr="004137F7" w:rsidRDefault="004D6186" w:rsidP="000C778F">
      <w:pPr>
        <w:numPr>
          <w:ilvl w:val="1"/>
          <w:numId w:val="16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svrha posluživanja je da izdaje porcije hrane i pića gostima na način koji je u skladu s ciljevima objekta</w:t>
      </w:r>
    </w:p>
    <w:p w:rsidR="004D6186" w:rsidRPr="004137F7" w:rsidRDefault="004D6186" w:rsidP="000C778F">
      <w:pPr>
        <w:numPr>
          <w:ilvl w:val="1"/>
          <w:numId w:val="16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lastRenderedPageBreak/>
        <w:t>za neke restorane, primarni cilj je brzina, za elegantne restorane ciljevi su kompleksniji: očekuje se da poslužitelji znaju sastojke jela i kako su jela pripremljena</w:t>
      </w:r>
    </w:p>
    <w:p w:rsidR="004D6186" w:rsidRPr="004137F7" w:rsidRDefault="004D6186" w:rsidP="000C778F">
      <w:pPr>
        <w:numPr>
          <w:ilvl w:val="1"/>
          <w:numId w:val="16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stilovi posluživanja su veoma važni, a profesionalnost je ključni element</w:t>
      </w:r>
    </w:p>
    <w:p w:rsidR="004137F7" w:rsidRDefault="004D6186" w:rsidP="000C778F">
      <w:pPr>
        <w:numPr>
          <w:ilvl w:val="1"/>
          <w:numId w:val="16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STILOVI POSLUŽIVANJA: američki, ruski, francuski, engleski, cafeteria, buffet, take-out i dostava, room service</w:t>
      </w:r>
    </w:p>
    <w:p w:rsidR="00EA51C6" w:rsidRDefault="00EA51C6" w:rsidP="00EA51C6">
      <w:p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UNUTARNJA ORGANIZACIJA KUHINJE</w:t>
      </w:r>
    </w:p>
    <w:p w:rsidR="00EA51C6" w:rsidRDefault="00EA51C6" w:rsidP="000C778F">
      <w:pPr>
        <w:pStyle w:val="ListParagraph"/>
        <w:numPr>
          <w:ilvl w:val="0"/>
          <w:numId w:val="16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topla, hladna, caffe, kuhinja za doručak, slastičarnica-pekarnica, mesnica i obrada povrća, praonica suđa</w:t>
      </w:r>
    </w:p>
    <w:p w:rsidR="00EA51C6" w:rsidRDefault="00EA51C6" w:rsidP="00EA51C6">
      <w:p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KARAKTERISTIKE POSLOVANJA</w:t>
      </w:r>
    </w:p>
    <w:p w:rsidR="00EA51C6" w:rsidRDefault="00EA51C6" w:rsidP="000C778F">
      <w:pPr>
        <w:pStyle w:val="ListParagraph"/>
        <w:numPr>
          <w:ilvl w:val="0"/>
          <w:numId w:val="16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veliki ulaz materijala za tekuće poslovanje→veliki udio u ukupnim troškovima </w:t>
      </w:r>
    </w:p>
    <w:p w:rsidR="00EA51C6" w:rsidRDefault="00EA51C6" w:rsidP="000C778F">
      <w:pPr>
        <w:pStyle w:val="ListParagraph"/>
        <w:numPr>
          <w:ilvl w:val="0"/>
          <w:numId w:val="16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otvorenost poslovanja→HiP svoje usluge nudi rezidencijalnim i nerezidencijalnim gostima</w:t>
      </w:r>
    </w:p>
    <w:p w:rsidR="00EA51C6" w:rsidRDefault="00EA51C6" w:rsidP="000C778F">
      <w:pPr>
        <w:pStyle w:val="ListParagraph"/>
        <w:numPr>
          <w:ilvl w:val="0"/>
          <w:numId w:val="16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HiP je na prvom mjestu po potrebama intenzivnog rada u cjelokupnom poslovanju hotela</w:t>
      </w:r>
    </w:p>
    <w:p w:rsidR="00EA51C6" w:rsidRDefault="00EA51C6" w:rsidP="00EA51C6">
      <w:p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IZVJEŠTAJI</w:t>
      </w:r>
    </w:p>
    <w:p w:rsidR="00EA51C6" w:rsidRDefault="00023455" w:rsidP="000C778F">
      <w:pPr>
        <w:pStyle w:val="ListParagraph"/>
        <w:numPr>
          <w:ilvl w:val="0"/>
          <w:numId w:val="17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mjesečne analize→ prodaja, trošak, profit, cijene</w:t>
      </w:r>
    </w:p>
    <w:p w:rsidR="00023455" w:rsidRDefault="00023455" w:rsidP="000C778F">
      <w:pPr>
        <w:pStyle w:val="ListParagraph"/>
        <w:numPr>
          <w:ilvl w:val="0"/>
          <w:numId w:val="17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usluge, kuhinja</w:t>
      </w:r>
    </w:p>
    <w:p w:rsidR="00023455" w:rsidRDefault="00023455" w:rsidP="000C778F">
      <w:pPr>
        <w:pStyle w:val="ListParagraph"/>
        <w:numPr>
          <w:ilvl w:val="0"/>
          <w:numId w:val="17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gubitak i dobitak</w:t>
      </w:r>
    </w:p>
    <w:p w:rsidR="00023455" w:rsidRPr="00EA51C6" w:rsidRDefault="00023455" w:rsidP="000C778F">
      <w:pPr>
        <w:pStyle w:val="ListParagraph"/>
        <w:numPr>
          <w:ilvl w:val="0"/>
          <w:numId w:val="17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convert rate, cijene, pića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UPRAVLJANJE LJUDSKIM POTENCIJALIMA U HOTELU</w:t>
      </w:r>
    </w:p>
    <w:p w:rsidR="004137F7" w:rsidRPr="00023455" w:rsidRDefault="004137F7" w:rsidP="000C778F">
      <w:pPr>
        <w:numPr>
          <w:ilvl w:val="0"/>
          <w:numId w:val="107"/>
        </w:numPr>
        <w:spacing w:before="100" w:beforeAutospacing="1" w:after="100" w:afterAutospacing="1" w:line="240" w:lineRule="auto"/>
        <w:rPr>
          <w:rFonts w:ascii="Times New Roman" w:eastAsia="Times New Roman" w:hAnsi="Times New Roman" w:cs="Times New Roman"/>
          <w:sz w:val="20"/>
          <w:szCs w:val="20"/>
          <w:lang w:val="en-US"/>
        </w:rPr>
      </w:pPr>
      <w:r w:rsidRPr="00023455">
        <w:rPr>
          <w:rFonts w:ascii="Times New Roman" w:eastAsia="Times New Roman" w:hAnsi="Times New Roman" w:cs="Times New Roman"/>
          <w:sz w:val="20"/>
          <w:szCs w:val="20"/>
          <w:lang w:val="en-US"/>
        </w:rPr>
        <w:t>To je skup aktivnosti koje su usmjerene ne: znanja o kadrovima i radnim odnosima, popunjavanje i selekcija kadrova, obrazovanje i razvoj kadrova, razvoj karijere, kompenzacije i nagrade…i sve se to međusobno isprepliće i povezuje u jedinstvenu aktivnost</w:t>
      </w:r>
    </w:p>
    <w:p w:rsidR="00023455" w:rsidRDefault="00023455" w:rsidP="0001712D">
      <w:p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bCs/>
          <w:sz w:val="24"/>
          <w:szCs w:val="24"/>
          <w:lang w:val="en-US"/>
        </w:rPr>
        <w:t>POSEBNOST</w:t>
      </w:r>
      <w:r w:rsidR="004137F7" w:rsidRPr="004137F7">
        <w:rPr>
          <w:rFonts w:ascii="Times New Roman" w:eastAsia="Times New Roman" w:hAnsi="Times New Roman" w:cs="Times New Roman"/>
          <w:b/>
          <w:bCs/>
          <w:sz w:val="24"/>
          <w:szCs w:val="24"/>
          <w:lang w:val="en-US"/>
        </w:rPr>
        <w:t xml:space="preserve"> KADROVA</w:t>
      </w:r>
      <w:r>
        <w:rPr>
          <w:rFonts w:ascii="Times New Roman" w:eastAsia="Times New Roman" w:hAnsi="Times New Roman" w:cs="Times New Roman"/>
          <w:sz w:val="24"/>
          <w:szCs w:val="24"/>
          <w:lang w:val="en-US"/>
        </w:rPr>
        <w:t xml:space="preserve"> </w:t>
      </w:r>
    </w:p>
    <w:p w:rsidR="004137F7" w:rsidRPr="00023455" w:rsidRDefault="004137F7" w:rsidP="000C778F">
      <w:pPr>
        <w:pStyle w:val="ListParagraph"/>
        <w:numPr>
          <w:ilvl w:val="0"/>
          <w:numId w:val="171"/>
        </w:numPr>
        <w:spacing w:before="100" w:beforeAutospacing="1" w:after="100" w:afterAutospacing="1" w:line="240" w:lineRule="auto"/>
        <w:rPr>
          <w:rFonts w:ascii="Times New Roman" w:eastAsia="Times New Roman" w:hAnsi="Times New Roman" w:cs="Times New Roman"/>
          <w:sz w:val="24"/>
          <w:szCs w:val="24"/>
          <w:lang w:val="en-US"/>
        </w:rPr>
      </w:pPr>
      <w:r w:rsidRPr="00023455">
        <w:rPr>
          <w:rFonts w:ascii="Times New Roman" w:eastAsia="Times New Roman" w:hAnsi="Times New Roman" w:cs="Times New Roman"/>
          <w:sz w:val="24"/>
          <w:szCs w:val="24"/>
          <w:lang w:val="en-US"/>
        </w:rPr>
        <w:t>kadrovi u hotelijerstvu moraju imati sljedeće karakteristike:</w:t>
      </w:r>
    </w:p>
    <w:p w:rsidR="004137F7" w:rsidRPr="004137F7" w:rsidRDefault="004137F7" w:rsidP="000C778F">
      <w:pPr>
        <w:numPr>
          <w:ilvl w:val="0"/>
          <w:numId w:val="10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težnja da se udovolji željama i potrebama gostiju</w:t>
      </w:r>
    </w:p>
    <w:p w:rsidR="004137F7" w:rsidRPr="004137F7" w:rsidRDefault="004137F7" w:rsidP="000C778F">
      <w:pPr>
        <w:numPr>
          <w:ilvl w:val="0"/>
          <w:numId w:val="10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odgovornost za pruženu uslugu kojom će se zadovoljiti gost</w:t>
      </w:r>
    </w:p>
    <w:p w:rsidR="004137F7" w:rsidRPr="004137F7" w:rsidRDefault="004137F7" w:rsidP="000C778F">
      <w:pPr>
        <w:numPr>
          <w:ilvl w:val="0"/>
          <w:numId w:val="10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poštenje i osjećaj za pravičnost prema pruženoj usluzi i zadovoljstvo koje ta usluga mora pružiti gostu</w:t>
      </w:r>
    </w:p>
    <w:p w:rsidR="004137F7" w:rsidRPr="004137F7" w:rsidRDefault="004137F7" w:rsidP="000C778F">
      <w:pPr>
        <w:numPr>
          <w:ilvl w:val="0"/>
          <w:numId w:val="10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kadrovi moraju biti: staloženi, realni, stabilni, tvrdoglavi i ambiciozni, aktivni, poletni i uvijek dobro informirani, društveni i spontani, uvijek spremni na suradnju, samostalni, određeni, uvijek uredni, prikladno odjeveni i uređeni, praktični u rješavanju nerješivih problema, snalažljivi</w:t>
      </w:r>
    </w:p>
    <w:p w:rsidR="00023455" w:rsidRDefault="004137F7" w:rsidP="000C778F">
      <w:pPr>
        <w:numPr>
          <w:ilvl w:val="0"/>
          <w:numId w:val="10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kadrovi moraju imati: opće obrazovanje, vještine komunikacije, znanje pravila bontona, znanje stranih jezika, znanje pripadajuće tehnologije</w:t>
      </w:r>
    </w:p>
    <w:p w:rsidR="00023455" w:rsidRPr="00023455" w:rsidRDefault="004137F7" w:rsidP="00023455">
      <w:pPr>
        <w:spacing w:before="100" w:beforeAutospacing="1" w:after="100" w:afterAutospacing="1" w:line="240" w:lineRule="auto"/>
        <w:rPr>
          <w:rFonts w:ascii="Times New Roman" w:eastAsia="Times New Roman" w:hAnsi="Times New Roman" w:cs="Times New Roman"/>
          <w:sz w:val="24"/>
          <w:szCs w:val="24"/>
          <w:lang w:val="en-US"/>
        </w:rPr>
      </w:pPr>
      <w:r w:rsidRPr="00023455">
        <w:rPr>
          <w:rFonts w:ascii="Times New Roman" w:eastAsia="Times New Roman" w:hAnsi="Times New Roman" w:cs="Times New Roman"/>
          <w:b/>
          <w:bCs/>
          <w:sz w:val="24"/>
          <w:szCs w:val="24"/>
          <w:lang w:val="en-US"/>
        </w:rPr>
        <w:t>FUNKCIJE ODJELA ZA LJUDSKE POTENCIJALE</w:t>
      </w:r>
    </w:p>
    <w:p w:rsidR="00023455" w:rsidRDefault="00023455" w:rsidP="000C778F">
      <w:pPr>
        <w:pStyle w:val="ListParagraph"/>
        <w:numPr>
          <w:ilvl w:val="0"/>
          <w:numId w:val="172"/>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analiza poslova (planiranje)</w:t>
      </w:r>
    </w:p>
    <w:p w:rsidR="00023455" w:rsidRDefault="004137F7" w:rsidP="000C778F">
      <w:pPr>
        <w:pStyle w:val="ListParagraph"/>
        <w:numPr>
          <w:ilvl w:val="0"/>
          <w:numId w:val="172"/>
        </w:numPr>
        <w:spacing w:before="100" w:beforeAutospacing="1" w:after="100" w:afterAutospacing="1" w:line="240" w:lineRule="auto"/>
        <w:rPr>
          <w:rFonts w:ascii="Times New Roman" w:eastAsia="Times New Roman" w:hAnsi="Times New Roman" w:cs="Times New Roman"/>
          <w:sz w:val="24"/>
          <w:szCs w:val="24"/>
          <w:lang w:val="en-US"/>
        </w:rPr>
      </w:pPr>
      <w:r w:rsidRPr="00023455">
        <w:rPr>
          <w:rFonts w:ascii="Times New Roman" w:eastAsia="Times New Roman" w:hAnsi="Times New Roman" w:cs="Times New Roman"/>
          <w:sz w:val="24"/>
          <w:szCs w:val="24"/>
          <w:lang w:val="en-US"/>
        </w:rPr>
        <w:t>opis radnog mjesta i specifikacija poslova</w:t>
      </w:r>
    </w:p>
    <w:p w:rsidR="00023455" w:rsidRDefault="004137F7" w:rsidP="000C778F">
      <w:pPr>
        <w:pStyle w:val="ListParagraph"/>
        <w:numPr>
          <w:ilvl w:val="0"/>
          <w:numId w:val="172"/>
        </w:numPr>
        <w:spacing w:before="100" w:beforeAutospacing="1" w:after="100" w:afterAutospacing="1" w:line="240" w:lineRule="auto"/>
        <w:rPr>
          <w:rFonts w:ascii="Times New Roman" w:eastAsia="Times New Roman" w:hAnsi="Times New Roman" w:cs="Times New Roman"/>
          <w:sz w:val="24"/>
          <w:szCs w:val="24"/>
          <w:lang w:val="en-US"/>
        </w:rPr>
      </w:pPr>
      <w:r w:rsidRPr="00023455">
        <w:rPr>
          <w:rFonts w:ascii="Times New Roman" w:eastAsia="Times New Roman" w:hAnsi="Times New Roman" w:cs="Times New Roman"/>
          <w:sz w:val="24"/>
          <w:szCs w:val="24"/>
          <w:lang w:val="en-US"/>
        </w:rPr>
        <w:t>pribavljanje kadrova</w:t>
      </w:r>
    </w:p>
    <w:p w:rsidR="00023455" w:rsidRDefault="004137F7" w:rsidP="000C778F">
      <w:pPr>
        <w:pStyle w:val="ListParagraph"/>
        <w:numPr>
          <w:ilvl w:val="0"/>
          <w:numId w:val="172"/>
        </w:numPr>
        <w:spacing w:before="100" w:beforeAutospacing="1" w:after="100" w:afterAutospacing="1" w:line="240" w:lineRule="auto"/>
        <w:rPr>
          <w:rFonts w:ascii="Times New Roman" w:eastAsia="Times New Roman" w:hAnsi="Times New Roman" w:cs="Times New Roman"/>
          <w:sz w:val="24"/>
          <w:szCs w:val="24"/>
          <w:lang w:val="en-US"/>
        </w:rPr>
      </w:pPr>
      <w:r w:rsidRPr="00023455">
        <w:rPr>
          <w:rFonts w:ascii="Times New Roman" w:eastAsia="Times New Roman" w:hAnsi="Times New Roman" w:cs="Times New Roman"/>
          <w:sz w:val="24"/>
          <w:szCs w:val="24"/>
          <w:lang w:val="en-US"/>
        </w:rPr>
        <w:t>selekcija kadrova</w:t>
      </w:r>
    </w:p>
    <w:p w:rsidR="00023455" w:rsidRDefault="004137F7" w:rsidP="000C778F">
      <w:pPr>
        <w:pStyle w:val="ListParagraph"/>
        <w:numPr>
          <w:ilvl w:val="0"/>
          <w:numId w:val="172"/>
        </w:numPr>
        <w:spacing w:before="100" w:beforeAutospacing="1" w:after="100" w:afterAutospacing="1" w:line="240" w:lineRule="auto"/>
        <w:rPr>
          <w:rFonts w:ascii="Times New Roman" w:eastAsia="Times New Roman" w:hAnsi="Times New Roman" w:cs="Times New Roman"/>
          <w:sz w:val="24"/>
          <w:szCs w:val="24"/>
          <w:lang w:val="en-US"/>
        </w:rPr>
      </w:pPr>
      <w:r w:rsidRPr="00023455">
        <w:rPr>
          <w:rFonts w:ascii="Times New Roman" w:eastAsia="Times New Roman" w:hAnsi="Times New Roman" w:cs="Times New Roman"/>
          <w:sz w:val="24"/>
          <w:szCs w:val="24"/>
          <w:lang w:val="en-US"/>
        </w:rPr>
        <w:t>orijentacija novih zaposlenika</w:t>
      </w:r>
    </w:p>
    <w:p w:rsidR="00023455" w:rsidRDefault="004137F7" w:rsidP="000C778F">
      <w:pPr>
        <w:pStyle w:val="ListParagraph"/>
        <w:numPr>
          <w:ilvl w:val="0"/>
          <w:numId w:val="172"/>
        </w:numPr>
        <w:spacing w:before="100" w:beforeAutospacing="1" w:after="100" w:afterAutospacing="1" w:line="240" w:lineRule="auto"/>
        <w:rPr>
          <w:rFonts w:ascii="Times New Roman" w:eastAsia="Times New Roman" w:hAnsi="Times New Roman" w:cs="Times New Roman"/>
          <w:sz w:val="24"/>
          <w:szCs w:val="24"/>
          <w:lang w:val="en-US"/>
        </w:rPr>
      </w:pPr>
      <w:r w:rsidRPr="00023455">
        <w:rPr>
          <w:rFonts w:ascii="Times New Roman" w:eastAsia="Times New Roman" w:hAnsi="Times New Roman" w:cs="Times New Roman"/>
          <w:sz w:val="24"/>
          <w:szCs w:val="24"/>
          <w:lang w:val="en-US"/>
        </w:rPr>
        <w:t>trening</w:t>
      </w:r>
    </w:p>
    <w:p w:rsidR="004137F7" w:rsidRPr="00023455" w:rsidRDefault="004137F7" w:rsidP="000C778F">
      <w:pPr>
        <w:pStyle w:val="ListParagraph"/>
        <w:numPr>
          <w:ilvl w:val="0"/>
          <w:numId w:val="172"/>
        </w:numPr>
        <w:spacing w:before="100" w:beforeAutospacing="1" w:after="100" w:afterAutospacing="1" w:line="240" w:lineRule="auto"/>
        <w:rPr>
          <w:rFonts w:ascii="Times New Roman" w:eastAsia="Times New Roman" w:hAnsi="Times New Roman" w:cs="Times New Roman"/>
          <w:sz w:val="24"/>
          <w:szCs w:val="24"/>
          <w:lang w:val="en-US"/>
        </w:rPr>
      </w:pPr>
      <w:r w:rsidRPr="00023455">
        <w:rPr>
          <w:rFonts w:ascii="Times New Roman" w:eastAsia="Times New Roman" w:hAnsi="Times New Roman" w:cs="Times New Roman"/>
          <w:sz w:val="24"/>
          <w:szCs w:val="24"/>
          <w:lang w:val="en-US"/>
        </w:rPr>
        <w:t>vrednovanje rada</w:t>
      </w:r>
    </w:p>
    <w:p w:rsidR="004137F7" w:rsidRPr="00023455" w:rsidRDefault="004137F7" w:rsidP="000C778F">
      <w:pPr>
        <w:pStyle w:val="ListParagraph"/>
        <w:numPr>
          <w:ilvl w:val="0"/>
          <w:numId w:val="173"/>
        </w:numPr>
        <w:spacing w:before="100" w:beforeAutospacing="1" w:after="100" w:afterAutospacing="1" w:line="240" w:lineRule="auto"/>
        <w:rPr>
          <w:rFonts w:ascii="Times New Roman" w:eastAsia="Times New Roman" w:hAnsi="Times New Roman" w:cs="Times New Roman"/>
          <w:sz w:val="24"/>
          <w:szCs w:val="24"/>
          <w:lang w:val="en-US"/>
        </w:rPr>
      </w:pPr>
      <w:r w:rsidRPr="00023455">
        <w:rPr>
          <w:rFonts w:ascii="Times New Roman" w:eastAsia="Times New Roman" w:hAnsi="Times New Roman" w:cs="Times New Roman"/>
          <w:b/>
          <w:bCs/>
          <w:sz w:val="24"/>
          <w:szCs w:val="24"/>
          <w:lang w:val="en-US"/>
        </w:rPr>
        <w:lastRenderedPageBreak/>
        <w:t>PLANIRANJE</w:t>
      </w:r>
      <w:r w:rsidR="00023455" w:rsidRPr="00023455">
        <w:rPr>
          <w:rFonts w:ascii="Times New Roman" w:eastAsia="Times New Roman" w:hAnsi="Times New Roman" w:cs="Times New Roman"/>
          <w:b/>
          <w:bCs/>
          <w:sz w:val="24"/>
          <w:szCs w:val="24"/>
          <w:lang w:val="en-US"/>
        </w:rPr>
        <w:t xml:space="preserve"> (ANALIZA POSLOVA)</w:t>
      </w:r>
    </w:p>
    <w:p w:rsidR="004137F7" w:rsidRPr="004137F7" w:rsidRDefault="004137F7" w:rsidP="000C778F">
      <w:pPr>
        <w:numPr>
          <w:ilvl w:val="0"/>
          <w:numId w:val="10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prvo je potrebno odrediti potrebe za novim zapošljavanjem</w:t>
      </w:r>
    </w:p>
    <w:p w:rsidR="004137F7" w:rsidRPr="004137F7" w:rsidRDefault="004137F7" w:rsidP="000C778F">
      <w:pPr>
        <w:numPr>
          <w:ilvl w:val="0"/>
          <w:numId w:val="10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radi se analiza potreba, prethodne situacije, postojeće situacije i buduće u odnosu na očekivani obujam poslovanja</w:t>
      </w:r>
    </w:p>
    <w:p w:rsidR="004137F7" w:rsidRPr="004137F7" w:rsidRDefault="004137F7" w:rsidP="000C778F">
      <w:pPr>
        <w:numPr>
          <w:ilvl w:val="0"/>
          <w:numId w:val="10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proces kojim se određuju potrebe kadrova (broj, profil, životna dob, obrazovanje) za određeno vrijeme</w:t>
      </w:r>
    </w:p>
    <w:p w:rsidR="004137F7" w:rsidRPr="004137F7" w:rsidRDefault="004137F7" w:rsidP="000C778F">
      <w:pPr>
        <w:numPr>
          <w:ilvl w:val="0"/>
          <w:numId w:val="10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planiranje može biti kratkoročno i dugoročno</w:t>
      </w:r>
    </w:p>
    <w:p w:rsidR="004137F7" w:rsidRPr="00023455" w:rsidRDefault="004137F7" w:rsidP="000C778F">
      <w:pPr>
        <w:pStyle w:val="ListParagraph"/>
        <w:numPr>
          <w:ilvl w:val="0"/>
          <w:numId w:val="173"/>
        </w:numPr>
        <w:spacing w:before="100" w:beforeAutospacing="1" w:after="100" w:afterAutospacing="1" w:line="240" w:lineRule="auto"/>
        <w:rPr>
          <w:rFonts w:ascii="Times New Roman" w:eastAsia="Times New Roman" w:hAnsi="Times New Roman" w:cs="Times New Roman"/>
          <w:sz w:val="24"/>
          <w:szCs w:val="24"/>
          <w:lang w:val="en-US"/>
        </w:rPr>
      </w:pPr>
      <w:r w:rsidRPr="00023455">
        <w:rPr>
          <w:rFonts w:ascii="Times New Roman" w:eastAsia="Times New Roman" w:hAnsi="Times New Roman" w:cs="Times New Roman"/>
          <w:b/>
          <w:bCs/>
          <w:sz w:val="24"/>
          <w:szCs w:val="24"/>
          <w:lang w:val="en-US"/>
        </w:rPr>
        <w:t>OPIS RADNOG MJESTA, SPECIFIKACIJA POSLOVA</w:t>
      </w:r>
    </w:p>
    <w:p w:rsidR="00023455" w:rsidRDefault="004137F7" w:rsidP="000C778F">
      <w:pPr>
        <w:numPr>
          <w:ilvl w:val="0"/>
          <w:numId w:val="11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OPIS RADNOG MJESTA mora dati odgovor na 3 važna pitanja:</w:t>
      </w:r>
    </w:p>
    <w:p w:rsidR="00023455" w:rsidRDefault="00023455" w:rsidP="000C778F">
      <w:pPr>
        <w:numPr>
          <w:ilvl w:val="1"/>
          <w:numId w:val="11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što treba napraviti</w:t>
      </w:r>
    </w:p>
    <w:p w:rsidR="00023455" w:rsidRDefault="00023455" w:rsidP="000C778F">
      <w:pPr>
        <w:numPr>
          <w:ilvl w:val="1"/>
          <w:numId w:val="11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kada nešto treba napraviti</w:t>
      </w:r>
    </w:p>
    <w:p w:rsidR="004137F7" w:rsidRPr="004137F7" w:rsidRDefault="004137F7" w:rsidP="000C778F">
      <w:pPr>
        <w:numPr>
          <w:ilvl w:val="1"/>
          <w:numId w:val="11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gdje nešto treba napraviti</w:t>
      </w:r>
    </w:p>
    <w:p w:rsidR="004137F7" w:rsidRPr="004137F7" w:rsidRDefault="004137F7" w:rsidP="000C778F">
      <w:pPr>
        <w:numPr>
          <w:ilvl w:val="0"/>
          <w:numId w:val="11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opis radnog mjesta može biti od velike koristi onima koji su zaduženi za vrednovanje rada pojedinog zaposlenika</w:t>
      </w:r>
    </w:p>
    <w:p w:rsidR="004137F7" w:rsidRPr="004137F7" w:rsidRDefault="004137F7" w:rsidP="000C778F">
      <w:pPr>
        <w:numPr>
          <w:ilvl w:val="0"/>
          <w:numId w:val="11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opis radnog mjesta je osobito važan za zaposlenika, jer na taj način saznaje što treba raditi; također je važan i za poslodavca jer omogućava odgovornost zaposlenika za obavljanje određenih poslova</w:t>
      </w:r>
    </w:p>
    <w:p w:rsidR="004137F7" w:rsidRPr="00023455" w:rsidRDefault="004137F7" w:rsidP="000C778F">
      <w:pPr>
        <w:pStyle w:val="ListParagraph"/>
        <w:numPr>
          <w:ilvl w:val="0"/>
          <w:numId w:val="173"/>
        </w:numPr>
        <w:spacing w:before="100" w:beforeAutospacing="1" w:after="100" w:afterAutospacing="1" w:line="240" w:lineRule="auto"/>
        <w:rPr>
          <w:rFonts w:ascii="Times New Roman" w:eastAsia="Times New Roman" w:hAnsi="Times New Roman" w:cs="Times New Roman"/>
          <w:sz w:val="24"/>
          <w:szCs w:val="24"/>
          <w:lang w:val="en-US"/>
        </w:rPr>
      </w:pPr>
      <w:r w:rsidRPr="00023455">
        <w:rPr>
          <w:rFonts w:ascii="Times New Roman" w:eastAsia="Times New Roman" w:hAnsi="Times New Roman" w:cs="Times New Roman"/>
          <w:b/>
          <w:bCs/>
          <w:sz w:val="24"/>
          <w:szCs w:val="24"/>
          <w:lang w:val="en-US"/>
        </w:rPr>
        <w:t>PRIBAVLJANJE KADROVA</w:t>
      </w:r>
    </w:p>
    <w:p w:rsidR="004137F7" w:rsidRPr="004137F7" w:rsidRDefault="004137F7" w:rsidP="000C778F">
      <w:pPr>
        <w:numPr>
          <w:ilvl w:val="0"/>
          <w:numId w:val="11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to je proces privlačenja (za slobodna radna mjesta) potencijalnih kandidata koji imaju sposobnosti, vještine i osobine potrebne za uspješno obavljanje poslova i postizanje ciljeva</w:t>
      </w:r>
    </w:p>
    <w:p w:rsidR="004137F7" w:rsidRPr="004137F7" w:rsidRDefault="004137F7" w:rsidP="000C778F">
      <w:pPr>
        <w:numPr>
          <w:ilvl w:val="0"/>
          <w:numId w:val="11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proces pribavljanja može početi prije nego što neki zaposlenik napusti radno mjesto ili poslije</w:t>
      </w:r>
    </w:p>
    <w:p w:rsidR="004137F7" w:rsidRPr="004137F7" w:rsidRDefault="004137F7" w:rsidP="000C778F">
      <w:pPr>
        <w:numPr>
          <w:ilvl w:val="0"/>
          <w:numId w:val="11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kadrovi se pribavljaju kroz unutarnje izvore (izbor između postojećih zaposlenika) ili vanjske izvore (oni koji još ne rade u hotelu), kroz preporuke vlastitih zaposlenika, prijave bez prethodnog oglasa, preko oglasa u novinama, preko državnih ili privatnih agencija za zapošljavanje, sindikata, fakulteta ili škola, stručnih časopisa i konkurencije</w:t>
      </w:r>
    </w:p>
    <w:p w:rsidR="004137F7" w:rsidRDefault="004137F7" w:rsidP="000C778F">
      <w:pPr>
        <w:numPr>
          <w:ilvl w:val="0"/>
          <w:numId w:val="11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koji će se izvor od navedenih koristiti, ovisi o prirodi posla za koji se traži izvršitelj</w:t>
      </w:r>
    </w:p>
    <w:p w:rsidR="004137F7" w:rsidRPr="00023455" w:rsidRDefault="00023455" w:rsidP="000C778F">
      <w:pPr>
        <w:numPr>
          <w:ilvl w:val="0"/>
          <w:numId w:val="111"/>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oglas: škole, agencije, konzulanti</w:t>
      </w:r>
    </w:p>
    <w:p w:rsidR="004137F7" w:rsidRPr="00023455" w:rsidRDefault="004137F7" w:rsidP="000C778F">
      <w:pPr>
        <w:pStyle w:val="ListParagraph"/>
        <w:numPr>
          <w:ilvl w:val="0"/>
          <w:numId w:val="173"/>
        </w:numPr>
        <w:spacing w:before="100" w:beforeAutospacing="1" w:after="100" w:afterAutospacing="1" w:line="240" w:lineRule="auto"/>
        <w:rPr>
          <w:rFonts w:ascii="Times New Roman" w:eastAsia="Times New Roman" w:hAnsi="Times New Roman" w:cs="Times New Roman"/>
          <w:sz w:val="24"/>
          <w:szCs w:val="24"/>
          <w:lang w:val="en-US"/>
        </w:rPr>
      </w:pPr>
      <w:r w:rsidRPr="00023455">
        <w:rPr>
          <w:rFonts w:ascii="Times New Roman" w:eastAsia="Times New Roman" w:hAnsi="Times New Roman" w:cs="Times New Roman"/>
          <w:b/>
          <w:bCs/>
          <w:sz w:val="24"/>
          <w:szCs w:val="24"/>
          <w:lang w:val="en-US"/>
        </w:rPr>
        <w:t>SELEKCIJA KADROVA</w:t>
      </w:r>
    </w:p>
    <w:p w:rsidR="004137F7" w:rsidRPr="004137F7" w:rsidRDefault="004137F7" w:rsidP="000C778F">
      <w:pPr>
        <w:numPr>
          <w:ilvl w:val="0"/>
          <w:numId w:val="11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složen je proces u kojem se uz sustav unaprijed utvrđenih metoda i tehnika izabiru za neki traženi posao kandidati koji najbolje odgovaraju zahtjevima posla</w:t>
      </w:r>
    </w:p>
    <w:p w:rsidR="004137F7" w:rsidRPr="004137F7" w:rsidRDefault="004137F7" w:rsidP="000C778F">
      <w:pPr>
        <w:numPr>
          <w:ilvl w:val="0"/>
          <w:numId w:val="11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to je proces rangiranja (ocjenjivanja kandidata za neki posao) i proces predviđanja njihove buduće radne uspješnosti</w:t>
      </w:r>
    </w:p>
    <w:p w:rsidR="004137F7" w:rsidRPr="004137F7" w:rsidRDefault="004137F7" w:rsidP="000C778F">
      <w:pPr>
        <w:numPr>
          <w:ilvl w:val="0"/>
          <w:numId w:val="11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selekcija se sastoji od: preliminarnog intervjua, prijave (svi dokumenti), testa, intervjua, provjere referenci i podataka, selekcije i zdravstvenog pregleda</w:t>
      </w:r>
    </w:p>
    <w:p w:rsidR="004137F7" w:rsidRPr="00023455" w:rsidRDefault="004137F7" w:rsidP="000C778F">
      <w:pPr>
        <w:pStyle w:val="ListParagraph"/>
        <w:numPr>
          <w:ilvl w:val="0"/>
          <w:numId w:val="173"/>
        </w:numPr>
        <w:spacing w:before="100" w:beforeAutospacing="1" w:after="100" w:afterAutospacing="1" w:line="240" w:lineRule="auto"/>
        <w:rPr>
          <w:rFonts w:ascii="Times New Roman" w:eastAsia="Times New Roman" w:hAnsi="Times New Roman" w:cs="Times New Roman"/>
          <w:sz w:val="24"/>
          <w:szCs w:val="24"/>
          <w:lang w:val="en-US"/>
        </w:rPr>
      </w:pPr>
      <w:r w:rsidRPr="00023455">
        <w:rPr>
          <w:rFonts w:ascii="Times New Roman" w:eastAsia="Times New Roman" w:hAnsi="Times New Roman" w:cs="Times New Roman"/>
          <w:b/>
          <w:bCs/>
          <w:sz w:val="24"/>
          <w:szCs w:val="24"/>
          <w:lang w:val="en-US"/>
        </w:rPr>
        <w:t>ORIJENTACIJA NOVIH ZAPOSLENIKA</w:t>
      </w:r>
    </w:p>
    <w:p w:rsidR="004137F7" w:rsidRPr="004137F7" w:rsidRDefault="004137F7" w:rsidP="000C778F">
      <w:pPr>
        <w:numPr>
          <w:ilvl w:val="0"/>
          <w:numId w:val="11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svi novi zaposlenici moraju proći kroz odgovarajući proces orijentacije prije njihovog prvog dana na poslu: snalaženje u prostoru, upoznavanje s kolegama, pravilima i poslom</w:t>
      </w:r>
    </w:p>
    <w:p w:rsidR="004137F7" w:rsidRPr="004137F7" w:rsidRDefault="004137F7" w:rsidP="000C778F">
      <w:pPr>
        <w:numPr>
          <w:ilvl w:val="0"/>
          <w:numId w:val="113"/>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4137F7">
        <w:rPr>
          <w:rFonts w:ascii="Times New Roman" w:eastAsia="Times New Roman" w:hAnsi="Times New Roman" w:cs="Times New Roman"/>
          <w:sz w:val="24"/>
          <w:szCs w:val="24"/>
          <w:lang w:val="en-US"/>
        </w:rPr>
        <w:t>osnovna</w:t>
      </w:r>
      <w:proofErr w:type="gramEnd"/>
      <w:r w:rsidRPr="004137F7">
        <w:rPr>
          <w:rFonts w:ascii="Times New Roman" w:eastAsia="Times New Roman" w:hAnsi="Times New Roman" w:cs="Times New Roman"/>
          <w:sz w:val="24"/>
          <w:szCs w:val="24"/>
          <w:lang w:val="en-US"/>
        </w:rPr>
        <w:t xml:space="preserve"> orijentacija obuhvaća: organizacijsku politiku, procedure i pravila, osobni dohodak, radno vrijeme, prekorad, bolovanja, osiguranje, ključarstvo, obroke, uniformu…</w:t>
      </w:r>
    </w:p>
    <w:p w:rsidR="004137F7" w:rsidRPr="004137F7" w:rsidRDefault="004137F7" w:rsidP="000C778F">
      <w:pPr>
        <w:numPr>
          <w:ilvl w:val="0"/>
          <w:numId w:val="11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uključuje misiju i ciljeve organizacije</w:t>
      </w:r>
    </w:p>
    <w:p w:rsidR="004137F7" w:rsidRPr="004137F7" w:rsidRDefault="004137F7" w:rsidP="000C778F">
      <w:pPr>
        <w:numPr>
          <w:ilvl w:val="0"/>
          <w:numId w:val="11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uključuje i obilazak objekta (osobitu pažnju obratiti na hotelske prostore i urede s kojima svi zaposlenici moraju biti upoznati</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p>
    <w:p w:rsidR="004137F7" w:rsidRPr="00023455" w:rsidRDefault="004137F7" w:rsidP="000C778F">
      <w:pPr>
        <w:pStyle w:val="ListParagraph"/>
        <w:numPr>
          <w:ilvl w:val="0"/>
          <w:numId w:val="173"/>
        </w:numPr>
        <w:spacing w:before="100" w:beforeAutospacing="1" w:after="100" w:afterAutospacing="1" w:line="240" w:lineRule="auto"/>
        <w:rPr>
          <w:rFonts w:ascii="Times New Roman" w:eastAsia="Times New Roman" w:hAnsi="Times New Roman" w:cs="Times New Roman"/>
          <w:sz w:val="24"/>
          <w:szCs w:val="24"/>
          <w:lang w:val="en-US"/>
        </w:rPr>
      </w:pPr>
      <w:r w:rsidRPr="00023455">
        <w:rPr>
          <w:rFonts w:ascii="Times New Roman" w:eastAsia="Times New Roman" w:hAnsi="Times New Roman" w:cs="Times New Roman"/>
          <w:b/>
          <w:bCs/>
          <w:sz w:val="24"/>
          <w:szCs w:val="24"/>
          <w:lang w:val="en-US"/>
        </w:rPr>
        <w:lastRenderedPageBreak/>
        <w:t>TRENING</w:t>
      </w:r>
    </w:p>
    <w:p w:rsidR="004137F7" w:rsidRPr="004137F7" w:rsidRDefault="004137F7" w:rsidP="000C778F">
      <w:pPr>
        <w:numPr>
          <w:ilvl w:val="0"/>
          <w:numId w:val="11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stalna obuka (trening) je priprema kadrova za kvalitetnije izvršavanje zadataka i usko se vezuje uz određen posao</w:t>
      </w:r>
    </w:p>
    <w:p w:rsidR="004137F7" w:rsidRPr="004137F7" w:rsidRDefault="004137F7" w:rsidP="000C778F">
      <w:pPr>
        <w:numPr>
          <w:ilvl w:val="0"/>
          <w:numId w:val="11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tu su bitni učenje i razvoj</w:t>
      </w:r>
    </w:p>
    <w:p w:rsidR="004137F7" w:rsidRPr="004137F7" w:rsidRDefault="004137F7" w:rsidP="000C778F">
      <w:pPr>
        <w:numPr>
          <w:ilvl w:val="0"/>
          <w:numId w:val="11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UČENJE: proces usvajanja znanja i vještina kroz obrazovanje</w:t>
      </w:r>
    </w:p>
    <w:p w:rsidR="004137F7" w:rsidRPr="004137F7" w:rsidRDefault="004137F7" w:rsidP="000C778F">
      <w:pPr>
        <w:numPr>
          <w:ilvl w:val="0"/>
          <w:numId w:val="11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stvarno naučeno se mjeri samo onda kada se stvarno promijeni radno ponašanje ili učinak pojedinca</w:t>
      </w:r>
    </w:p>
    <w:p w:rsidR="004137F7" w:rsidRPr="004137F7" w:rsidRDefault="004137F7" w:rsidP="000C778F">
      <w:pPr>
        <w:numPr>
          <w:ilvl w:val="0"/>
          <w:numId w:val="11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RAZVOJ: proces stjecanja novih znanja, vještina i sposobnosti pomoću kojih pojedinac bude pripreman za neku buduću zahtjevniju aktivnost</w:t>
      </w:r>
    </w:p>
    <w:p w:rsidR="004137F7" w:rsidRPr="004137F7" w:rsidRDefault="004137F7" w:rsidP="000C778F">
      <w:pPr>
        <w:numPr>
          <w:ilvl w:val="0"/>
          <w:numId w:val="11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svi novi zaposlenici trebaju proći obuku tj trening, čak i oni koji dolaze s iskustvom jer svaka organizacija ima svoj stil rada</w:t>
      </w:r>
    </w:p>
    <w:p w:rsidR="004137F7" w:rsidRPr="004137F7" w:rsidRDefault="004137F7" w:rsidP="000C778F">
      <w:pPr>
        <w:numPr>
          <w:ilvl w:val="0"/>
          <w:numId w:val="11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obuka se može provesti individualno ili grupno (individualna obuka je skupa)</w:t>
      </w:r>
    </w:p>
    <w:p w:rsidR="004137F7" w:rsidRPr="004137F7" w:rsidRDefault="004137F7" w:rsidP="000C778F">
      <w:pPr>
        <w:numPr>
          <w:ilvl w:val="0"/>
          <w:numId w:val="11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obuka se može provoditi na poslu ili van posla, a ona na poslu se provodi obično s iskusnim radnicima</w:t>
      </w:r>
    </w:p>
    <w:p w:rsidR="004137F7" w:rsidRPr="004137F7" w:rsidRDefault="004137F7" w:rsidP="000C778F">
      <w:pPr>
        <w:numPr>
          <w:ilvl w:val="0"/>
          <w:numId w:val="11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obuka pomaže zaposlenicima, gostima, menadžeru i hotelu</w:t>
      </w:r>
    </w:p>
    <w:p w:rsidR="004137F7" w:rsidRPr="00023455" w:rsidRDefault="004137F7" w:rsidP="000C778F">
      <w:pPr>
        <w:pStyle w:val="ListParagraph"/>
        <w:numPr>
          <w:ilvl w:val="0"/>
          <w:numId w:val="173"/>
        </w:numPr>
        <w:spacing w:before="100" w:beforeAutospacing="1" w:after="100" w:afterAutospacing="1" w:line="240" w:lineRule="auto"/>
        <w:rPr>
          <w:rFonts w:ascii="Times New Roman" w:eastAsia="Times New Roman" w:hAnsi="Times New Roman" w:cs="Times New Roman"/>
          <w:sz w:val="24"/>
          <w:szCs w:val="24"/>
          <w:lang w:val="en-US"/>
        </w:rPr>
      </w:pPr>
      <w:r w:rsidRPr="00023455">
        <w:rPr>
          <w:rFonts w:ascii="Times New Roman" w:eastAsia="Times New Roman" w:hAnsi="Times New Roman" w:cs="Times New Roman"/>
          <w:b/>
          <w:bCs/>
          <w:sz w:val="24"/>
          <w:szCs w:val="24"/>
          <w:lang w:val="en-US"/>
        </w:rPr>
        <w:t>VREDNOVANJE RADA</w:t>
      </w:r>
    </w:p>
    <w:p w:rsidR="004137F7" w:rsidRPr="004137F7" w:rsidRDefault="004137F7" w:rsidP="000C778F">
      <w:pPr>
        <w:numPr>
          <w:ilvl w:val="0"/>
          <w:numId w:val="11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pomaže poslodavcu da odredi vrijednost zaposlenika, da ga unaprijedi ili da promijeni njegovu poziciju unutar kompanije gdje će njegove kvalitete biti bolje iskorištene</w:t>
      </w:r>
    </w:p>
    <w:p w:rsidR="004137F7" w:rsidRPr="004137F7" w:rsidRDefault="004137F7" w:rsidP="000C778F">
      <w:pPr>
        <w:numPr>
          <w:ilvl w:val="0"/>
          <w:numId w:val="11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vrednovanje rada vrši osoba/supervizor koji je odgovoran za zaposlenika, a rezultate (mjesečne, tjedne) treba proslijediti menadžeru za ljudske potencijale</w:t>
      </w:r>
    </w:p>
    <w:p w:rsidR="004137F7" w:rsidRPr="004137F7" w:rsidRDefault="004137F7" w:rsidP="000C778F">
      <w:pPr>
        <w:numPr>
          <w:ilvl w:val="0"/>
          <w:numId w:val="11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probni period, vrednovati početno stanje, ukazati na ono što treba poboljšati, odrediti nadređenog koji će biti odgovoran za zaposlenika, vrednovati rezultate, kontinuirana obuka/obrazovanja/vrednovanje, interna/eksterna obuka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SIGURNOST ZAPOSLENIKA</w:t>
      </w:r>
    </w:p>
    <w:p w:rsidR="004137F7" w:rsidRPr="004137F7" w:rsidRDefault="004137F7" w:rsidP="000C778F">
      <w:pPr>
        <w:numPr>
          <w:ilvl w:val="0"/>
          <w:numId w:val="11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nezgode su skupe za zaposlenika i poslodavca – zbog izgubljenih osobnih dohodaka, računa za liječenje, viših premija za osiguranje</w:t>
      </w:r>
    </w:p>
    <w:p w:rsidR="004137F7" w:rsidRPr="004137F7" w:rsidRDefault="004137F7" w:rsidP="000C778F">
      <w:pPr>
        <w:numPr>
          <w:ilvl w:val="0"/>
          <w:numId w:val="11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osnovni standard određuje da radno mjesto ne smije biti rizično</w:t>
      </w:r>
    </w:p>
    <w:p w:rsidR="004137F7" w:rsidRPr="004137F7" w:rsidRDefault="004137F7" w:rsidP="000C778F">
      <w:pPr>
        <w:numPr>
          <w:ilvl w:val="0"/>
          <w:numId w:val="116"/>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4137F7">
        <w:rPr>
          <w:rFonts w:ascii="Times New Roman" w:eastAsia="Times New Roman" w:hAnsi="Times New Roman" w:cs="Times New Roman"/>
          <w:sz w:val="24"/>
          <w:szCs w:val="24"/>
          <w:lang w:val="en-US"/>
        </w:rPr>
        <w:t>mogućnost</w:t>
      </w:r>
      <w:proofErr w:type="gramEnd"/>
      <w:r w:rsidRPr="004137F7">
        <w:rPr>
          <w:rFonts w:ascii="Times New Roman" w:eastAsia="Times New Roman" w:hAnsi="Times New Roman" w:cs="Times New Roman"/>
          <w:sz w:val="24"/>
          <w:szCs w:val="24"/>
          <w:lang w:val="en-US"/>
        </w:rPr>
        <w:t xml:space="preserve"> ozljeda postoji u baru, kuhinji, sobama i kupaonicama, dizalima…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3 KORAKA KOJA MORA PODUZETI MENADŽER U VEZI SA SIGURNOSTI:</w:t>
      </w:r>
    </w:p>
    <w:p w:rsidR="004137F7" w:rsidRPr="004137F7" w:rsidRDefault="004137F7" w:rsidP="000C778F">
      <w:pPr>
        <w:numPr>
          <w:ilvl w:val="0"/>
          <w:numId w:val="11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prvo mora poznavati primjenjive propise o sigurnosti i mora poduzeti potrebne i odgovarajuće mjere za osiguranje sigurnost</w:t>
      </w:r>
    </w:p>
    <w:p w:rsidR="004137F7" w:rsidRPr="004137F7" w:rsidRDefault="004137F7" w:rsidP="000C778F">
      <w:pPr>
        <w:numPr>
          <w:ilvl w:val="0"/>
          <w:numId w:val="11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zatim mora razviti procedure, propise, metode, upute i pravila usmjerene na očuvanje sigurnost na radu za sve zaposlenike</w:t>
      </w:r>
    </w:p>
    <w:p w:rsidR="004137F7" w:rsidRPr="00023455" w:rsidRDefault="004137F7" w:rsidP="000C778F">
      <w:pPr>
        <w:numPr>
          <w:ilvl w:val="0"/>
          <w:numId w:val="11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i na kraju mora provesti odgovarajuću obuku za sve zaposlenike osobito za one koji rade s potencijalno opasnim materijalima i opremom</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VLASNIŠTVO I INVESTIRANJE U HOTELIJERSTVU</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HOTEL KAO IMOVINA</w:t>
      </w:r>
    </w:p>
    <w:p w:rsidR="004137F7" w:rsidRPr="004137F7" w:rsidRDefault="004137F7" w:rsidP="000C778F">
      <w:pPr>
        <w:numPr>
          <w:ilvl w:val="0"/>
          <w:numId w:val="11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Vlasništvo tj imovina u hotelijerstvu ima dvojaki  značaj: hotel kao nekretnina i hotelsko poslovanje</w:t>
      </w:r>
    </w:p>
    <w:p w:rsidR="004137F7" w:rsidRPr="004137F7" w:rsidRDefault="004137F7" w:rsidP="000C778F">
      <w:pPr>
        <w:numPr>
          <w:ilvl w:val="0"/>
          <w:numId w:val="11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 kao nekretnina odnosi se na zemljište, zgrade, instalacije, opremu i namještaj</w:t>
      </w:r>
    </w:p>
    <w:p w:rsidR="004137F7" w:rsidRDefault="004137F7" w:rsidP="000C778F">
      <w:pPr>
        <w:numPr>
          <w:ilvl w:val="0"/>
          <w:numId w:val="11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hotelsko poslovanje: P-R=dobit, vrijednost hotela određuje se temeljem procjene budućeg poslovanja i ostvarive dobiti (metoda:diskontirani novčani tok)</w:t>
      </w:r>
    </w:p>
    <w:p w:rsidR="00023455" w:rsidRPr="00023455" w:rsidRDefault="00023455" w:rsidP="000C778F">
      <w:pPr>
        <w:numPr>
          <w:ilvl w:val="0"/>
          <w:numId w:val="118"/>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PRIHODI-RASHODI= DOBIT</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lastRenderedPageBreak/>
        <w:t>VRIJEDNOST HOTELA KAO NEKRETNINE</w:t>
      </w:r>
    </w:p>
    <w:p w:rsidR="00023455" w:rsidRDefault="00023455" w:rsidP="000C778F">
      <w:pPr>
        <w:numPr>
          <w:ilvl w:val="0"/>
          <w:numId w:val="17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određuje stanje objekta i neposrednog okruženja</w:t>
      </w:r>
      <w:r w:rsidRPr="004137F7">
        <w:rPr>
          <w:rFonts w:ascii="Times New Roman" w:eastAsia="Times New Roman" w:hAnsi="Times New Roman" w:cs="Times New Roman"/>
          <w:sz w:val="24"/>
          <w:szCs w:val="24"/>
          <w:lang w:val="en-US"/>
        </w:rPr>
        <w:t xml:space="preserve"> </w:t>
      </w:r>
      <w:r w:rsidR="004137F7" w:rsidRPr="004137F7">
        <w:rPr>
          <w:rFonts w:ascii="Times New Roman" w:eastAsia="Times New Roman" w:hAnsi="Times New Roman" w:cs="Times New Roman"/>
          <w:sz w:val="24"/>
          <w:szCs w:val="24"/>
          <w:lang w:val="en-US"/>
        </w:rPr>
        <w:t>(primjerenost lokacije, veličina parcele,</w:t>
      </w:r>
      <w:r>
        <w:rPr>
          <w:rFonts w:ascii="Times New Roman" w:eastAsia="Times New Roman" w:hAnsi="Times New Roman" w:cs="Times New Roman"/>
          <w:sz w:val="24"/>
          <w:szCs w:val="24"/>
          <w:lang w:val="en-US"/>
        </w:rPr>
        <w:t xml:space="preserve"> neposredno okruženje objekta,</w:t>
      </w:r>
      <w:r w:rsidR="004137F7" w:rsidRPr="004137F7">
        <w:rPr>
          <w:rFonts w:ascii="Times New Roman" w:eastAsia="Times New Roman" w:hAnsi="Times New Roman" w:cs="Times New Roman"/>
          <w:sz w:val="24"/>
          <w:szCs w:val="24"/>
          <w:lang w:val="en-US"/>
        </w:rPr>
        <w:t xml:space="preserve"> veličina hotelskog objekta, smještajnih jedin</w:t>
      </w:r>
      <w:r>
        <w:rPr>
          <w:rFonts w:ascii="Times New Roman" w:eastAsia="Times New Roman" w:hAnsi="Times New Roman" w:cs="Times New Roman"/>
          <w:sz w:val="24"/>
          <w:szCs w:val="24"/>
          <w:lang w:val="en-US"/>
        </w:rPr>
        <w:t xml:space="preserve">ica, stanje opreme i namještaja, sadržaj kojim raspolaže) </w:t>
      </w:r>
    </w:p>
    <w:p w:rsidR="004137F7" w:rsidRPr="00023455" w:rsidRDefault="004137F7" w:rsidP="000C778F">
      <w:pPr>
        <w:numPr>
          <w:ilvl w:val="0"/>
          <w:numId w:val="17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trendovi na tržištu nekretnina (postojeće stanje cijena na tržištu nekretnina i predvidiva kretanja cijena na tržištu nekretnina à kupoprodaja tj mogućnost ostvarivanja zarade)</w:t>
      </w:r>
    </w:p>
    <w:p w:rsidR="00023455"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VRIJEDNOST POSLOVANJA HOTELA</w:t>
      </w:r>
      <w:r w:rsidRPr="004137F7">
        <w:rPr>
          <w:rFonts w:ascii="Times New Roman" w:eastAsia="Times New Roman" w:hAnsi="Times New Roman" w:cs="Times New Roman"/>
          <w:sz w:val="24"/>
          <w:szCs w:val="24"/>
          <w:lang w:val="en-US"/>
        </w:rPr>
        <w:t xml:space="preserve"> </w:t>
      </w:r>
      <w:r w:rsidR="00193A98">
        <w:rPr>
          <w:rFonts w:ascii="Times New Roman" w:eastAsia="Times New Roman" w:hAnsi="Times New Roman" w:cs="Times New Roman"/>
          <w:sz w:val="24"/>
          <w:szCs w:val="24"/>
          <w:lang w:val="en-US"/>
        </w:rPr>
        <w:t>(TREVPAR DO PROFPAR)</w:t>
      </w:r>
    </w:p>
    <w:p w:rsidR="004137F7" w:rsidRPr="00023455" w:rsidRDefault="004137F7" w:rsidP="000C778F">
      <w:pPr>
        <w:pStyle w:val="ListParagraph"/>
        <w:numPr>
          <w:ilvl w:val="0"/>
          <w:numId w:val="175"/>
        </w:numPr>
        <w:spacing w:before="100" w:beforeAutospacing="1" w:after="100" w:afterAutospacing="1" w:line="240" w:lineRule="auto"/>
        <w:rPr>
          <w:rFonts w:ascii="Times New Roman" w:eastAsia="Times New Roman" w:hAnsi="Times New Roman" w:cs="Times New Roman"/>
          <w:sz w:val="24"/>
          <w:szCs w:val="24"/>
          <w:lang w:val="en-US"/>
        </w:rPr>
      </w:pPr>
      <w:r w:rsidRPr="00023455">
        <w:rPr>
          <w:rFonts w:ascii="Times New Roman" w:eastAsia="Times New Roman" w:hAnsi="Times New Roman" w:cs="Times New Roman"/>
          <w:sz w:val="24"/>
          <w:szCs w:val="24"/>
          <w:lang w:val="en-US"/>
        </w:rPr>
        <w:t>određuje:</w:t>
      </w:r>
    </w:p>
    <w:p w:rsidR="004137F7" w:rsidRPr="004137F7" w:rsidRDefault="004137F7" w:rsidP="000C778F">
      <w:pPr>
        <w:numPr>
          <w:ilvl w:val="0"/>
          <w:numId w:val="176"/>
        </w:numPr>
        <w:spacing w:before="100" w:beforeAutospacing="1" w:after="100" w:afterAutospacing="1" w:line="240" w:lineRule="auto"/>
        <w:ind w:left="1080"/>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ukupni prihod hotela po raspoloživoj smještajnoj jedinici</w:t>
      </w:r>
    </w:p>
    <w:p w:rsidR="004137F7" w:rsidRPr="004137F7" w:rsidRDefault="004137F7" w:rsidP="000C778F">
      <w:pPr>
        <w:numPr>
          <w:ilvl w:val="0"/>
          <w:numId w:val="176"/>
        </w:numPr>
        <w:spacing w:before="100" w:beforeAutospacing="1" w:after="100" w:afterAutospacing="1" w:line="240" w:lineRule="auto"/>
        <w:ind w:left="1080"/>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ukupna bruto operativna dobit hotela po raspoloživoj smještajnoj jedinici</w:t>
      </w:r>
    </w:p>
    <w:p w:rsidR="004137F7" w:rsidRPr="00193A98" w:rsidRDefault="004137F7" w:rsidP="000C778F">
      <w:pPr>
        <w:numPr>
          <w:ilvl w:val="0"/>
          <w:numId w:val="176"/>
        </w:numPr>
        <w:spacing w:before="100" w:beforeAutospacing="1" w:after="100" w:afterAutospacing="1" w:line="240" w:lineRule="auto"/>
        <w:ind w:left="1080"/>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EBITDA po raspoloživoj smještajnoj jedinici</w:t>
      </w:r>
    </w:p>
    <w:p w:rsidR="004137F7" w:rsidRPr="00193A98" w:rsidRDefault="004137F7" w:rsidP="000C778F">
      <w:pPr>
        <w:numPr>
          <w:ilvl w:val="0"/>
          <w:numId w:val="176"/>
        </w:numPr>
        <w:spacing w:before="100" w:beforeAutospacing="1" w:after="100" w:afterAutospacing="1" w:line="240" w:lineRule="auto"/>
        <w:ind w:left="1080"/>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Ukupni prihod hotela po raspoloživoj smještajnoj jedinici = godišnji prihod hotela / broj smještajnih jedinica u hotelu</w:t>
      </w:r>
    </w:p>
    <w:p w:rsidR="004137F7" w:rsidRPr="00193A98" w:rsidRDefault="004137F7" w:rsidP="000C778F">
      <w:pPr>
        <w:numPr>
          <w:ilvl w:val="0"/>
          <w:numId w:val="176"/>
        </w:numPr>
        <w:spacing w:before="100" w:beforeAutospacing="1" w:after="100" w:afterAutospacing="1" w:line="240" w:lineRule="auto"/>
        <w:ind w:left="1080"/>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Ukupna bruto operativna dobit hotela po raspoloživoj smještajnoj jedinici = godišnja bruto operativna dobit hotela / broj smještajnih jedinica u hotelu</w:t>
      </w:r>
    </w:p>
    <w:p w:rsidR="004137F7" w:rsidRPr="00193A98" w:rsidRDefault="004137F7" w:rsidP="000C778F">
      <w:pPr>
        <w:numPr>
          <w:ilvl w:val="0"/>
          <w:numId w:val="176"/>
        </w:numPr>
        <w:spacing w:before="100" w:beforeAutospacing="1" w:after="100" w:afterAutospacing="1" w:line="240" w:lineRule="auto"/>
        <w:ind w:left="1080"/>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EBITDA po raspoloživoj smještajnoj jedinici = godišnja zarada hotela prije kamata i amortizacija / broj smještajnih jedinica u hotelu</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MOGUĆNOST INVESTIRANJA U HOTELIJERSTVO</w:t>
      </w:r>
    </w:p>
    <w:p w:rsidR="004137F7" w:rsidRPr="004137F7" w:rsidRDefault="004137F7" w:rsidP="000C778F">
      <w:pPr>
        <w:numPr>
          <w:ilvl w:val="0"/>
          <w:numId w:val="11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kupnja postojećeg hotela (kupnja hotela s dobrim poslovanjem ili kupnja potencijala za rast poslovanja)</w:t>
      </w:r>
    </w:p>
    <w:p w:rsidR="004137F7" w:rsidRPr="004137F7" w:rsidRDefault="004137F7" w:rsidP="000C778F">
      <w:pPr>
        <w:numPr>
          <w:ilvl w:val="0"/>
          <w:numId w:val="11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kupnja hotela u izgradnji</w:t>
      </w:r>
    </w:p>
    <w:p w:rsidR="004137F7" w:rsidRPr="004137F7" w:rsidRDefault="004137F7" w:rsidP="000C778F">
      <w:pPr>
        <w:numPr>
          <w:ilvl w:val="0"/>
          <w:numId w:val="11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kupnja lokacije (zemljišta)</w:t>
      </w:r>
      <w:r w:rsidR="00193A98">
        <w:rPr>
          <w:rFonts w:ascii="Times New Roman" w:eastAsia="Times New Roman" w:hAnsi="Times New Roman" w:cs="Times New Roman"/>
          <w:sz w:val="24"/>
          <w:szCs w:val="24"/>
          <w:lang w:val="en-US"/>
        </w:rPr>
        <w:t>} RAZLIČITA VRIJEDNOST HOTELA</w:t>
      </w:r>
    </w:p>
    <w:p w:rsidR="004137F7" w:rsidRPr="00193A98" w:rsidRDefault="004137F7" w:rsidP="000C778F">
      <w:pPr>
        <w:numPr>
          <w:ilvl w:val="0"/>
          <w:numId w:val="11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izgradnja hotela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RAZLOZI INVESTIRANJA U HOTELIJERSTVO</w:t>
      </w:r>
    </w:p>
    <w:p w:rsidR="004137F7" w:rsidRPr="004137F7" w:rsidRDefault="004137F7" w:rsidP="000C778F">
      <w:pPr>
        <w:numPr>
          <w:ilvl w:val="0"/>
          <w:numId w:val="12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ostvarivanje kapitalne zarade (kupoprodaja)</w:t>
      </w:r>
    </w:p>
    <w:p w:rsidR="004137F7" w:rsidRPr="004137F7" w:rsidRDefault="004137F7" w:rsidP="000C778F">
      <w:pPr>
        <w:numPr>
          <w:ilvl w:val="0"/>
          <w:numId w:val="12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ostvarivanje dobiti iz poslovanja hotela</w:t>
      </w:r>
    </w:p>
    <w:p w:rsidR="004137F7" w:rsidRPr="00193A98" w:rsidRDefault="004137F7" w:rsidP="000C778F">
      <w:pPr>
        <w:numPr>
          <w:ilvl w:val="0"/>
          <w:numId w:val="120"/>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porezne olakšice (u nekim zemljama)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VLASNICI/ INVESTITORI U HOTELIJERSTVU</w:t>
      </w:r>
    </w:p>
    <w:p w:rsidR="004137F7" w:rsidRPr="004137F7" w:rsidRDefault="004137F7" w:rsidP="000C778F">
      <w:pPr>
        <w:numPr>
          <w:ilvl w:val="0"/>
          <w:numId w:val="12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mogu biti privatni (equity) ulagači, korporacije/hotelske tvrtke, investicijski fondovi ili drugi institucionalni ulagači</w:t>
      </w:r>
    </w:p>
    <w:p w:rsidR="004137F7" w:rsidRPr="004137F7" w:rsidRDefault="004137F7" w:rsidP="000C778F">
      <w:pPr>
        <w:numPr>
          <w:ilvl w:val="0"/>
          <w:numId w:val="12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investitori mogu posjedovati cijeli ili dio hotela</w:t>
      </w:r>
    </w:p>
    <w:p w:rsidR="004137F7" w:rsidRPr="004137F7" w:rsidRDefault="004137F7" w:rsidP="000C778F">
      <w:pPr>
        <w:numPr>
          <w:ilvl w:val="0"/>
          <w:numId w:val="12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mogu ulagati u hotelijerstvo kupnjom hotelske nekretnine ili kupnjom dionica hotelskog trgovačkog društva</w:t>
      </w:r>
    </w:p>
    <w:p w:rsidR="004137F7" w:rsidRPr="00193A98" w:rsidRDefault="004137F7" w:rsidP="000C778F">
      <w:pPr>
        <w:numPr>
          <w:ilvl w:val="0"/>
          <w:numId w:val="121"/>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 suvremenim uvjetima je vlasništvo u hotelijerstvu često odvojeno od upravljanja (vlasnik provjerava upravljanje za to specijaliziranoj kompaniji – hotelskoj menadžment kompaniji)</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TRANSAKCIJE KUPOPRODAJE HOTELA</w:t>
      </w:r>
    </w:p>
    <w:p w:rsidR="004137F7" w:rsidRPr="004137F7" w:rsidRDefault="004137F7" w:rsidP="000C778F">
      <w:pPr>
        <w:numPr>
          <w:ilvl w:val="0"/>
          <w:numId w:val="12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transakcije kupoprodaje na hotelskom tržištu nekretnina u RH u dosadašnjem razvoju bile su većim dijelom vezane za privatizaciju tj prodaju hotelskih poduzeća u državnom vlasništvu</w:t>
      </w:r>
    </w:p>
    <w:p w:rsidR="004137F7" w:rsidRPr="004137F7" w:rsidRDefault="004137F7" w:rsidP="000C778F">
      <w:pPr>
        <w:numPr>
          <w:ilvl w:val="0"/>
          <w:numId w:val="12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 razdoblju 2001-2005 u RH u preko 50% hotelskih transakcija prodavatelj je bila država, ali se „privatno“ tržište hotelskih nekretnina sve više razvija</w:t>
      </w:r>
    </w:p>
    <w:p w:rsidR="004137F7" w:rsidRPr="004137F7" w:rsidRDefault="004137F7" w:rsidP="000C778F">
      <w:pPr>
        <w:numPr>
          <w:ilvl w:val="0"/>
          <w:numId w:val="122"/>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lastRenderedPageBreak/>
        <w:t>nakon dovršetka privatizacije državnog hotelskog portfelja, Hrvatskoj predstoji tzv čista tržišna faza koju karakterizira prodaja pojedinačnih hotela ili udjela u vlasništvu kompanija, investicijskih i drugih fondova i sl, te formiranje cijene na tržišnim osnovama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UPRAVLJANJE IMOVINOM U HOTELIJERSTVU</w:t>
      </w:r>
    </w:p>
    <w:p w:rsidR="004137F7" w:rsidRPr="004137F7" w:rsidRDefault="004137F7" w:rsidP="000C778F">
      <w:pPr>
        <w:numPr>
          <w:ilvl w:val="0"/>
          <w:numId w:val="12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 asset menadžment je pomoć vlasnicima hotela da ostvare svoje ciljeve investiranja</w:t>
      </w:r>
    </w:p>
    <w:p w:rsidR="004137F7" w:rsidRPr="004137F7" w:rsidRDefault="004137F7" w:rsidP="000C778F">
      <w:pPr>
        <w:numPr>
          <w:ilvl w:val="0"/>
          <w:numId w:val="123"/>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 asset menadžeri djeluju kao predstavnici vlasnika u cilju osiguranja: da se hotel kupi za razumnu cijenu, da se njime ispravno posluje za vrijeme razdoblja njegovog posjedovanja, te da se proda na vrijeme i uz pravu cijenu</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FUNKCIJE HOTEL ASSET MENADŽERA</w:t>
      </w:r>
    </w:p>
    <w:p w:rsidR="004137F7" w:rsidRPr="004137F7" w:rsidRDefault="004137F7" w:rsidP="000C778F">
      <w:pPr>
        <w:numPr>
          <w:ilvl w:val="0"/>
          <w:numId w:val="12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djeluje na operativnoj i strateškoj razini</w:t>
      </w:r>
    </w:p>
    <w:p w:rsidR="004137F7" w:rsidRPr="004137F7" w:rsidRDefault="004137F7" w:rsidP="000C778F">
      <w:pPr>
        <w:numPr>
          <w:ilvl w:val="0"/>
          <w:numId w:val="12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OPERATIVNA RAZINA: svakodnevni nadzor nad nekretninom i poslovanjem hotela</w:t>
      </w:r>
    </w:p>
    <w:p w:rsidR="004137F7" w:rsidRPr="004137F7" w:rsidRDefault="004137F7" w:rsidP="000C778F">
      <w:pPr>
        <w:numPr>
          <w:ilvl w:val="0"/>
          <w:numId w:val="124"/>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STRATEŠKA RAZINA: donošenje investicijskih odluka tijekom životnog ciklusa hotela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ULOGA I ODGOVORNOSTI ASSET MENADŽERA</w:t>
      </w:r>
    </w:p>
    <w:p w:rsidR="00193A98" w:rsidRDefault="004137F7" w:rsidP="000C778F">
      <w:pPr>
        <w:numPr>
          <w:ilvl w:val="0"/>
          <w:numId w:val="17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nadzor nad poslovanjem hotela i nad nekretninom i</w:t>
      </w:r>
    </w:p>
    <w:p w:rsidR="004137F7" w:rsidRPr="004137F7" w:rsidRDefault="004137F7" w:rsidP="000C778F">
      <w:pPr>
        <w:numPr>
          <w:ilvl w:val="0"/>
          <w:numId w:val="17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upravljanje ulaganjem</w:t>
      </w:r>
    </w:p>
    <w:p w:rsidR="004137F7" w:rsidRPr="00193A98" w:rsidRDefault="004137F7" w:rsidP="000C778F">
      <w:pPr>
        <w:pStyle w:val="ListParagraph"/>
        <w:numPr>
          <w:ilvl w:val="0"/>
          <w:numId w:val="178"/>
        </w:numPr>
        <w:spacing w:before="100" w:beforeAutospacing="1" w:after="100" w:afterAutospacing="1" w:line="240" w:lineRule="auto"/>
        <w:rPr>
          <w:rFonts w:ascii="Times New Roman" w:eastAsia="Times New Roman" w:hAnsi="Times New Roman" w:cs="Times New Roman"/>
          <w:sz w:val="24"/>
          <w:szCs w:val="24"/>
          <w:lang w:val="en-US"/>
        </w:rPr>
      </w:pPr>
      <w:r w:rsidRPr="00193A98">
        <w:rPr>
          <w:rFonts w:ascii="Times New Roman" w:eastAsia="Times New Roman" w:hAnsi="Times New Roman" w:cs="Times New Roman"/>
          <w:b/>
          <w:bCs/>
          <w:sz w:val="24"/>
          <w:szCs w:val="24"/>
          <w:lang w:val="en-US"/>
        </w:rPr>
        <w:t>NADZOR NAD POSLOVANJEM HOTELA I NAD NEKRETNINOM</w:t>
      </w:r>
    </w:p>
    <w:p w:rsidR="004137F7" w:rsidRPr="004137F7" w:rsidRDefault="004137F7" w:rsidP="000C778F">
      <w:pPr>
        <w:numPr>
          <w:ilvl w:val="0"/>
          <w:numId w:val="12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nadgleda ostvarene financijske rezultate i uspoređuje ih sa poslovnim planom, sa prošlogodišnjim ostvarenjem i sa konkurencijom</w:t>
      </w:r>
    </w:p>
    <w:p w:rsidR="004137F7" w:rsidRPr="004137F7" w:rsidRDefault="004137F7" w:rsidP="000C778F">
      <w:pPr>
        <w:numPr>
          <w:ilvl w:val="0"/>
          <w:numId w:val="12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prati konkurenciju na tržištu</w:t>
      </w:r>
    </w:p>
    <w:p w:rsidR="004137F7" w:rsidRPr="004137F7" w:rsidRDefault="004137F7" w:rsidP="000C778F">
      <w:pPr>
        <w:numPr>
          <w:ilvl w:val="0"/>
          <w:numId w:val="12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nadzire hotelski objekt tj fizičko stanje objekta</w:t>
      </w:r>
    </w:p>
    <w:p w:rsidR="004137F7" w:rsidRPr="004137F7" w:rsidRDefault="004137F7" w:rsidP="000C778F">
      <w:pPr>
        <w:numPr>
          <w:ilvl w:val="0"/>
          <w:numId w:val="12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definira potrebna renoviranja i rekonstrukcije</w:t>
      </w:r>
    </w:p>
    <w:p w:rsidR="004137F7" w:rsidRPr="004137F7" w:rsidRDefault="004137F7" w:rsidP="000C778F">
      <w:pPr>
        <w:numPr>
          <w:ilvl w:val="0"/>
          <w:numId w:val="12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nadgleda glavne sustave u objektu</w:t>
      </w:r>
    </w:p>
    <w:p w:rsidR="004137F7" w:rsidRPr="004137F7" w:rsidRDefault="004137F7" w:rsidP="000C778F">
      <w:pPr>
        <w:numPr>
          <w:ilvl w:val="0"/>
          <w:numId w:val="12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nadzire proces budžetiranja i sudjeluje u odobravanju budžeta</w:t>
      </w:r>
    </w:p>
    <w:p w:rsidR="004137F7" w:rsidRPr="00193A98" w:rsidRDefault="004137F7" w:rsidP="000C778F">
      <w:pPr>
        <w:numPr>
          <w:ilvl w:val="0"/>
          <w:numId w:val="125"/>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savjetuje vlasnike u vezi s pitanjima menadžmenta (ocjenjuje menadžment kompaniju i prati trendove hotelske industrije)</w:t>
      </w:r>
    </w:p>
    <w:p w:rsidR="004137F7" w:rsidRPr="00193A98" w:rsidRDefault="004137F7" w:rsidP="000C778F">
      <w:pPr>
        <w:pStyle w:val="ListParagraph"/>
        <w:numPr>
          <w:ilvl w:val="0"/>
          <w:numId w:val="178"/>
        </w:numPr>
        <w:spacing w:before="100" w:beforeAutospacing="1" w:after="100" w:afterAutospacing="1" w:line="240" w:lineRule="auto"/>
        <w:rPr>
          <w:rFonts w:ascii="Times New Roman" w:eastAsia="Times New Roman" w:hAnsi="Times New Roman" w:cs="Times New Roman"/>
          <w:sz w:val="24"/>
          <w:szCs w:val="24"/>
          <w:lang w:val="en-US"/>
        </w:rPr>
      </w:pPr>
      <w:r w:rsidRPr="00193A98">
        <w:rPr>
          <w:rFonts w:ascii="Times New Roman" w:eastAsia="Times New Roman" w:hAnsi="Times New Roman" w:cs="Times New Roman"/>
          <w:b/>
          <w:bCs/>
          <w:sz w:val="24"/>
          <w:szCs w:val="24"/>
          <w:lang w:val="en-US"/>
        </w:rPr>
        <w:t>UPRAVLJANJE ULAGANJEM</w:t>
      </w:r>
    </w:p>
    <w:p w:rsidR="004137F7" w:rsidRPr="004137F7" w:rsidRDefault="004137F7" w:rsidP="000C778F">
      <w:pPr>
        <w:numPr>
          <w:ilvl w:val="0"/>
          <w:numId w:val="12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savjetuje vlasnike u pogledu optimalnih investicijskih strategija (uspoređuje ostvarene rezultate s ciljevima, utvrđuje tržišnu vrijednost hotela i buduća kretanja tržišta nekretnina)</w:t>
      </w:r>
    </w:p>
    <w:p w:rsidR="004137F7" w:rsidRPr="004137F7" w:rsidRDefault="004137F7" w:rsidP="000C778F">
      <w:pPr>
        <w:numPr>
          <w:ilvl w:val="0"/>
          <w:numId w:val="126"/>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4137F7">
        <w:rPr>
          <w:rFonts w:ascii="Times New Roman" w:eastAsia="Times New Roman" w:hAnsi="Times New Roman" w:cs="Times New Roman"/>
          <w:sz w:val="24"/>
          <w:szCs w:val="24"/>
          <w:lang w:val="en-US"/>
        </w:rPr>
        <w:t>prati</w:t>
      </w:r>
      <w:proofErr w:type="gramEnd"/>
      <w:r w:rsidRPr="004137F7">
        <w:rPr>
          <w:rFonts w:ascii="Times New Roman" w:eastAsia="Times New Roman" w:hAnsi="Times New Roman" w:cs="Times New Roman"/>
          <w:sz w:val="24"/>
          <w:szCs w:val="24"/>
          <w:lang w:val="en-US"/>
        </w:rPr>
        <w:t xml:space="preserve"> investicijsko okruženje (prodajne cijene usporedivih objekata, stope kapitalizacije kod hotelskih kupoprodaja…)</w:t>
      </w:r>
    </w:p>
    <w:p w:rsidR="004137F7" w:rsidRPr="004137F7" w:rsidRDefault="004137F7" w:rsidP="000C778F">
      <w:pPr>
        <w:numPr>
          <w:ilvl w:val="0"/>
          <w:numId w:val="12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odabire i nadgleda hotelske operatore, davatelje franšiza i konzultante</w:t>
      </w:r>
    </w:p>
    <w:p w:rsidR="004137F7" w:rsidRPr="004137F7" w:rsidRDefault="004137F7" w:rsidP="000C778F">
      <w:pPr>
        <w:numPr>
          <w:ilvl w:val="0"/>
          <w:numId w:val="126"/>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4137F7">
        <w:rPr>
          <w:rFonts w:ascii="Times New Roman" w:eastAsia="Times New Roman" w:hAnsi="Times New Roman" w:cs="Times New Roman"/>
          <w:sz w:val="24"/>
          <w:szCs w:val="24"/>
          <w:lang w:val="en-US"/>
        </w:rPr>
        <w:t>pregovara</w:t>
      </w:r>
      <w:proofErr w:type="gramEnd"/>
      <w:r w:rsidRPr="004137F7">
        <w:rPr>
          <w:rFonts w:ascii="Times New Roman" w:eastAsia="Times New Roman" w:hAnsi="Times New Roman" w:cs="Times New Roman"/>
          <w:sz w:val="24"/>
          <w:szCs w:val="24"/>
          <w:lang w:val="en-US"/>
        </w:rPr>
        <w:t xml:space="preserve"> i administrira ugovore (franšizne, menadžment ugovore, ugovore s dobavljačima…)</w:t>
      </w:r>
    </w:p>
    <w:p w:rsidR="004137F7" w:rsidRPr="004137F7" w:rsidRDefault="004137F7" w:rsidP="000C778F">
      <w:pPr>
        <w:numPr>
          <w:ilvl w:val="0"/>
          <w:numId w:val="126"/>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odobrava i prati kapitalna ulaganja u objekt</w:t>
      </w:r>
    </w:p>
    <w:p w:rsidR="004137F7" w:rsidRPr="00193A98" w:rsidRDefault="00193A98" w:rsidP="0001712D">
      <w:pPr>
        <w:spacing w:before="100" w:beforeAutospacing="1" w:after="100" w:afterAutospacing="1" w:line="240" w:lineRule="auto"/>
        <w:rPr>
          <w:rFonts w:ascii="Times New Roman" w:eastAsia="Times New Roman" w:hAnsi="Times New Roman" w:cs="Times New Roman"/>
          <w:b/>
          <w:sz w:val="24"/>
          <w:szCs w:val="24"/>
          <w:lang w:val="en-US"/>
        </w:rPr>
      </w:pPr>
      <w:r w:rsidRPr="00193A98">
        <w:rPr>
          <w:rFonts w:ascii="Times New Roman" w:eastAsia="Times New Roman" w:hAnsi="Times New Roman" w:cs="Times New Roman"/>
          <w:b/>
          <w:sz w:val="24"/>
          <w:szCs w:val="24"/>
          <w:lang w:val="en-US"/>
        </w:rPr>
        <w:t>STRUKTURA INANCIRANJA INVESTICIJSKIH POTHVATA U HOTELJERSTVU</w:t>
      </w:r>
    </w:p>
    <w:p w:rsidR="00193A98" w:rsidRDefault="00193A98" w:rsidP="000C778F">
      <w:pPr>
        <w:pStyle w:val="ListParagraph"/>
        <w:numPr>
          <w:ilvl w:val="0"/>
          <w:numId w:val="17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vlastiti capital investitora (equity financing)</w:t>
      </w:r>
    </w:p>
    <w:p w:rsidR="00193A98" w:rsidRDefault="00193A98" w:rsidP="000C778F">
      <w:pPr>
        <w:pStyle w:val="ListParagraph"/>
        <w:numPr>
          <w:ilvl w:val="0"/>
          <w:numId w:val="17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inanciranje iz kreditnih izvora (debt inancing)</w:t>
      </w:r>
    </w:p>
    <w:p w:rsidR="00193A98" w:rsidRDefault="00193A98" w:rsidP="000C778F">
      <w:pPr>
        <w:pStyle w:val="ListParagraph"/>
        <w:numPr>
          <w:ilvl w:val="0"/>
          <w:numId w:val="17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banke traže da ulog vlastitog kapitala bude od 30-40%</w:t>
      </w:r>
    </w:p>
    <w:p w:rsidR="00193A98" w:rsidRDefault="00193A98" w:rsidP="00193A98">
      <w:pPr>
        <w:spacing w:before="100" w:beforeAutospacing="1" w:after="100" w:afterAutospacing="1" w:line="240" w:lineRule="auto"/>
        <w:rPr>
          <w:rFonts w:ascii="Times New Roman" w:eastAsia="Times New Roman" w:hAnsi="Times New Roman" w:cs="Times New Roman"/>
          <w:sz w:val="24"/>
          <w:szCs w:val="24"/>
          <w:lang w:val="en-US"/>
        </w:rPr>
      </w:pPr>
    </w:p>
    <w:p w:rsidR="00193A98" w:rsidRPr="00193A98" w:rsidRDefault="00193A98" w:rsidP="00193A98">
      <w:pPr>
        <w:spacing w:before="100" w:beforeAutospacing="1" w:after="100" w:afterAutospacing="1" w:line="240" w:lineRule="auto"/>
        <w:rPr>
          <w:rFonts w:ascii="Times New Roman" w:eastAsia="Times New Roman" w:hAnsi="Times New Roman" w:cs="Times New Roman"/>
          <w:b/>
          <w:sz w:val="24"/>
          <w:szCs w:val="24"/>
          <w:lang w:val="en-US"/>
        </w:rPr>
      </w:pPr>
      <w:r w:rsidRPr="00193A98">
        <w:rPr>
          <w:rFonts w:ascii="Times New Roman" w:eastAsia="Times New Roman" w:hAnsi="Times New Roman" w:cs="Times New Roman"/>
          <w:b/>
          <w:sz w:val="24"/>
          <w:szCs w:val="24"/>
          <w:lang w:val="en-US"/>
        </w:rPr>
        <w:lastRenderedPageBreak/>
        <w:t>UVJETI FINANCIRANJA</w:t>
      </w:r>
    </w:p>
    <w:p w:rsidR="00193A98" w:rsidRDefault="00193A98" w:rsidP="000C778F">
      <w:pPr>
        <w:pStyle w:val="ListParagraph"/>
        <w:numPr>
          <w:ilvl w:val="0"/>
          <w:numId w:val="18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visina kamatne stope</w:t>
      </w:r>
    </w:p>
    <w:p w:rsidR="00193A98" w:rsidRDefault="00193A98" w:rsidP="000C778F">
      <w:pPr>
        <w:pStyle w:val="ListParagraph"/>
        <w:numPr>
          <w:ilvl w:val="0"/>
          <w:numId w:val="18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rok otplate kredita</w:t>
      </w:r>
    </w:p>
    <w:p w:rsidR="00193A98" w:rsidRDefault="00193A98" w:rsidP="000C778F">
      <w:pPr>
        <w:pStyle w:val="ListParagraph"/>
        <w:numPr>
          <w:ilvl w:val="0"/>
          <w:numId w:val="18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razoblje počeka otplate (obično do 3 godine)</w:t>
      </w:r>
    </w:p>
    <w:p w:rsidR="00193A98" w:rsidRDefault="00193A98" w:rsidP="000C778F">
      <w:pPr>
        <w:pStyle w:val="ListParagraph"/>
        <w:numPr>
          <w:ilvl w:val="0"/>
          <w:numId w:val="18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potreban deposit za dobivanje kredita</w:t>
      </w:r>
    </w:p>
    <w:p w:rsidR="00193A98" w:rsidRDefault="00193A98" w:rsidP="000C778F">
      <w:pPr>
        <w:pStyle w:val="ListParagraph"/>
        <w:numPr>
          <w:ilvl w:val="0"/>
          <w:numId w:val="18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instrument osiguranja kredita</w:t>
      </w:r>
    </w:p>
    <w:p w:rsidR="00193A98" w:rsidRDefault="00193A98" w:rsidP="000C778F">
      <w:pPr>
        <w:pStyle w:val="ListParagraph"/>
        <w:numPr>
          <w:ilvl w:val="0"/>
          <w:numId w:val="18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potrebno je ekonomsko-financijski dokazati da projekt u razdoblju svog komercijalnog korištenja ima mogućnosti:</w:t>
      </w:r>
    </w:p>
    <w:p w:rsidR="00193A98" w:rsidRDefault="00193A98" w:rsidP="000C778F">
      <w:pPr>
        <w:pStyle w:val="ListParagraph"/>
        <w:numPr>
          <w:ilvl w:val="1"/>
          <w:numId w:val="18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dostatnog novčanog toka</w:t>
      </w:r>
    </w:p>
    <w:p w:rsidR="00193A98" w:rsidRPr="00193A98" w:rsidRDefault="00193A98" w:rsidP="000C778F">
      <w:pPr>
        <w:pStyle w:val="ListParagraph"/>
        <w:numPr>
          <w:ilvl w:val="1"/>
          <w:numId w:val="180"/>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dokaz interne stope rentabilnosti</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KLJUČNI ASPEKTI INVESTIRANJA</w:t>
      </w:r>
    </w:p>
    <w:p w:rsidR="004137F7" w:rsidRPr="004137F7" w:rsidRDefault="004137F7" w:rsidP="000C778F">
      <w:pPr>
        <w:numPr>
          <w:ilvl w:val="0"/>
          <w:numId w:val="12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hotelijerstvo je djelatnost koja zahtjeva angažiranje značajnih sredstava i to za razvoj (visoka vrijednost imovine: zemljište, zgrade, oprema…) i za poslovanje (relativno visoki troškovi poslovanja)</w:t>
      </w:r>
    </w:p>
    <w:p w:rsidR="004137F7" w:rsidRPr="004137F7" w:rsidRDefault="004137F7" w:rsidP="000C778F">
      <w:pPr>
        <w:numPr>
          <w:ilvl w:val="0"/>
          <w:numId w:val="12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zato se ocjeni investicijskih projekata u hotelijerstvo mora posvetiti značajna pozornost, kako bi se osigurao odgovarajući POVRAT NA ULAGANJE odnosno RENTABILNOST ULAGANJA tj ostvarilo isplativo ulaganje koje će: imati odgovarajuće tržišno uporište, imati dobar menadžment i ostvarivati profitabilno poslovanje, uključivati povoljan odnos između uloženih sredstava i povrata na uložena sredstva</w:t>
      </w:r>
    </w:p>
    <w:p w:rsidR="004137F7" w:rsidRPr="004137F7" w:rsidRDefault="004137F7" w:rsidP="000C778F">
      <w:pPr>
        <w:numPr>
          <w:ilvl w:val="0"/>
          <w:numId w:val="127"/>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hotelijerstvo se ubraja u red djelatnosti koje ne ostvaruju visoke stope dobiti u poslovanja i zbog toga kod investiranja treba pažljivo procijeniti odnos između uloženih sredstava i očekivanih ekonomskih učinaka (neto novčanog toka) iz budućeg poslovanja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OCJENA INVESTICIJSKIH PROJEKATA U HOTELIJERSTVU (FEASIBILITY STUDIJA)</w:t>
      </w:r>
    </w:p>
    <w:p w:rsidR="004137F7" w:rsidRPr="004137F7" w:rsidRDefault="004137F7" w:rsidP="000C778F">
      <w:pPr>
        <w:numPr>
          <w:ilvl w:val="0"/>
          <w:numId w:val="12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studija kojim se ocjenjuje isplativost ulaganja u hotelski projekt odnosno opravdanost ulaska u investicijski poduhvat</w:t>
      </w:r>
    </w:p>
    <w:p w:rsidR="004137F7" w:rsidRPr="004137F7" w:rsidRDefault="004137F7" w:rsidP="000C778F">
      <w:pPr>
        <w:numPr>
          <w:ilvl w:val="0"/>
          <w:numId w:val="12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svrha feasibility studije je objektivno ocijeniti tržišnu i financijsku opravdanost ulaska u hotelski projekt, temeljem definiranog tržišnog koncepta i iznosa investicije</w:t>
      </w:r>
    </w:p>
    <w:p w:rsidR="004137F7" w:rsidRDefault="004137F7" w:rsidP="000C778F">
      <w:pPr>
        <w:numPr>
          <w:ilvl w:val="0"/>
          <w:numId w:val="128"/>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ocjena isplativosti hotelskog projekta provodi se putem tržišne i ekonomsko-financijske ocjene projekta, putem ocjene koncepta projekta, investicijskih iznosa te budućeg tržišnog potencijala kao i očekivanih financijskih učinaka projekata u njegovoj eksploataciji</w:t>
      </w:r>
    </w:p>
    <w:p w:rsidR="00193A98" w:rsidRDefault="00193A98" w:rsidP="000C778F">
      <w:pPr>
        <w:pStyle w:val="ListParagraph"/>
        <w:numPr>
          <w:ilvl w:val="0"/>
          <w:numId w:val="128"/>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na isplativost ulaganja utječu:</w:t>
      </w:r>
    </w:p>
    <w:p w:rsidR="00193A98" w:rsidRDefault="00193A98" w:rsidP="000C778F">
      <w:pPr>
        <w:pStyle w:val="ListParagraph"/>
        <w:numPr>
          <w:ilvl w:val="1"/>
          <w:numId w:val="128"/>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odnos trajnog kapitala i duga u financiranju</w:t>
      </w:r>
    </w:p>
    <w:p w:rsidR="004137F7" w:rsidRPr="00193A98" w:rsidRDefault="00193A98" w:rsidP="000C778F">
      <w:pPr>
        <w:pStyle w:val="ListParagraph"/>
        <w:numPr>
          <w:ilvl w:val="1"/>
          <w:numId w:val="128"/>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promjena visine kamate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FEASIBILITY STUDIJA SADRŽI:</w:t>
      </w:r>
    </w:p>
    <w:p w:rsidR="004137F7" w:rsidRDefault="004137F7" w:rsidP="000C778F">
      <w:pPr>
        <w:numPr>
          <w:ilvl w:val="0"/>
          <w:numId w:val="12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analizu okruženja</w:t>
      </w:r>
    </w:p>
    <w:p w:rsidR="00193A98" w:rsidRDefault="00193A98" w:rsidP="000C778F">
      <w:pPr>
        <w:numPr>
          <w:ilvl w:val="1"/>
          <w:numId w:val="12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političko i pravno okruženje u zemlji</w:t>
      </w:r>
    </w:p>
    <w:p w:rsidR="00193A98" w:rsidRDefault="00193A98" w:rsidP="000C778F">
      <w:pPr>
        <w:numPr>
          <w:ilvl w:val="1"/>
          <w:numId w:val="12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gospodarsko okruženje u zemlji i regiji</w:t>
      </w:r>
    </w:p>
    <w:p w:rsidR="00193A98" w:rsidRPr="004137F7" w:rsidRDefault="000C778F" w:rsidP="000C778F">
      <w:pPr>
        <w:numPr>
          <w:ilvl w:val="1"/>
          <w:numId w:val="12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analiza destinacije (opća inormiranost, transport, komunikacija)</w:t>
      </w:r>
    </w:p>
    <w:p w:rsidR="004137F7" w:rsidRDefault="004137F7" w:rsidP="000C778F">
      <w:pPr>
        <w:numPr>
          <w:ilvl w:val="0"/>
          <w:numId w:val="12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analizu tržišta i konkurencije</w:t>
      </w:r>
    </w:p>
    <w:p w:rsidR="000C778F" w:rsidRDefault="000C778F" w:rsidP="000C778F">
      <w:pPr>
        <w:numPr>
          <w:ilvl w:val="1"/>
          <w:numId w:val="12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analiza turizma u zemlji i regiji</w:t>
      </w:r>
    </w:p>
    <w:p w:rsidR="000C778F" w:rsidRDefault="000C778F" w:rsidP="000C778F">
      <w:pPr>
        <w:numPr>
          <w:ilvl w:val="1"/>
          <w:numId w:val="12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analiza u destinaciji hotelskog projekta</w:t>
      </w:r>
    </w:p>
    <w:p w:rsidR="000C778F" w:rsidRPr="004137F7" w:rsidRDefault="000C778F" w:rsidP="000C778F">
      <w:pPr>
        <w:numPr>
          <w:ilvl w:val="1"/>
          <w:numId w:val="12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analiza relevantne konkurencije u zemlji i inozemstvu</w:t>
      </w:r>
    </w:p>
    <w:p w:rsidR="004137F7" w:rsidRDefault="004137F7" w:rsidP="000C778F">
      <w:pPr>
        <w:numPr>
          <w:ilvl w:val="0"/>
          <w:numId w:val="12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hotelski projekt „X“</w:t>
      </w:r>
    </w:p>
    <w:p w:rsidR="000C778F" w:rsidRDefault="000C778F" w:rsidP="000C778F">
      <w:pPr>
        <w:numPr>
          <w:ilvl w:val="1"/>
          <w:numId w:val="12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upravljački model</w:t>
      </w:r>
    </w:p>
    <w:p w:rsidR="000C778F" w:rsidRDefault="000C778F" w:rsidP="000C778F">
      <w:pPr>
        <w:numPr>
          <w:ilvl w:val="1"/>
          <w:numId w:val="12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iznos, namjena i terminski plan ulaganja</w:t>
      </w:r>
    </w:p>
    <w:p w:rsidR="000C778F" w:rsidRPr="004137F7" w:rsidRDefault="000C778F" w:rsidP="000C778F">
      <w:pPr>
        <w:numPr>
          <w:ilvl w:val="1"/>
          <w:numId w:val="12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izvor inanciranja i plan otplate</w:t>
      </w:r>
    </w:p>
    <w:p w:rsidR="004137F7" w:rsidRDefault="004137F7" w:rsidP="000C778F">
      <w:pPr>
        <w:numPr>
          <w:ilvl w:val="0"/>
          <w:numId w:val="12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lastRenderedPageBreak/>
        <w:t>projekciju očekivanih tržišnih i financijskih učinaka hotelskog projekta</w:t>
      </w:r>
    </w:p>
    <w:p w:rsidR="000C778F" w:rsidRDefault="000C778F" w:rsidP="000C778F">
      <w:pPr>
        <w:numPr>
          <w:ilvl w:val="1"/>
          <w:numId w:val="12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pretpostavke za ostvarivanje inancijskih i troškovnih učinaka</w:t>
      </w:r>
    </w:p>
    <w:p w:rsidR="000C778F" w:rsidRDefault="000C778F" w:rsidP="000C778F">
      <w:pPr>
        <w:numPr>
          <w:ilvl w:val="1"/>
          <w:numId w:val="12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projekcija tržišnih rezultata</w:t>
      </w:r>
    </w:p>
    <w:p w:rsidR="000C778F" w:rsidRPr="004137F7" w:rsidRDefault="000C778F" w:rsidP="000C778F">
      <w:pPr>
        <w:numPr>
          <w:ilvl w:val="1"/>
          <w:numId w:val="12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projekcija financijskih rezultata</w:t>
      </w:r>
    </w:p>
    <w:p w:rsidR="004137F7" w:rsidRDefault="004137F7" w:rsidP="000C778F">
      <w:pPr>
        <w:numPr>
          <w:ilvl w:val="0"/>
          <w:numId w:val="12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ekonomsko-financijsku ocjenu projekta</w:t>
      </w:r>
    </w:p>
    <w:p w:rsidR="000C778F" w:rsidRDefault="000C778F" w:rsidP="000C778F">
      <w:pPr>
        <w:numPr>
          <w:ilvl w:val="1"/>
          <w:numId w:val="12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likvidnost</w:t>
      </w:r>
    </w:p>
    <w:p w:rsidR="000C778F" w:rsidRDefault="000C778F" w:rsidP="000C778F">
      <w:pPr>
        <w:numPr>
          <w:ilvl w:val="1"/>
          <w:numId w:val="12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rentabilnost</w:t>
      </w:r>
    </w:p>
    <w:p w:rsidR="000C778F" w:rsidRDefault="000C778F" w:rsidP="000C778F">
      <w:pPr>
        <w:numPr>
          <w:ilvl w:val="1"/>
          <w:numId w:val="12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povrat iznosa, namjena i terminski plan ulaganja</w:t>
      </w:r>
    </w:p>
    <w:p w:rsidR="000C778F" w:rsidRPr="004137F7" w:rsidRDefault="000C778F" w:rsidP="000C778F">
      <w:pPr>
        <w:numPr>
          <w:ilvl w:val="1"/>
          <w:numId w:val="129"/>
        </w:num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izvori inanciranja i plan otplate</w:t>
      </w:r>
    </w:p>
    <w:p w:rsidR="004137F7" w:rsidRPr="004137F7" w:rsidRDefault="004137F7" w:rsidP="000C778F">
      <w:pPr>
        <w:numPr>
          <w:ilvl w:val="0"/>
          <w:numId w:val="12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analizu osjetljivosti projekta</w:t>
      </w:r>
    </w:p>
    <w:p w:rsidR="00193A98" w:rsidRPr="000C778F" w:rsidRDefault="004137F7" w:rsidP="000C778F">
      <w:pPr>
        <w:numPr>
          <w:ilvl w:val="0"/>
          <w:numId w:val="129"/>
        </w:num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sz w:val="24"/>
          <w:szCs w:val="24"/>
          <w:lang w:val="en-US"/>
        </w:rPr>
        <w:t>zaključak o opravdanosti ulaska u investiranje</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TRŽIŠNA VRIJEDNOST HOTELA</w:t>
      </w:r>
    </w:p>
    <w:p w:rsidR="004137F7" w:rsidRPr="004137F7" w:rsidRDefault="004137F7" w:rsidP="0001712D">
      <w:pPr>
        <w:spacing w:before="100" w:beforeAutospacing="1" w:after="100" w:afterAutospacing="1" w:line="240" w:lineRule="auto"/>
        <w:rPr>
          <w:rFonts w:ascii="Times New Roman" w:eastAsia="Times New Roman" w:hAnsi="Times New Roman" w:cs="Times New Roman"/>
          <w:sz w:val="24"/>
          <w:szCs w:val="24"/>
          <w:lang w:val="en-US"/>
        </w:rPr>
      </w:pPr>
      <w:r w:rsidRPr="004137F7">
        <w:rPr>
          <w:rFonts w:ascii="Times New Roman" w:eastAsia="Times New Roman" w:hAnsi="Times New Roman" w:cs="Times New Roman"/>
          <w:b/>
          <w:bCs/>
          <w:sz w:val="24"/>
          <w:szCs w:val="24"/>
          <w:lang w:val="en-US"/>
        </w:rPr>
        <w:t>NAČINI UTVRĐIVANJA TRŽIŠNE VRIJEDNOSTI HOTELA</w:t>
      </w:r>
    </w:p>
    <w:p w:rsidR="000C778F" w:rsidRPr="000C778F" w:rsidRDefault="000C778F" w:rsidP="000C778F">
      <w:pPr>
        <w:numPr>
          <w:ilvl w:val="0"/>
          <w:numId w:val="130"/>
        </w:numPr>
        <w:spacing w:before="100" w:beforeAutospacing="1" w:after="100" w:afterAutospacing="1" w:line="240" w:lineRule="auto"/>
        <w:rPr>
          <w:rFonts w:ascii="Times New Roman" w:eastAsia="Times New Roman" w:hAnsi="Times New Roman" w:cs="Times New Roman"/>
          <w:sz w:val="24"/>
          <w:szCs w:val="24"/>
          <w:lang w:val="en-US"/>
        </w:rPr>
      </w:pPr>
      <w:r w:rsidRPr="000C778F">
        <w:rPr>
          <w:rFonts w:ascii="Times New Roman" w:eastAsia="Times New Roman" w:hAnsi="Times New Roman" w:cs="Times New Roman"/>
          <w:sz w:val="24"/>
          <w:szCs w:val="24"/>
          <w:lang w:val="en-US"/>
        </w:rPr>
        <w:t>načelo zamjene</w:t>
      </w:r>
      <w:r>
        <w:rPr>
          <w:rFonts w:ascii="Times New Roman" w:eastAsia="Times New Roman" w:hAnsi="Times New Roman" w:cs="Times New Roman"/>
          <w:sz w:val="24"/>
          <w:szCs w:val="24"/>
          <w:lang w:val="en-US"/>
        </w:rPr>
        <w:t>→</w:t>
      </w:r>
      <w:r w:rsidRPr="000C778F">
        <w:rPr>
          <w:rFonts w:ascii="Times New Roman" w:eastAsia="Times New Roman" w:hAnsi="Times New Roman" w:cs="Times New Roman"/>
          <w:sz w:val="24"/>
          <w:szCs w:val="24"/>
          <w:lang w:val="en-US"/>
        </w:rPr>
        <w:t xml:space="preserve"> </w:t>
      </w:r>
      <w:r w:rsidRPr="004137F7">
        <w:rPr>
          <w:rFonts w:ascii="Times New Roman" w:eastAsia="Times New Roman" w:hAnsi="Times New Roman" w:cs="Times New Roman"/>
          <w:sz w:val="24"/>
          <w:szCs w:val="24"/>
          <w:lang w:val="en-US"/>
        </w:rPr>
        <w:t>vrijednost se određuje prema cijeni gradnje (zamjene) sličnog hotela na sličnoj lokaciji (kor</w:t>
      </w:r>
      <w:r>
        <w:rPr>
          <w:rFonts w:ascii="Times New Roman" w:eastAsia="Times New Roman" w:hAnsi="Times New Roman" w:cs="Times New Roman"/>
          <w:sz w:val="24"/>
          <w:szCs w:val="24"/>
          <w:lang w:val="en-US"/>
        </w:rPr>
        <w:t>istan za nove hotelske projekte)</w:t>
      </w:r>
    </w:p>
    <w:p w:rsidR="000C778F" w:rsidRPr="000C778F" w:rsidRDefault="004137F7" w:rsidP="000C778F">
      <w:pPr>
        <w:numPr>
          <w:ilvl w:val="0"/>
          <w:numId w:val="131"/>
        </w:numPr>
        <w:spacing w:before="100" w:beforeAutospacing="1" w:after="100" w:afterAutospacing="1" w:line="240" w:lineRule="auto"/>
        <w:rPr>
          <w:rFonts w:ascii="Times New Roman" w:eastAsia="Times New Roman" w:hAnsi="Times New Roman" w:cs="Times New Roman"/>
          <w:sz w:val="24"/>
          <w:szCs w:val="24"/>
          <w:lang w:val="en-US"/>
        </w:rPr>
      </w:pPr>
      <w:r w:rsidRPr="000C778F">
        <w:rPr>
          <w:rFonts w:ascii="Times New Roman" w:eastAsia="Times New Roman" w:hAnsi="Times New Roman" w:cs="Times New Roman"/>
          <w:sz w:val="24"/>
          <w:szCs w:val="24"/>
          <w:lang w:val="en-US"/>
        </w:rPr>
        <w:t>načelo stvaranja prihoda</w:t>
      </w:r>
      <w:r w:rsidR="000C778F">
        <w:rPr>
          <w:rFonts w:ascii="Times New Roman" w:eastAsia="Times New Roman" w:hAnsi="Times New Roman" w:cs="Times New Roman"/>
          <w:sz w:val="24"/>
          <w:szCs w:val="24"/>
          <w:lang w:val="en-US"/>
        </w:rPr>
        <w:t>→</w:t>
      </w:r>
      <w:r w:rsidR="000C778F" w:rsidRPr="000C778F">
        <w:rPr>
          <w:rFonts w:ascii="Times New Roman" w:eastAsia="Times New Roman" w:hAnsi="Times New Roman" w:cs="Times New Roman"/>
          <w:sz w:val="24"/>
          <w:szCs w:val="24"/>
          <w:lang w:val="en-US"/>
        </w:rPr>
        <w:t xml:space="preserve"> </w:t>
      </w:r>
      <w:r w:rsidR="000C778F" w:rsidRPr="004137F7">
        <w:rPr>
          <w:rFonts w:ascii="Times New Roman" w:eastAsia="Times New Roman" w:hAnsi="Times New Roman" w:cs="Times New Roman"/>
          <w:sz w:val="24"/>
          <w:szCs w:val="24"/>
          <w:lang w:val="en-US"/>
        </w:rPr>
        <w:t>vrijednost hotela je višekratnik prihoda od smještaja kojeg hotel trenutno ostvaruje</w:t>
      </w:r>
    </w:p>
    <w:p w:rsidR="000C778F" w:rsidRPr="000C778F" w:rsidRDefault="004137F7" w:rsidP="000C778F">
      <w:pPr>
        <w:numPr>
          <w:ilvl w:val="0"/>
          <w:numId w:val="132"/>
        </w:numPr>
        <w:spacing w:before="100" w:beforeAutospacing="1" w:after="100" w:afterAutospacing="1" w:line="240" w:lineRule="auto"/>
        <w:rPr>
          <w:rFonts w:ascii="Times New Roman" w:eastAsia="Times New Roman" w:hAnsi="Times New Roman" w:cs="Times New Roman"/>
          <w:sz w:val="24"/>
          <w:szCs w:val="24"/>
          <w:lang w:val="en-US"/>
        </w:rPr>
      </w:pPr>
      <w:r w:rsidRPr="000C778F">
        <w:rPr>
          <w:rFonts w:ascii="Times New Roman" w:eastAsia="Times New Roman" w:hAnsi="Times New Roman" w:cs="Times New Roman"/>
          <w:sz w:val="24"/>
          <w:szCs w:val="24"/>
          <w:lang w:val="en-US"/>
        </w:rPr>
        <w:t>načelo usporedbe prihoda</w:t>
      </w:r>
      <w:r w:rsidR="000C778F">
        <w:rPr>
          <w:rFonts w:ascii="Times New Roman" w:eastAsia="Times New Roman" w:hAnsi="Times New Roman" w:cs="Times New Roman"/>
          <w:sz w:val="24"/>
          <w:szCs w:val="24"/>
          <w:lang w:val="en-US"/>
        </w:rPr>
        <w:t>→</w:t>
      </w:r>
      <w:r w:rsidR="000C778F" w:rsidRPr="000C778F">
        <w:rPr>
          <w:rFonts w:ascii="Times New Roman" w:eastAsia="Times New Roman" w:hAnsi="Times New Roman" w:cs="Times New Roman"/>
          <w:sz w:val="24"/>
          <w:szCs w:val="24"/>
          <w:lang w:val="en-US"/>
        </w:rPr>
        <w:t xml:space="preserve"> </w:t>
      </w:r>
      <w:r w:rsidR="000C778F" w:rsidRPr="004137F7">
        <w:rPr>
          <w:rFonts w:ascii="Times New Roman" w:eastAsia="Times New Roman" w:hAnsi="Times New Roman" w:cs="Times New Roman"/>
          <w:sz w:val="24"/>
          <w:szCs w:val="24"/>
          <w:lang w:val="en-US"/>
        </w:rPr>
        <w:t>polazi se od pretpostavke da bi se sličan hotel na određenoj lokaciji trebao prodavati po sličnoj cijeni po sobi</w:t>
      </w:r>
    </w:p>
    <w:p w:rsidR="000C778F" w:rsidRPr="000C778F" w:rsidRDefault="004137F7" w:rsidP="000C778F">
      <w:pPr>
        <w:numPr>
          <w:ilvl w:val="0"/>
          <w:numId w:val="133"/>
        </w:numPr>
        <w:spacing w:before="100" w:beforeAutospacing="1" w:after="100" w:afterAutospacing="1" w:line="240" w:lineRule="auto"/>
        <w:rPr>
          <w:rFonts w:ascii="Times New Roman" w:eastAsia="Times New Roman" w:hAnsi="Times New Roman" w:cs="Times New Roman"/>
          <w:sz w:val="24"/>
          <w:szCs w:val="24"/>
          <w:lang w:val="en-US"/>
        </w:rPr>
      </w:pPr>
      <w:r w:rsidRPr="000C778F">
        <w:rPr>
          <w:rFonts w:ascii="Times New Roman" w:eastAsia="Times New Roman" w:hAnsi="Times New Roman" w:cs="Times New Roman"/>
          <w:sz w:val="24"/>
          <w:szCs w:val="24"/>
          <w:lang w:val="en-US"/>
        </w:rPr>
        <w:t>načelo povrata na investiciju</w:t>
      </w:r>
      <w:r w:rsidR="000C778F">
        <w:rPr>
          <w:rFonts w:ascii="Times New Roman" w:eastAsia="Times New Roman" w:hAnsi="Times New Roman" w:cs="Times New Roman"/>
          <w:sz w:val="24"/>
          <w:szCs w:val="24"/>
          <w:lang w:val="en-US"/>
        </w:rPr>
        <w:t>→</w:t>
      </w:r>
      <w:r w:rsidR="000C778F" w:rsidRPr="000C778F">
        <w:rPr>
          <w:rFonts w:ascii="Times New Roman" w:eastAsia="Times New Roman" w:hAnsi="Times New Roman" w:cs="Times New Roman"/>
          <w:sz w:val="24"/>
          <w:szCs w:val="24"/>
          <w:lang w:val="en-US"/>
        </w:rPr>
        <w:t xml:space="preserve"> </w:t>
      </w:r>
      <w:r w:rsidR="000C778F" w:rsidRPr="004137F7">
        <w:rPr>
          <w:rFonts w:ascii="Times New Roman" w:eastAsia="Times New Roman" w:hAnsi="Times New Roman" w:cs="Times New Roman"/>
          <w:sz w:val="24"/>
          <w:szCs w:val="24"/>
          <w:lang w:val="en-US"/>
        </w:rPr>
        <w:t>vrijednost hotela se temelji na očekivanom povratu na investiciju</w:t>
      </w:r>
    </w:p>
    <w:p w:rsidR="000C778F" w:rsidRDefault="004137F7" w:rsidP="000C778F">
      <w:pPr>
        <w:numPr>
          <w:ilvl w:val="0"/>
          <w:numId w:val="134"/>
        </w:numPr>
        <w:spacing w:before="100" w:beforeAutospacing="1" w:after="100" w:afterAutospacing="1" w:line="240" w:lineRule="auto"/>
        <w:rPr>
          <w:rFonts w:ascii="Times New Roman" w:eastAsia="Times New Roman" w:hAnsi="Times New Roman" w:cs="Times New Roman"/>
          <w:sz w:val="24"/>
          <w:szCs w:val="24"/>
          <w:lang w:val="en-US"/>
        </w:rPr>
      </w:pPr>
      <w:r w:rsidRPr="000C778F">
        <w:rPr>
          <w:rFonts w:ascii="Times New Roman" w:eastAsia="Times New Roman" w:hAnsi="Times New Roman" w:cs="Times New Roman"/>
          <w:sz w:val="24"/>
          <w:szCs w:val="24"/>
          <w:lang w:val="en-US"/>
        </w:rPr>
        <w:t>načelo kapitalizacije prihoda</w:t>
      </w:r>
      <w:r w:rsidR="000C778F">
        <w:rPr>
          <w:rFonts w:ascii="Times New Roman" w:eastAsia="Times New Roman" w:hAnsi="Times New Roman" w:cs="Times New Roman"/>
          <w:sz w:val="24"/>
          <w:szCs w:val="24"/>
          <w:lang w:val="en-US"/>
        </w:rPr>
        <w:t>→</w:t>
      </w:r>
    </w:p>
    <w:p w:rsidR="000C778F" w:rsidRDefault="000C778F" w:rsidP="000C778F">
      <w:pPr>
        <w:numPr>
          <w:ilvl w:val="1"/>
          <w:numId w:val="181"/>
        </w:numPr>
        <w:spacing w:before="100" w:beforeAutospacing="1" w:after="100" w:afterAutospacing="1" w:line="240" w:lineRule="auto"/>
        <w:rPr>
          <w:rFonts w:ascii="Times New Roman" w:eastAsia="Times New Roman" w:hAnsi="Times New Roman" w:cs="Times New Roman"/>
          <w:sz w:val="24"/>
          <w:szCs w:val="24"/>
          <w:lang w:val="en-US"/>
        </w:rPr>
      </w:pPr>
      <w:bookmarkStart w:id="0" w:name="_GoBack"/>
      <w:bookmarkEnd w:id="0"/>
      <w:r w:rsidRPr="004137F7">
        <w:rPr>
          <w:rFonts w:ascii="Times New Roman" w:eastAsia="Times New Roman" w:hAnsi="Times New Roman" w:cs="Times New Roman"/>
          <w:sz w:val="24"/>
          <w:szCs w:val="24"/>
          <w:lang w:val="en-US"/>
        </w:rPr>
        <w:t>razvija se stopa kapitalizacije između projiciranog hotelskog prihoda, troškova i njegove tržišne vrijednosti</w:t>
      </w:r>
    </w:p>
    <w:p w:rsidR="000C778F" w:rsidRDefault="004137F7" w:rsidP="000C778F">
      <w:pPr>
        <w:numPr>
          <w:ilvl w:val="1"/>
          <w:numId w:val="181"/>
        </w:numPr>
        <w:spacing w:before="100" w:beforeAutospacing="1" w:after="100" w:afterAutospacing="1" w:line="240" w:lineRule="auto"/>
        <w:rPr>
          <w:rFonts w:ascii="Times New Roman" w:eastAsia="Times New Roman" w:hAnsi="Times New Roman" w:cs="Times New Roman"/>
          <w:sz w:val="24"/>
          <w:szCs w:val="24"/>
          <w:lang w:val="en-US"/>
        </w:rPr>
      </w:pPr>
      <w:r w:rsidRPr="000C778F">
        <w:rPr>
          <w:rFonts w:ascii="Times New Roman" w:eastAsia="Times New Roman" w:hAnsi="Times New Roman" w:cs="Times New Roman"/>
          <w:sz w:val="24"/>
          <w:szCs w:val="24"/>
          <w:lang w:val="en-US"/>
        </w:rPr>
        <w:t>Postotak apartmana u aparthotelu - Najmanje 10 smještajnih jedinica od čega na apartmane otpada 51% i sobe</w:t>
      </w:r>
    </w:p>
    <w:p w:rsidR="004137F7" w:rsidRPr="000C778F" w:rsidRDefault="004137F7" w:rsidP="000C778F">
      <w:pPr>
        <w:numPr>
          <w:ilvl w:val="1"/>
          <w:numId w:val="181"/>
        </w:numPr>
        <w:spacing w:before="100" w:beforeAutospacing="1" w:after="100" w:afterAutospacing="1" w:line="240" w:lineRule="auto"/>
        <w:rPr>
          <w:rFonts w:ascii="Times New Roman" w:eastAsia="Times New Roman" w:hAnsi="Times New Roman" w:cs="Times New Roman"/>
          <w:sz w:val="24"/>
          <w:szCs w:val="24"/>
          <w:lang w:val="en-US"/>
        </w:rPr>
      </w:pPr>
      <w:r w:rsidRPr="000C778F">
        <w:rPr>
          <w:rFonts w:ascii="Times New Roman" w:eastAsia="Times New Roman" w:hAnsi="Times New Roman" w:cs="Times New Roman"/>
          <w:sz w:val="24"/>
          <w:szCs w:val="24"/>
          <w:lang w:val="en-US"/>
        </w:rPr>
        <w:t>Koliko ima hotela u RH, koje su najčešće kategorije i u kojem postotku su hoteli - 564 hotela, 3 zvjezdice, 27% spada u osnovni hotelski smještaj</w:t>
      </w:r>
    </w:p>
    <w:p w:rsidR="008A416B" w:rsidRDefault="008A416B" w:rsidP="0001712D"/>
    <w:sectPr w:rsidR="008A416B" w:rsidSect="00061145">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079BB"/>
    <w:multiLevelType w:val="multilevel"/>
    <w:tmpl w:val="9F145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DE0088"/>
    <w:multiLevelType w:val="multilevel"/>
    <w:tmpl w:val="FBA24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D555A2"/>
    <w:multiLevelType w:val="multilevel"/>
    <w:tmpl w:val="C1709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C47393"/>
    <w:multiLevelType w:val="multilevel"/>
    <w:tmpl w:val="5A4A5FC6"/>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4015EF"/>
    <w:multiLevelType w:val="hybridMultilevel"/>
    <w:tmpl w:val="3F867C3E"/>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054859DD"/>
    <w:multiLevelType w:val="multilevel"/>
    <w:tmpl w:val="5306A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5AC37E2"/>
    <w:multiLevelType w:val="multilevel"/>
    <w:tmpl w:val="D854B5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5AD5C08"/>
    <w:multiLevelType w:val="hybridMultilevel"/>
    <w:tmpl w:val="EAB6098E"/>
    <w:lvl w:ilvl="0" w:tplc="041A0005">
      <w:start w:val="1"/>
      <w:numFmt w:val="bullet"/>
      <w:lvlText w:val=""/>
      <w:lvlJc w:val="left"/>
      <w:pPr>
        <w:ind w:left="720" w:hanging="360"/>
      </w:pPr>
      <w:rPr>
        <w:rFonts w:ascii="Wingdings" w:hAnsi="Wingdings" w:hint="default"/>
      </w:rPr>
    </w:lvl>
    <w:lvl w:ilvl="1" w:tplc="041A0005">
      <w:start w:val="1"/>
      <w:numFmt w:val="bullet"/>
      <w:lvlText w:val=""/>
      <w:lvlJc w:val="left"/>
      <w:pPr>
        <w:ind w:left="1440" w:hanging="360"/>
      </w:pPr>
      <w:rPr>
        <w:rFonts w:ascii="Wingdings" w:hAnsi="Wingding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0638318D"/>
    <w:multiLevelType w:val="multilevel"/>
    <w:tmpl w:val="352A1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6837469"/>
    <w:multiLevelType w:val="multilevel"/>
    <w:tmpl w:val="7876A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6A21A65"/>
    <w:multiLevelType w:val="hybridMultilevel"/>
    <w:tmpl w:val="9EC80AF0"/>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07417688"/>
    <w:multiLevelType w:val="multilevel"/>
    <w:tmpl w:val="1632C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7447591"/>
    <w:multiLevelType w:val="multilevel"/>
    <w:tmpl w:val="3B049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7920DD4"/>
    <w:multiLevelType w:val="multilevel"/>
    <w:tmpl w:val="52EA5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7AA2411"/>
    <w:multiLevelType w:val="multilevel"/>
    <w:tmpl w:val="9C2268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88C0EFD"/>
    <w:multiLevelType w:val="multilevel"/>
    <w:tmpl w:val="88C8C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A8C4F43"/>
    <w:multiLevelType w:val="multilevel"/>
    <w:tmpl w:val="F28A5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AFC2541"/>
    <w:multiLevelType w:val="multilevel"/>
    <w:tmpl w:val="CDC0E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B4A4BE4"/>
    <w:multiLevelType w:val="multilevel"/>
    <w:tmpl w:val="3D8EC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B5B4835"/>
    <w:multiLevelType w:val="multilevel"/>
    <w:tmpl w:val="9C6ED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B6E2BD6"/>
    <w:multiLevelType w:val="multilevel"/>
    <w:tmpl w:val="EE28299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1">
    <w:nsid w:val="0B6E39CB"/>
    <w:multiLevelType w:val="multilevel"/>
    <w:tmpl w:val="C9346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BD63EA0"/>
    <w:multiLevelType w:val="multilevel"/>
    <w:tmpl w:val="7250E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CC75346"/>
    <w:multiLevelType w:val="multilevel"/>
    <w:tmpl w:val="B5B2D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D400CF7"/>
    <w:multiLevelType w:val="multilevel"/>
    <w:tmpl w:val="1F0EC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0286F54"/>
    <w:multiLevelType w:val="multilevel"/>
    <w:tmpl w:val="8FA2B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0793475"/>
    <w:multiLevelType w:val="hybridMultilevel"/>
    <w:tmpl w:val="65A6F4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10D31D34"/>
    <w:multiLevelType w:val="multilevel"/>
    <w:tmpl w:val="43E284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0D56200"/>
    <w:multiLevelType w:val="multilevel"/>
    <w:tmpl w:val="F0E8B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18B3412"/>
    <w:multiLevelType w:val="multilevel"/>
    <w:tmpl w:val="BAE0A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1DB2EAF"/>
    <w:multiLevelType w:val="multilevel"/>
    <w:tmpl w:val="7C18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32A6A6F"/>
    <w:multiLevelType w:val="multilevel"/>
    <w:tmpl w:val="E1ECA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3C22DBD"/>
    <w:multiLevelType w:val="multilevel"/>
    <w:tmpl w:val="D90C3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41C2E5A"/>
    <w:multiLevelType w:val="multilevel"/>
    <w:tmpl w:val="03D8C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50E5F27"/>
    <w:multiLevelType w:val="multilevel"/>
    <w:tmpl w:val="57444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5341D2E"/>
    <w:multiLevelType w:val="multilevel"/>
    <w:tmpl w:val="9278A6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16F7393C"/>
    <w:multiLevelType w:val="hybridMultilevel"/>
    <w:tmpl w:val="D21E4AD8"/>
    <w:lvl w:ilvl="0" w:tplc="041A0005">
      <w:start w:val="1"/>
      <w:numFmt w:val="bullet"/>
      <w:lvlText w:val=""/>
      <w:lvlJc w:val="left"/>
      <w:pPr>
        <w:ind w:left="720" w:hanging="360"/>
      </w:pPr>
      <w:rPr>
        <w:rFonts w:ascii="Wingdings" w:hAnsi="Wingdings" w:hint="default"/>
      </w:rPr>
    </w:lvl>
    <w:lvl w:ilvl="1" w:tplc="041A0005">
      <w:start w:val="1"/>
      <w:numFmt w:val="bullet"/>
      <w:lvlText w:val=""/>
      <w:lvlJc w:val="left"/>
      <w:pPr>
        <w:ind w:left="1440" w:hanging="360"/>
      </w:pPr>
      <w:rPr>
        <w:rFonts w:ascii="Wingdings" w:hAnsi="Wingding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188848D3"/>
    <w:multiLevelType w:val="multilevel"/>
    <w:tmpl w:val="37A06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18AB7F64"/>
    <w:multiLevelType w:val="hybridMultilevel"/>
    <w:tmpl w:val="E8A48BD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9">
    <w:nsid w:val="18B62D5A"/>
    <w:multiLevelType w:val="multilevel"/>
    <w:tmpl w:val="0DB2E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18D26C80"/>
    <w:multiLevelType w:val="multilevel"/>
    <w:tmpl w:val="57F48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1A724EC0"/>
    <w:multiLevelType w:val="multilevel"/>
    <w:tmpl w:val="698CAF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1A7D5C74"/>
    <w:multiLevelType w:val="multilevel"/>
    <w:tmpl w:val="30520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1AE150E1"/>
    <w:multiLevelType w:val="multilevel"/>
    <w:tmpl w:val="3B9E9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1AF26EF7"/>
    <w:multiLevelType w:val="multilevel"/>
    <w:tmpl w:val="88C0A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1B5F4156"/>
    <w:multiLevelType w:val="multilevel"/>
    <w:tmpl w:val="77EC3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1B960B01"/>
    <w:multiLevelType w:val="multilevel"/>
    <w:tmpl w:val="04101B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1BAE1C0D"/>
    <w:multiLevelType w:val="multilevel"/>
    <w:tmpl w:val="B4A24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1CA233FB"/>
    <w:multiLevelType w:val="multilevel"/>
    <w:tmpl w:val="DDDE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1CF92C37"/>
    <w:multiLevelType w:val="multilevel"/>
    <w:tmpl w:val="C7AEE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1D5904E4"/>
    <w:multiLevelType w:val="multilevel"/>
    <w:tmpl w:val="A8A0B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1DA91794"/>
    <w:multiLevelType w:val="multilevel"/>
    <w:tmpl w:val="849A7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1E1123DF"/>
    <w:multiLevelType w:val="multilevel"/>
    <w:tmpl w:val="43E284E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3">
    <w:nsid w:val="1E9978EA"/>
    <w:multiLevelType w:val="multilevel"/>
    <w:tmpl w:val="9C32CE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1EEA2F6D"/>
    <w:multiLevelType w:val="hybridMultilevel"/>
    <w:tmpl w:val="57D27220"/>
    <w:lvl w:ilvl="0" w:tplc="041A0005">
      <w:start w:val="1"/>
      <w:numFmt w:val="bullet"/>
      <w:lvlText w:val=""/>
      <w:lvlJc w:val="left"/>
      <w:pPr>
        <w:ind w:left="720" w:hanging="360"/>
      </w:pPr>
      <w:rPr>
        <w:rFonts w:ascii="Wingdings" w:hAnsi="Wingdings" w:hint="default"/>
      </w:rPr>
    </w:lvl>
    <w:lvl w:ilvl="1" w:tplc="041A0005">
      <w:start w:val="1"/>
      <w:numFmt w:val="bullet"/>
      <w:lvlText w:val=""/>
      <w:lvlJc w:val="left"/>
      <w:pPr>
        <w:ind w:left="1440" w:hanging="360"/>
      </w:pPr>
      <w:rPr>
        <w:rFonts w:ascii="Wingdings" w:hAnsi="Wingding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nsid w:val="1F343646"/>
    <w:multiLevelType w:val="multilevel"/>
    <w:tmpl w:val="96DAA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1F744F44"/>
    <w:multiLevelType w:val="multilevel"/>
    <w:tmpl w:val="37147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FF35C80"/>
    <w:multiLevelType w:val="multilevel"/>
    <w:tmpl w:val="7CCC11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2063391F"/>
    <w:multiLevelType w:val="multilevel"/>
    <w:tmpl w:val="1CF2C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21403AA9"/>
    <w:multiLevelType w:val="hybridMultilevel"/>
    <w:tmpl w:val="ED96461E"/>
    <w:lvl w:ilvl="0" w:tplc="041A000F">
      <w:start w:val="1"/>
      <w:numFmt w:val="decimal"/>
      <w:lvlText w:val="%1."/>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0">
    <w:nsid w:val="219343D7"/>
    <w:multiLevelType w:val="multilevel"/>
    <w:tmpl w:val="4FF25E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227A612F"/>
    <w:multiLevelType w:val="multilevel"/>
    <w:tmpl w:val="2C9E2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228B7139"/>
    <w:multiLevelType w:val="hybridMultilevel"/>
    <w:tmpl w:val="DEBA21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3">
    <w:nsid w:val="23D147C1"/>
    <w:multiLevelType w:val="hybridMultilevel"/>
    <w:tmpl w:val="EB662AB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nsid w:val="23FA6B8B"/>
    <w:multiLevelType w:val="multilevel"/>
    <w:tmpl w:val="1478A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2453440F"/>
    <w:multiLevelType w:val="multilevel"/>
    <w:tmpl w:val="51361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253A4F3E"/>
    <w:multiLevelType w:val="multilevel"/>
    <w:tmpl w:val="A0A8B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25CD6408"/>
    <w:multiLevelType w:val="multilevel"/>
    <w:tmpl w:val="AC12A4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262D519F"/>
    <w:multiLevelType w:val="multilevel"/>
    <w:tmpl w:val="59AEFC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264E2AD0"/>
    <w:multiLevelType w:val="hybridMultilevel"/>
    <w:tmpl w:val="620E2310"/>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70">
    <w:nsid w:val="2691314B"/>
    <w:multiLevelType w:val="multilevel"/>
    <w:tmpl w:val="59AEFC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273027AA"/>
    <w:multiLevelType w:val="multilevel"/>
    <w:tmpl w:val="A61C2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27885585"/>
    <w:multiLevelType w:val="hybridMultilevel"/>
    <w:tmpl w:val="32C4EA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3">
    <w:nsid w:val="29A26429"/>
    <w:multiLevelType w:val="multilevel"/>
    <w:tmpl w:val="9664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2A496430"/>
    <w:multiLevelType w:val="multilevel"/>
    <w:tmpl w:val="A9243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2A6B012D"/>
    <w:multiLevelType w:val="multilevel"/>
    <w:tmpl w:val="BA0AA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2AE53FE1"/>
    <w:multiLevelType w:val="multilevel"/>
    <w:tmpl w:val="C9F07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2B797D64"/>
    <w:multiLevelType w:val="multilevel"/>
    <w:tmpl w:val="8528E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2C0333B7"/>
    <w:multiLevelType w:val="multilevel"/>
    <w:tmpl w:val="5B10F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2C0614F8"/>
    <w:multiLevelType w:val="multilevel"/>
    <w:tmpl w:val="27F68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2C294FF3"/>
    <w:multiLevelType w:val="multilevel"/>
    <w:tmpl w:val="A842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2E390108"/>
    <w:multiLevelType w:val="multilevel"/>
    <w:tmpl w:val="43E284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2EA22EFE"/>
    <w:multiLevelType w:val="multilevel"/>
    <w:tmpl w:val="2B0CC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2EBE6652"/>
    <w:multiLevelType w:val="multilevel"/>
    <w:tmpl w:val="3064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31467A03"/>
    <w:multiLevelType w:val="hybridMultilevel"/>
    <w:tmpl w:val="0BE00B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nsid w:val="32726DC8"/>
    <w:multiLevelType w:val="multilevel"/>
    <w:tmpl w:val="C4E2A0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33C667AD"/>
    <w:multiLevelType w:val="multilevel"/>
    <w:tmpl w:val="5B403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3404442A"/>
    <w:multiLevelType w:val="multilevel"/>
    <w:tmpl w:val="82765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34B121CC"/>
    <w:multiLevelType w:val="multilevel"/>
    <w:tmpl w:val="B3A41EF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35302E17"/>
    <w:multiLevelType w:val="hybridMultilevel"/>
    <w:tmpl w:val="E132D4D0"/>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0">
    <w:nsid w:val="36BB5543"/>
    <w:multiLevelType w:val="multilevel"/>
    <w:tmpl w:val="51441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371B38E1"/>
    <w:multiLevelType w:val="hybridMultilevel"/>
    <w:tmpl w:val="94BC91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2">
    <w:nsid w:val="37AE59D8"/>
    <w:multiLevelType w:val="multilevel"/>
    <w:tmpl w:val="E0C81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38A5440E"/>
    <w:multiLevelType w:val="multilevel"/>
    <w:tmpl w:val="1EC85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38F96786"/>
    <w:multiLevelType w:val="multilevel"/>
    <w:tmpl w:val="43E284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39B64173"/>
    <w:multiLevelType w:val="hybridMultilevel"/>
    <w:tmpl w:val="4790B630"/>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6">
    <w:nsid w:val="3A53339C"/>
    <w:multiLevelType w:val="multilevel"/>
    <w:tmpl w:val="25AA7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3A6F72FE"/>
    <w:multiLevelType w:val="multilevel"/>
    <w:tmpl w:val="A3184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3BC54082"/>
    <w:multiLevelType w:val="multilevel"/>
    <w:tmpl w:val="DC82F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4068115B"/>
    <w:multiLevelType w:val="multilevel"/>
    <w:tmpl w:val="110EA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42BC56F9"/>
    <w:multiLevelType w:val="hybridMultilevel"/>
    <w:tmpl w:val="C8DC5A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1">
    <w:nsid w:val="438E533E"/>
    <w:multiLevelType w:val="multilevel"/>
    <w:tmpl w:val="59AEFC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44FB045D"/>
    <w:multiLevelType w:val="multilevel"/>
    <w:tmpl w:val="3A40FA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45300C0A"/>
    <w:multiLevelType w:val="multilevel"/>
    <w:tmpl w:val="10968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4550469A"/>
    <w:multiLevelType w:val="multilevel"/>
    <w:tmpl w:val="80B87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457E3CA8"/>
    <w:multiLevelType w:val="multilevel"/>
    <w:tmpl w:val="548E5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46240D26"/>
    <w:multiLevelType w:val="hybridMultilevel"/>
    <w:tmpl w:val="52AC2774"/>
    <w:lvl w:ilvl="0" w:tplc="041A0005">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07">
    <w:nsid w:val="46CB1868"/>
    <w:multiLevelType w:val="multilevel"/>
    <w:tmpl w:val="E2A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484132AE"/>
    <w:multiLevelType w:val="multilevel"/>
    <w:tmpl w:val="F972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487621D3"/>
    <w:multiLevelType w:val="hybridMultilevel"/>
    <w:tmpl w:val="FA32E236"/>
    <w:lvl w:ilvl="0" w:tplc="041A000F">
      <w:start w:val="1"/>
      <w:numFmt w:val="decimal"/>
      <w:lvlText w:val="%1."/>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0">
    <w:nsid w:val="4A3805D9"/>
    <w:multiLevelType w:val="multilevel"/>
    <w:tmpl w:val="315AB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4ABA155D"/>
    <w:multiLevelType w:val="multilevel"/>
    <w:tmpl w:val="9278A6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4B357FDC"/>
    <w:multiLevelType w:val="multilevel"/>
    <w:tmpl w:val="BE02D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4BF655BA"/>
    <w:multiLevelType w:val="multilevel"/>
    <w:tmpl w:val="0972A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4C6B77EC"/>
    <w:multiLevelType w:val="multilevel"/>
    <w:tmpl w:val="D2709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4EAC6E39"/>
    <w:multiLevelType w:val="multilevel"/>
    <w:tmpl w:val="80664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4EC92B4D"/>
    <w:multiLevelType w:val="hybridMultilevel"/>
    <w:tmpl w:val="BA9464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7">
    <w:nsid w:val="51020281"/>
    <w:multiLevelType w:val="multilevel"/>
    <w:tmpl w:val="7F2AD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510F5FD4"/>
    <w:multiLevelType w:val="multilevel"/>
    <w:tmpl w:val="7C18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511B5141"/>
    <w:multiLevelType w:val="hybridMultilevel"/>
    <w:tmpl w:val="DCEE14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0">
    <w:nsid w:val="51672338"/>
    <w:multiLevelType w:val="multilevel"/>
    <w:tmpl w:val="B8A89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52501307"/>
    <w:multiLevelType w:val="multilevel"/>
    <w:tmpl w:val="61E64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52A00B7F"/>
    <w:multiLevelType w:val="multilevel"/>
    <w:tmpl w:val="4F8E7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52E55A84"/>
    <w:multiLevelType w:val="multilevel"/>
    <w:tmpl w:val="8902B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53006002"/>
    <w:multiLevelType w:val="multilevel"/>
    <w:tmpl w:val="D2524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5377509B"/>
    <w:multiLevelType w:val="hybridMultilevel"/>
    <w:tmpl w:val="27D688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6">
    <w:nsid w:val="54796E76"/>
    <w:multiLevelType w:val="multilevel"/>
    <w:tmpl w:val="D2B27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54D35720"/>
    <w:multiLevelType w:val="multilevel"/>
    <w:tmpl w:val="66DEB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54D65BD8"/>
    <w:multiLevelType w:val="multilevel"/>
    <w:tmpl w:val="75F0E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5513716F"/>
    <w:multiLevelType w:val="multilevel"/>
    <w:tmpl w:val="DE96E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5589431B"/>
    <w:multiLevelType w:val="multilevel"/>
    <w:tmpl w:val="2BA6D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55F43BA4"/>
    <w:multiLevelType w:val="multilevel"/>
    <w:tmpl w:val="A4C6E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57D37268"/>
    <w:multiLevelType w:val="multilevel"/>
    <w:tmpl w:val="7C08A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57E659CC"/>
    <w:multiLevelType w:val="hybridMultilevel"/>
    <w:tmpl w:val="5A3638E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4">
    <w:nsid w:val="57F23066"/>
    <w:multiLevelType w:val="multilevel"/>
    <w:tmpl w:val="E206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5A442F63"/>
    <w:multiLevelType w:val="multilevel"/>
    <w:tmpl w:val="43E284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5BA1707E"/>
    <w:multiLevelType w:val="multilevel"/>
    <w:tmpl w:val="A46A0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5C5A2FFD"/>
    <w:multiLevelType w:val="multilevel"/>
    <w:tmpl w:val="43E284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5D211163"/>
    <w:multiLevelType w:val="multilevel"/>
    <w:tmpl w:val="5D40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5D386E23"/>
    <w:multiLevelType w:val="multilevel"/>
    <w:tmpl w:val="F0AEF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60777820"/>
    <w:multiLevelType w:val="multilevel"/>
    <w:tmpl w:val="8D00E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623C6610"/>
    <w:multiLevelType w:val="hybridMultilevel"/>
    <w:tmpl w:val="9094E79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2">
    <w:nsid w:val="62BE4CE1"/>
    <w:multiLevelType w:val="hybridMultilevel"/>
    <w:tmpl w:val="430A505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3">
    <w:nsid w:val="631868AE"/>
    <w:multiLevelType w:val="hybridMultilevel"/>
    <w:tmpl w:val="4800AB36"/>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44">
    <w:nsid w:val="638359B4"/>
    <w:multiLevelType w:val="multilevel"/>
    <w:tmpl w:val="1F24F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643470BE"/>
    <w:multiLevelType w:val="multilevel"/>
    <w:tmpl w:val="D2860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645F5231"/>
    <w:multiLevelType w:val="multilevel"/>
    <w:tmpl w:val="E7EE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65CA3103"/>
    <w:multiLevelType w:val="multilevel"/>
    <w:tmpl w:val="DFF67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686C5034"/>
    <w:multiLevelType w:val="multilevel"/>
    <w:tmpl w:val="4CDC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6909408E"/>
    <w:multiLevelType w:val="multilevel"/>
    <w:tmpl w:val="43E284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69150910"/>
    <w:multiLevelType w:val="multilevel"/>
    <w:tmpl w:val="9278A6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69593A50"/>
    <w:multiLevelType w:val="multilevel"/>
    <w:tmpl w:val="9BE41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6A3E1F34"/>
    <w:multiLevelType w:val="hybridMultilevel"/>
    <w:tmpl w:val="65AAAD18"/>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3">
    <w:nsid w:val="6AA0503C"/>
    <w:multiLevelType w:val="multilevel"/>
    <w:tmpl w:val="A06604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6ABD2B36"/>
    <w:multiLevelType w:val="multilevel"/>
    <w:tmpl w:val="DBC479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6AD5328A"/>
    <w:multiLevelType w:val="multilevel"/>
    <w:tmpl w:val="3174B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6E7725A4"/>
    <w:multiLevelType w:val="hybridMultilevel"/>
    <w:tmpl w:val="A9686494"/>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7">
    <w:nsid w:val="6E9753B9"/>
    <w:multiLevelType w:val="multilevel"/>
    <w:tmpl w:val="62000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6F0A1447"/>
    <w:multiLevelType w:val="multilevel"/>
    <w:tmpl w:val="4DEE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6F851F2A"/>
    <w:multiLevelType w:val="multilevel"/>
    <w:tmpl w:val="6A6E8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708566EB"/>
    <w:multiLevelType w:val="multilevel"/>
    <w:tmpl w:val="9C8668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71B86C6C"/>
    <w:multiLevelType w:val="multilevel"/>
    <w:tmpl w:val="76B6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71D9595F"/>
    <w:multiLevelType w:val="multilevel"/>
    <w:tmpl w:val="D60C4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72FD212A"/>
    <w:multiLevelType w:val="multilevel"/>
    <w:tmpl w:val="7DAEFA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73137730"/>
    <w:multiLevelType w:val="multilevel"/>
    <w:tmpl w:val="9D16C0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73A30220"/>
    <w:multiLevelType w:val="multilevel"/>
    <w:tmpl w:val="5162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74C751B9"/>
    <w:multiLevelType w:val="multilevel"/>
    <w:tmpl w:val="D74AC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76B26705"/>
    <w:multiLevelType w:val="multilevel"/>
    <w:tmpl w:val="0A92D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76F32C39"/>
    <w:multiLevelType w:val="multilevel"/>
    <w:tmpl w:val="A1A47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777C2907"/>
    <w:multiLevelType w:val="multilevel"/>
    <w:tmpl w:val="7CD0D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778E4EEA"/>
    <w:multiLevelType w:val="multilevel"/>
    <w:tmpl w:val="66E83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77B5378C"/>
    <w:multiLevelType w:val="hybridMultilevel"/>
    <w:tmpl w:val="5F801F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2">
    <w:nsid w:val="78134EA5"/>
    <w:multiLevelType w:val="multilevel"/>
    <w:tmpl w:val="CD107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783D1A1A"/>
    <w:multiLevelType w:val="multilevel"/>
    <w:tmpl w:val="0EB81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78A5295A"/>
    <w:multiLevelType w:val="multilevel"/>
    <w:tmpl w:val="4FA84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78E700FE"/>
    <w:multiLevelType w:val="multilevel"/>
    <w:tmpl w:val="90FC8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791D13A3"/>
    <w:multiLevelType w:val="hybridMultilevel"/>
    <w:tmpl w:val="2EA0364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7">
    <w:nsid w:val="79811AA9"/>
    <w:multiLevelType w:val="multilevel"/>
    <w:tmpl w:val="F19A3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7AF97F3B"/>
    <w:multiLevelType w:val="hybridMultilevel"/>
    <w:tmpl w:val="BD3E72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9">
    <w:nsid w:val="7D23023D"/>
    <w:multiLevelType w:val="multilevel"/>
    <w:tmpl w:val="3ACA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7D4936F9"/>
    <w:multiLevelType w:val="hybridMultilevel"/>
    <w:tmpl w:val="3A3462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3"/>
  </w:num>
  <w:num w:numId="2">
    <w:abstractNumId w:val="120"/>
  </w:num>
  <w:num w:numId="3">
    <w:abstractNumId w:val="2"/>
  </w:num>
  <w:num w:numId="4">
    <w:abstractNumId w:val="166"/>
  </w:num>
  <w:num w:numId="5">
    <w:abstractNumId w:val="146"/>
  </w:num>
  <w:num w:numId="6">
    <w:abstractNumId w:val="18"/>
  </w:num>
  <w:num w:numId="7">
    <w:abstractNumId w:val="123"/>
  </w:num>
  <w:num w:numId="8">
    <w:abstractNumId w:val="80"/>
  </w:num>
  <w:num w:numId="9">
    <w:abstractNumId w:val="103"/>
  </w:num>
  <w:num w:numId="10">
    <w:abstractNumId w:val="169"/>
  </w:num>
  <w:num w:numId="11">
    <w:abstractNumId w:val="5"/>
  </w:num>
  <w:num w:numId="12">
    <w:abstractNumId w:val="138"/>
  </w:num>
  <w:num w:numId="13">
    <w:abstractNumId w:val="113"/>
  </w:num>
  <w:num w:numId="14">
    <w:abstractNumId w:val="60"/>
  </w:num>
  <w:num w:numId="15">
    <w:abstractNumId w:val="6"/>
  </w:num>
  <w:num w:numId="16">
    <w:abstractNumId w:val="132"/>
  </w:num>
  <w:num w:numId="17">
    <w:abstractNumId w:val="115"/>
  </w:num>
  <w:num w:numId="18">
    <w:abstractNumId w:val="87"/>
  </w:num>
  <w:num w:numId="19">
    <w:abstractNumId w:val="158"/>
  </w:num>
  <w:num w:numId="20">
    <w:abstractNumId w:val="16"/>
  </w:num>
  <w:num w:numId="21">
    <w:abstractNumId w:val="105"/>
  </w:num>
  <w:num w:numId="22">
    <w:abstractNumId w:val="32"/>
  </w:num>
  <w:num w:numId="23">
    <w:abstractNumId w:val="11"/>
  </w:num>
  <w:num w:numId="24">
    <w:abstractNumId w:val="82"/>
  </w:num>
  <w:num w:numId="25">
    <w:abstractNumId w:val="30"/>
  </w:num>
  <w:num w:numId="26">
    <w:abstractNumId w:val="151"/>
  </w:num>
  <w:num w:numId="27">
    <w:abstractNumId w:val="0"/>
  </w:num>
  <w:num w:numId="28">
    <w:abstractNumId w:val="172"/>
  </w:num>
  <w:num w:numId="29">
    <w:abstractNumId w:val="121"/>
  </w:num>
  <w:num w:numId="30">
    <w:abstractNumId w:val="9"/>
  </w:num>
  <w:num w:numId="31">
    <w:abstractNumId w:val="43"/>
  </w:num>
  <w:num w:numId="32">
    <w:abstractNumId w:val="39"/>
  </w:num>
  <w:num w:numId="33">
    <w:abstractNumId w:val="135"/>
  </w:num>
  <w:num w:numId="34">
    <w:abstractNumId w:val="47"/>
  </w:num>
  <w:num w:numId="35">
    <w:abstractNumId w:val="24"/>
  </w:num>
  <w:num w:numId="36">
    <w:abstractNumId w:val="98"/>
  </w:num>
  <w:num w:numId="37">
    <w:abstractNumId w:val="175"/>
  </w:num>
  <w:num w:numId="38">
    <w:abstractNumId w:val="162"/>
  </w:num>
  <w:num w:numId="39">
    <w:abstractNumId w:val="44"/>
  </w:num>
  <w:num w:numId="40">
    <w:abstractNumId w:val="61"/>
  </w:num>
  <w:num w:numId="41">
    <w:abstractNumId w:val="14"/>
  </w:num>
  <w:num w:numId="42">
    <w:abstractNumId w:val="159"/>
  </w:num>
  <w:num w:numId="43">
    <w:abstractNumId w:val="1"/>
  </w:num>
  <w:num w:numId="44">
    <w:abstractNumId w:val="73"/>
  </w:num>
  <w:num w:numId="45">
    <w:abstractNumId w:val="21"/>
  </w:num>
  <w:num w:numId="46">
    <w:abstractNumId w:val="147"/>
  </w:num>
  <w:num w:numId="47">
    <w:abstractNumId w:val="122"/>
  </w:num>
  <w:num w:numId="48">
    <w:abstractNumId w:val="177"/>
  </w:num>
  <w:num w:numId="49">
    <w:abstractNumId w:val="128"/>
  </w:num>
  <w:num w:numId="50">
    <w:abstractNumId w:val="131"/>
  </w:num>
  <w:num w:numId="51">
    <w:abstractNumId w:val="130"/>
  </w:num>
  <w:num w:numId="52">
    <w:abstractNumId w:val="99"/>
  </w:num>
  <w:num w:numId="53">
    <w:abstractNumId w:val="71"/>
  </w:num>
  <w:num w:numId="54">
    <w:abstractNumId w:val="161"/>
  </w:num>
  <w:num w:numId="55">
    <w:abstractNumId w:val="66"/>
  </w:num>
  <w:num w:numId="56">
    <w:abstractNumId w:val="165"/>
  </w:num>
  <w:num w:numId="57">
    <w:abstractNumId w:val="77"/>
  </w:num>
  <w:num w:numId="58">
    <w:abstractNumId w:val="110"/>
  </w:num>
  <w:num w:numId="59">
    <w:abstractNumId w:val="40"/>
  </w:num>
  <w:num w:numId="60">
    <w:abstractNumId w:val="22"/>
  </w:num>
  <w:num w:numId="61">
    <w:abstractNumId w:val="168"/>
  </w:num>
  <w:num w:numId="62">
    <w:abstractNumId w:val="112"/>
  </w:num>
  <w:num w:numId="63">
    <w:abstractNumId w:val="55"/>
  </w:num>
  <w:num w:numId="64">
    <w:abstractNumId w:val="42"/>
  </w:num>
  <w:num w:numId="65">
    <w:abstractNumId w:val="33"/>
  </w:num>
  <w:num w:numId="66">
    <w:abstractNumId w:val="37"/>
  </w:num>
  <w:num w:numId="67">
    <w:abstractNumId w:val="114"/>
  </w:num>
  <w:num w:numId="68">
    <w:abstractNumId w:val="127"/>
  </w:num>
  <w:num w:numId="69">
    <w:abstractNumId w:val="107"/>
  </w:num>
  <w:num w:numId="70">
    <w:abstractNumId w:val="157"/>
  </w:num>
  <w:num w:numId="71">
    <w:abstractNumId w:val="92"/>
  </w:num>
  <w:num w:numId="72">
    <w:abstractNumId w:val="129"/>
  </w:num>
  <w:num w:numId="73">
    <w:abstractNumId w:val="48"/>
  </w:num>
  <w:num w:numId="74">
    <w:abstractNumId w:val="28"/>
  </w:num>
  <w:num w:numId="75">
    <w:abstractNumId w:val="101"/>
  </w:num>
  <w:num w:numId="76">
    <w:abstractNumId w:val="64"/>
  </w:num>
  <w:num w:numId="77">
    <w:abstractNumId w:val="56"/>
  </w:num>
  <w:num w:numId="78">
    <w:abstractNumId w:val="31"/>
  </w:num>
  <w:num w:numId="79">
    <w:abstractNumId w:val="90"/>
  </w:num>
  <w:num w:numId="80">
    <w:abstractNumId w:val="49"/>
  </w:num>
  <w:num w:numId="81">
    <w:abstractNumId w:val="74"/>
  </w:num>
  <w:num w:numId="82">
    <w:abstractNumId w:val="78"/>
  </w:num>
  <w:num w:numId="83">
    <w:abstractNumId w:val="173"/>
  </w:num>
  <w:num w:numId="84">
    <w:abstractNumId w:val="126"/>
  </w:num>
  <w:num w:numId="85">
    <w:abstractNumId w:val="29"/>
  </w:num>
  <w:num w:numId="86">
    <w:abstractNumId w:val="167"/>
  </w:num>
  <w:num w:numId="87">
    <w:abstractNumId w:val="79"/>
  </w:num>
  <w:num w:numId="88">
    <w:abstractNumId w:val="50"/>
  </w:num>
  <w:num w:numId="89">
    <w:abstractNumId w:val="97"/>
  </w:num>
  <w:num w:numId="90">
    <w:abstractNumId w:val="85"/>
  </w:num>
  <w:num w:numId="91">
    <w:abstractNumId w:val="34"/>
  </w:num>
  <w:num w:numId="92">
    <w:abstractNumId w:val="58"/>
  </w:num>
  <w:num w:numId="93">
    <w:abstractNumId w:val="45"/>
  </w:num>
  <w:num w:numId="94">
    <w:abstractNumId w:val="76"/>
  </w:num>
  <w:num w:numId="95">
    <w:abstractNumId w:val="170"/>
  </w:num>
  <w:num w:numId="96">
    <w:abstractNumId w:val="51"/>
  </w:num>
  <w:num w:numId="97">
    <w:abstractNumId w:val="179"/>
  </w:num>
  <w:num w:numId="98">
    <w:abstractNumId w:val="96"/>
  </w:num>
  <w:num w:numId="99">
    <w:abstractNumId w:val="139"/>
  </w:num>
  <w:num w:numId="100">
    <w:abstractNumId w:val="15"/>
  </w:num>
  <w:num w:numId="101">
    <w:abstractNumId w:val="57"/>
  </w:num>
  <w:num w:numId="102">
    <w:abstractNumId w:val="102"/>
  </w:num>
  <w:num w:numId="103">
    <w:abstractNumId w:val="163"/>
  </w:num>
  <w:num w:numId="104">
    <w:abstractNumId w:val="46"/>
  </w:num>
  <w:num w:numId="105">
    <w:abstractNumId w:val="41"/>
  </w:num>
  <w:num w:numId="106">
    <w:abstractNumId w:val="154"/>
  </w:num>
  <w:num w:numId="107">
    <w:abstractNumId w:val="65"/>
  </w:num>
  <w:num w:numId="108">
    <w:abstractNumId w:val="20"/>
  </w:num>
  <w:num w:numId="109">
    <w:abstractNumId w:val="174"/>
  </w:num>
  <w:num w:numId="110">
    <w:abstractNumId w:val="160"/>
  </w:num>
  <w:num w:numId="111">
    <w:abstractNumId w:val="17"/>
  </w:num>
  <w:num w:numId="112">
    <w:abstractNumId w:val="25"/>
  </w:num>
  <w:num w:numId="113">
    <w:abstractNumId w:val="75"/>
  </w:num>
  <w:num w:numId="114">
    <w:abstractNumId w:val="144"/>
  </w:num>
  <w:num w:numId="115">
    <w:abstractNumId w:val="148"/>
  </w:num>
  <w:num w:numId="116">
    <w:abstractNumId w:val="108"/>
  </w:num>
  <w:num w:numId="117">
    <w:abstractNumId w:val="155"/>
  </w:num>
  <w:num w:numId="118">
    <w:abstractNumId w:val="23"/>
  </w:num>
  <w:num w:numId="119">
    <w:abstractNumId w:val="124"/>
  </w:num>
  <w:num w:numId="120">
    <w:abstractNumId w:val="19"/>
  </w:num>
  <w:num w:numId="121">
    <w:abstractNumId w:val="104"/>
  </w:num>
  <w:num w:numId="122">
    <w:abstractNumId w:val="117"/>
  </w:num>
  <w:num w:numId="123">
    <w:abstractNumId w:val="136"/>
  </w:num>
  <w:num w:numId="124">
    <w:abstractNumId w:val="93"/>
  </w:num>
  <w:num w:numId="125">
    <w:abstractNumId w:val="13"/>
  </w:num>
  <w:num w:numId="126">
    <w:abstractNumId w:val="86"/>
  </w:num>
  <w:num w:numId="127">
    <w:abstractNumId w:val="12"/>
  </w:num>
  <w:num w:numId="128">
    <w:abstractNumId w:val="67"/>
  </w:num>
  <w:num w:numId="129">
    <w:abstractNumId w:val="153"/>
  </w:num>
  <w:num w:numId="130">
    <w:abstractNumId w:val="8"/>
  </w:num>
  <w:num w:numId="131">
    <w:abstractNumId w:val="140"/>
  </w:num>
  <w:num w:numId="132">
    <w:abstractNumId w:val="145"/>
  </w:num>
  <w:num w:numId="133">
    <w:abstractNumId w:val="134"/>
  </w:num>
  <w:num w:numId="134">
    <w:abstractNumId w:val="164"/>
  </w:num>
  <w:num w:numId="135">
    <w:abstractNumId w:val="143"/>
  </w:num>
  <w:num w:numId="136">
    <w:abstractNumId w:val="26"/>
  </w:num>
  <w:num w:numId="137">
    <w:abstractNumId w:val="91"/>
  </w:num>
  <w:num w:numId="138">
    <w:abstractNumId w:val="171"/>
  </w:num>
  <w:num w:numId="139">
    <w:abstractNumId w:val="116"/>
  </w:num>
  <w:num w:numId="140">
    <w:abstractNumId w:val="141"/>
  </w:num>
  <w:num w:numId="141">
    <w:abstractNumId w:val="119"/>
  </w:num>
  <w:num w:numId="142">
    <w:abstractNumId w:val="38"/>
  </w:num>
  <w:num w:numId="143">
    <w:abstractNumId w:val="125"/>
  </w:num>
  <w:num w:numId="144">
    <w:abstractNumId w:val="100"/>
  </w:num>
  <w:num w:numId="145">
    <w:abstractNumId w:val="106"/>
  </w:num>
  <w:num w:numId="146">
    <w:abstractNumId w:val="89"/>
  </w:num>
  <w:num w:numId="147">
    <w:abstractNumId w:val="176"/>
  </w:num>
  <w:num w:numId="148">
    <w:abstractNumId w:val="118"/>
  </w:num>
  <w:num w:numId="149">
    <w:abstractNumId w:val="95"/>
  </w:num>
  <w:num w:numId="150">
    <w:abstractNumId w:val="149"/>
  </w:num>
  <w:num w:numId="151">
    <w:abstractNumId w:val="27"/>
  </w:num>
  <w:num w:numId="152">
    <w:abstractNumId w:val="52"/>
  </w:num>
  <w:num w:numId="153">
    <w:abstractNumId w:val="81"/>
  </w:num>
  <w:num w:numId="154">
    <w:abstractNumId w:val="94"/>
  </w:num>
  <w:num w:numId="155">
    <w:abstractNumId w:val="137"/>
  </w:num>
  <w:num w:numId="156">
    <w:abstractNumId w:val="142"/>
  </w:num>
  <w:num w:numId="157">
    <w:abstractNumId w:val="180"/>
  </w:num>
  <w:num w:numId="158">
    <w:abstractNumId w:val="70"/>
  </w:num>
  <w:num w:numId="159">
    <w:abstractNumId w:val="69"/>
  </w:num>
  <w:num w:numId="160">
    <w:abstractNumId w:val="68"/>
  </w:num>
  <w:num w:numId="161">
    <w:abstractNumId w:val="72"/>
  </w:num>
  <w:num w:numId="162">
    <w:abstractNumId w:val="178"/>
  </w:num>
  <w:num w:numId="163">
    <w:abstractNumId w:val="84"/>
  </w:num>
  <w:num w:numId="164">
    <w:abstractNumId w:val="150"/>
  </w:num>
  <w:num w:numId="165">
    <w:abstractNumId w:val="35"/>
  </w:num>
  <w:num w:numId="166">
    <w:abstractNumId w:val="111"/>
  </w:num>
  <w:num w:numId="167">
    <w:abstractNumId w:val="62"/>
  </w:num>
  <w:num w:numId="168">
    <w:abstractNumId w:val="54"/>
  </w:num>
  <w:num w:numId="169">
    <w:abstractNumId w:val="156"/>
  </w:num>
  <w:num w:numId="170">
    <w:abstractNumId w:val="10"/>
  </w:num>
  <w:num w:numId="171">
    <w:abstractNumId w:val="4"/>
  </w:num>
  <w:num w:numId="172">
    <w:abstractNumId w:val="152"/>
  </w:num>
  <w:num w:numId="173">
    <w:abstractNumId w:val="59"/>
  </w:num>
  <w:num w:numId="174">
    <w:abstractNumId w:val="3"/>
  </w:num>
  <w:num w:numId="175">
    <w:abstractNumId w:val="53"/>
  </w:num>
  <w:num w:numId="176">
    <w:abstractNumId w:val="63"/>
  </w:num>
  <w:num w:numId="177">
    <w:abstractNumId w:val="88"/>
  </w:num>
  <w:num w:numId="178">
    <w:abstractNumId w:val="109"/>
  </w:num>
  <w:num w:numId="179">
    <w:abstractNumId w:val="133"/>
  </w:num>
  <w:num w:numId="180">
    <w:abstractNumId w:val="7"/>
  </w:num>
  <w:num w:numId="181">
    <w:abstractNumId w:val="36"/>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doNotCompress"/>
  <w:compat>
    <w:compatSetting w:name="compatibilityMode" w:uri="http://schemas.microsoft.com/office/word" w:val="12"/>
  </w:compat>
  <w:rsids>
    <w:rsidRoot w:val="004137F7"/>
    <w:rsid w:val="0001706E"/>
    <w:rsid w:val="0001712D"/>
    <w:rsid w:val="00023455"/>
    <w:rsid w:val="00061145"/>
    <w:rsid w:val="000C3F71"/>
    <w:rsid w:val="000C778F"/>
    <w:rsid w:val="00137E94"/>
    <w:rsid w:val="001902BD"/>
    <w:rsid w:val="00193A98"/>
    <w:rsid w:val="00195BB1"/>
    <w:rsid w:val="001C515D"/>
    <w:rsid w:val="00242854"/>
    <w:rsid w:val="0026024B"/>
    <w:rsid w:val="00326CA7"/>
    <w:rsid w:val="003474CD"/>
    <w:rsid w:val="003B332C"/>
    <w:rsid w:val="003E6DDE"/>
    <w:rsid w:val="003F7E36"/>
    <w:rsid w:val="004137F7"/>
    <w:rsid w:val="00430447"/>
    <w:rsid w:val="004D3667"/>
    <w:rsid w:val="004D6186"/>
    <w:rsid w:val="00535D7C"/>
    <w:rsid w:val="0059631E"/>
    <w:rsid w:val="005A4A91"/>
    <w:rsid w:val="00616A40"/>
    <w:rsid w:val="00670EDE"/>
    <w:rsid w:val="006A5057"/>
    <w:rsid w:val="006A5AF5"/>
    <w:rsid w:val="006E7B60"/>
    <w:rsid w:val="006F02C2"/>
    <w:rsid w:val="008000BE"/>
    <w:rsid w:val="00854EBF"/>
    <w:rsid w:val="00895DFC"/>
    <w:rsid w:val="008A416B"/>
    <w:rsid w:val="008B72FA"/>
    <w:rsid w:val="009335F4"/>
    <w:rsid w:val="00934301"/>
    <w:rsid w:val="00955207"/>
    <w:rsid w:val="00983072"/>
    <w:rsid w:val="009D3235"/>
    <w:rsid w:val="009E73B7"/>
    <w:rsid w:val="00AA6537"/>
    <w:rsid w:val="00AC69DE"/>
    <w:rsid w:val="00B5355A"/>
    <w:rsid w:val="00C66AE8"/>
    <w:rsid w:val="00CC47EF"/>
    <w:rsid w:val="00CE7068"/>
    <w:rsid w:val="00CF195D"/>
    <w:rsid w:val="00D22C1E"/>
    <w:rsid w:val="00DB4838"/>
    <w:rsid w:val="00DD511E"/>
    <w:rsid w:val="00EA51C6"/>
    <w:rsid w:val="00F20443"/>
    <w:rsid w:val="00F5420F"/>
    <w:rsid w:val="00FD242E"/>
    <w:rsid w:val="00FE3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16B"/>
    <w:rPr>
      <w:lang w:val="hr-HR"/>
    </w:rPr>
  </w:style>
  <w:style w:type="paragraph" w:styleId="Heading2">
    <w:name w:val="heading 2"/>
    <w:basedOn w:val="Normal"/>
    <w:link w:val="Heading2Char"/>
    <w:uiPriority w:val="9"/>
    <w:qFormat/>
    <w:rsid w:val="004137F7"/>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Heading4">
    <w:name w:val="heading 4"/>
    <w:basedOn w:val="Normal"/>
    <w:link w:val="Heading4Char"/>
    <w:uiPriority w:val="9"/>
    <w:qFormat/>
    <w:rsid w:val="004137F7"/>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paragraph" w:styleId="Heading5">
    <w:name w:val="heading 5"/>
    <w:basedOn w:val="Normal"/>
    <w:link w:val="Heading5Char"/>
    <w:uiPriority w:val="9"/>
    <w:qFormat/>
    <w:rsid w:val="004137F7"/>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paragraph" w:styleId="Heading6">
    <w:name w:val="heading 6"/>
    <w:basedOn w:val="Normal"/>
    <w:link w:val="Heading6Char"/>
    <w:uiPriority w:val="9"/>
    <w:qFormat/>
    <w:rsid w:val="004137F7"/>
    <w:pPr>
      <w:spacing w:before="100" w:beforeAutospacing="1" w:after="100" w:afterAutospacing="1" w:line="240" w:lineRule="auto"/>
      <w:outlineLvl w:val="5"/>
    </w:pPr>
    <w:rPr>
      <w:rFonts w:ascii="Times New Roman" w:eastAsia="Times New Roman" w:hAnsi="Times New Roman" w:cs="Times New Roman"/>
      <w:b/>
      <w:bCs/>
      <w:sz w:val="15"/>
      <w:szCs w:val="15"/>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137F7"/>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4137F7"/>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4137F7"/>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4137F7"/>
    <w:rPr>
      <w:rFonts w:ascii="Times New Roman" w:eastAsia="Times New Roman" w:hAnsi="Times New Roman" w:cs="Times New Roman"/>
      <w:b/>
      <w:bCs/>
      <w:sz w:val="15"/>
      <w:szCs w:val="15"/>
    </w:rPr>
  </w:style>
  <w:style w:type="character" w:customStyle="1" w:styleId="uisearchinput">
    <w:name w:val="uisearchinput"/>
    <w:basedOn w:val="DefaultParagraphFont"/>
    <w:rsid w:val="004137F7"/>
  </w:style>
  <w:style w:type="paragraph" w:styleId="z-TopofForm">
    <w:name w:val="HTML Top of Form"/>
    <w:basedOn w:val="Normal"/>
    <w:next w:val="Normal"/>
    <w:link w:val="z-TopofFormChar"/>
    <w:hidden/>
    <w:uiPriority w:val="99"/>
    <w:semiHidden/>
    <w:unhideWhenUsed/>
    <w:rsid w:val="004137F7"/>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4137F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137F7"/>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4137F7"/>
    <w:rPr>
      <w:rFonts w:ascii="Arial" w:eastAsia="Times New Roman" w:hAnsi="Arial" w:cs="Arial"/>
      <w:vanish/>
      <w:sz w:val="16"/>
      <w:szCs w:val="16"/>
    </w:rPr>
  </w:style>
  <w:style w:type="character" w:styleId="Hyperlink">
    <w:name w:val="Hyperlink"/>
    <w:basedOn w:val="DefaultParagraphFont"/>
    <w:uiPriority w:val="99"/>
    <w:semiHidden/>
    <w:unhideWhenUsed/>
    <w:rsid w:val="004137F7"/>
    <w:rPr>
      <w:color w:val="0000FF"/>
      <w:u w:val="single"/>
    </w:rPr>
  </w:style>
  <w:style w:type="character" w:styleId="FollowedHyperlink">
    <w:name w:val="FollowedHyperlink"/>
    <w:basedOn w:val="DefaultParagraphFont"/>
    <w:uiPriority w:val="99"/>
    <w:semiHidden/>
    <w:unhideWhenUsed/>
    <w:rsid w:val="004137F7"/>
    <w:rPr>
      <w:color w:val="800080"/>
      <w:u w:val="single"/>
    </w:rPr>
  </w:style>
  <w:style w:type="character" w:customStyle="1" w:styleId="sectiondraghandle">
    <w:name w:val="sectiondraghandle"/>
    <w:basedOn w:val="DefaultParagraphFont"/>
    <w:rsid w:val="004137F7"/>
  </w:style>
  <w:style w:type="character" w:customStyle="1" w:styleId="uisidenavaux">
    <w:name w:val="uisidenavaux"/>
    <w:basedOn w:val="DefaultParagraphFont"/>
    <w:rsid w:val="004137F7"/>
  </w:style>
  <w:style w:type="character" w:customStyle="1" w:styleId="55pe">
    <w:name w:val="_55pe"/>
    <w:basedOn w:val="DefaultParagraphFont"/>
    <w:rsid w:val="004137F7"/>
  </w:style>
  <w:style w:type="character" w:customStyle="1" w:styleId="fsm">
    <w:name w:val="fsm"/>
    <w:basedOn w:val="DefaultParagraphFont"/>
    <w:rsid w:val="004137F7"/>
  </w:style>
  <w:style w:type="character" w:customStyle="1" w:styleId="fwb">
    <w:name w:val="fwb"/>
    <w:basedOn w:val="DefaultParagraphFont"/>
    <w:rsid w:val="004137F7"/>
  </w:style>
  <w:style w:type="character" w:customStyle="1" w:styleId="nametext">
    <w:name w:val="nametext"/>
    <w:basedOn w:val="DefaultParagraphFont"/>
    <w:rsid w:val="004137F7"/>
  </w:style>
  <w:style w:type="character" w:customStyle="1" w:styleId="muffintrackingpixelstart">
    <w:name w:val="muffin_tracking_pixel_start"/>
    <w:basedOn w:val="DefaultParagraphFont"/>
    <w:rsid w:val="004137F7"/>
  </w:style>
  <w:style w:type="character" w:customStyle="1" w:styleId="muffintrackingpixelend">
    <w:name w:val="muffin_tracking_pixel_end"/>
    <w:basedOn w:val="DefaultParagraphFont"/>
    <w:rsid w:val="004137F7"/>
  </w:style>
  <w:style w:type="character" w:styleId="Strong">
    <w:name w:val="Strong"/>
    <w:basedOn w:val="DefaultParagraphFont"/>
    <w:uiPriority w:val="22"/>
    <w:qFormat/>
    <w:rsid w:val="004137F7"/>
    <w:rPr>
      <w:b/>
      <w:bCs/>
    </w:rPr>
  </w:style>
  <w:style w:type="character" w:customStyle="1" w:styleId="5vwk">
    <w:name w:val="_5vwk"/>
    <w:basedOn w:val="DefaultParagraphFont"/>
    <w:rsid w:val="004137F7"/>
  </w:style>
  <w:style w:type="character" w:customStyle="1" w:styleId="uiicontext">
    <w:name w:val="uiicontext"/>
    <w:basedOn w:val="DefaultParagraphFont"/>
    <w:rsid w:val="004137F7"/>
  </w:style>
  <w:style w:type="character" w:customStyle="1" w:styleId="highlightercontent">
    <w:name w:val="highlightercontent"/>
    <w:basedOn w:val="DefaultParagraphFont"/>
    <w:rsid w:val="004137F7"/>
  </w:style>
  <w:style w:type="character" w:customStyle="1" w:styleId="50f8">
    <w:name w:val="_50f8"/>
    <w:basedOn w:val="DefaultParagraphFont"/>
    <w:rsid w:val="004137F7"/>
  </w:style>
  <w:style w:type="character" w:customStyle="1" w:styleId="fcg">
    <w:name w:val="fcg"/>
    <w:basedOn w:val="DefaultParagraphFont"/>
    <w:rsid w:val="004137F7"/>
  </w:style>
  <w:style w:type="paragraph" w:styleId="NormalWeb">
    <w:name w:val="Normal (Web)"/>
    <w:basedOn w:val="Normal"/>
    <w:uiPriority w:val="99"/>
    <w:semiHidden/>
    <w:unhideWhenUsed/>
    <w:rsid w:val="004137F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exposedshow">
    <w:name w:val="text_exposed_show"/>
    <w:basedOn w:val="DefaultParagraphFont"/>
    <w:rsid w:val="004137F7"/>
  </w:style>
  <w:style w:type="character" w:styleId="Emphasis">
    <w:name w:val="Emphasis"/>
    <w:basedOn w:val="DefaultParagraphFont"/>
    <w:uiPriority w:val="20"/>
    <w:qFormat/>
    <w:rsid w:val="004137F7"/>
    <w:rPr>
      <w:i/>
      <w:iCs/>
    </w:rPr>
  </w:style>
  <w:style w:type="character" w:customStyle="1" w:styleId="wordbreak">
    <w:name w:val="word_break"/>
    <w:basedOn w:val="DefaultParagraphFont"/>
    <w:rsid w:val="004137F7"/>
  </w:style>
  <w:style w:type="paragraph" w:styleId="BalloonText">
    <w:name w:val="Balloon Text"/>
    <w:basedOn w:val="Normal"/>
    <w:link w:val="BalloonTextChar"/>
    <w:uiPriority w:val="99"/>
    <w:semiHidden/>
    <w:unhideWhenUsed/>
    <w:rsid w:val="004137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37F7"/>
    <w:rPr>
      <w:rFonts w:ascii="Tahoma" w:hAnsi="Tahoma" w:cs="Tahoma"/>
      <w:sz w:val="16"/>
      <w:szCs w:val="16"/>
      <w:lang w:val="hr-HR"/>
    </w:rPr>
  </w:style>
  <w:style w:type="paragraph" w:styleId="ListParagraph">
    <w:name w:val="List Paragraph"/>
    <w:basedOn w:val="Normal"/>
    <w:uiPriority w:val="34"/>
    <w:qFormat/>
    <w:rsid w:val="00061145"/>
    <w:pPr>
      <w:ind w:left="720"/>
      <w:contextualSpacing/>
    </w:pPr>
  </w:style>
  <w:style w:type="table" w:styleId="TableGrid">
    <w:name w:val="Table Grid"/>
    <w:basedOn w:val="TableNormal"/>
    <w:uiPriority w:val="59"/>
    <w:rsid w:val="00061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2">
    <w:name w:val="Light Shading Accent 2"/>
    <w:basedOn w:val="TableNormal"/>
    <w:uiPriority w:val="60"/>
    <w:rsid w:val="00137E94"/>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37E9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Grid-Accent2">
    <w:name w:val="Light Grid Accent 2"/>
    <w:basedOn w:val="TableNormal"/>
    <w:uiPriority w:val="62"/>
    <w:rsid w:val="00137E9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Grid1-Accent2">
    <w:name w:val="Medium Grid 1 Accent 2"/>
    <w:basedOn w:val="TableNormal"/>
    <w:uiPriority w:val="67"/>
    <w:rsid w:val="00137E9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Shading2-Accent2">
    <w:name w:val="Medium Shading 2 Accent 2"/>
    <w:basedOn w:val="TableNormal"/>
    <w:uiPriority w:val="64"/>
    <w:rsid w:val="00535D7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2322">
      <w:bodyDiv w:val="1"/>
      <w:marLeft w:val="0"/>
      <w:marRight w:val="0"/>
      <w:marTop w:val="0"/>
      <w:marBottom w:val="0"/>
      <w:divBdr>
        <w:top w:val="none" w:sz="0" w:space="0" w:color="auto"/>
        <w:left w:val="none" w:sz="0" w:space="0" w:color="auto"/>
        <w:bottom w:val="none" w:sz="0" w:space="0" w:color="auto"/>
        <w:right w:val="none" w:sz="0" w:space="0" w:color="auto"/>
      </w:divBdr>
      <w:divsChild>
        <w:div w:id="1019769436">
          <w:marLeft w:val="547"/>
          <w:marRight w:val="0"/>
          <w:marTop w:val="0"/>
          <w:marBottom w:val="0"/>
          <w:divBdr>
            <w:top w:val="none" w:sz="0" w:space="0" w:color="auto"/>
            <w:left w:val="none" w:sz="0" w:space="0" w:color="auto"/>
            <w:bottom w:val="none" w:sz="0" w:space="0" w:color="auto"/>
            <w:right w:val="none" w:sz="0" w:space="0" w:color="auto"/>
          </w:divBdr>
        </w:div>
        <w:div w:id="1264068287">
          <w:marLeft w:val="1166"/>
          <w:marRight w:val="0"/>
          <w:marTop w:val="0"/>
          <w:marBottom w:val="0"/>
          <w:divBdr>
            <w:top w:val="none" w:sz="0" w:space="0" w:color="auto"/>
            <w:left w:val="none" w:sz="0" w:space="0" w:color="auto"/>
            <w:bottom w:val="none" w:sz="0" w:space="0" w:color="auto"/>
            <w:right w:val="none" w:sz="0" w:space="0" w:color="auto"/>
          </w:divBdr>
        </w:div>
        <w:div w:id="799421532">
          <w:marLeft w:val="1800"/>
          <w:marRight w:val="0"/>
          <w:marTop w:val="0"/>
          <w:marBottom w:val="0"/>
          <w:divBdr>
            <w:top w:val="none" w:sz="0" w:space="0" w:color="auto"/>
            <w:left w:val="none" w:sz="0" w:space="0" w:color="auto"/>
            <w:bottom w:val="none" w:sz="0" w:space="0" w:color="auto"/>
            <w:right w:val="none" w:sz="0" w:space="0" w:color="auto"/>
          </w:divBdr>
        </w:div>
        <w:div w:id="48000852">
          <w:marLeft w:val="2520"/>
          <w:marRight w:val="0"/>
          <w:marTop w:val="0"/>
          <w:marBottom w:val="0"/>
          <w:divBdr>
            <w:top w:val="none" w:sz="0" w:space="0" w:color="auto"/>
            <w:left w:val="none" w:sz="0" w:space="0" w:color="auto"/>
            <w:bottom w:val="none" w:sz="0" w:space="0" w:color="auto"/>
            <w:right w:val="none" w:sz="0" w:space="0" w:color="auto"/>
          </w:divBdr>
        </w:div>
        <w:div w:id="650136281">
          <w:marLeft w:val="3240"/>
          <w:marRight w:val="0"/>
          <w:marTop w:val="0"/>
          <w:marBottom w:val="0"/>
          <w:divBdr>
            <w:top w:val="none" w:sz="0" w:space="0" w:color="auto"/>
            <w:left w:val="none" w:sz="0" w:space="0" w:color="auto"/>
            <w:bottom w:val="none" w:sz="0" w:space="0" w:color="auto"/>
            <w:right w:val="none" w:sz="0" w:space="0" w:color="auto"/>
          </w:divBdr>
        </w:div>
        <w:div w:id="465509436">
          <w:marLeft w:val="3960"/>
          <w:marRight w:val="0"/>
          <w:marTop w:val="0"/>
          <w:marBottom w:val="0"/>
          <w:divBdr>
            <w:top w:val="none" w:sz="0" w:space="0" w:color="auto"/>
            <w:left w:val="none" w:sz="0" w:space="0" w:color="auto"/>
            <w:bottom w:val="none" w:sz="0" w:space="0" w:color="auto"/>
            <w:right w:val="none" w:sz="0" w:space="0" w:color="auto"/>
          </w:divBdr>
        </w:div>
        <w:div w:id="1723090195">
          <w:marLeft w:val="3960"/>
          <w:marRight w:val="0"/>
          <w:marTop w:val="0"/>
          <w:marBottom w:val="0"/>
          <w:divBdr>
            <w:top w:val="none" w:sz="0" w:space="0" w:color="auto"/>
            <w:left w:val="none" w:sz="0" w:space="0" w:color="auto"/>
            <w:bottom w:val="none" w:sz="0" w:space="0" w:color="auto"/>
            <w:right w:val="none" w:sz="0" w:space="0" w:color="auto"/>
          </w:divBdr>
        </w:div>
        <w:div w:id="1301307449">
          <w:marLeft w:val="2520"/>
          <w:marRight w:val="0"/>
          <w:marTop w:val="0"/>
          <w:marBottom w:val="0"/>
          <w:divBdr>
            <w:top w:val="none" w:sz="0" w:space="0" w:color="auto"/>
            <w:left w:val="none" w:sz="0" w:space="0" w:color="auto"/>
            <w:bottom w:val="none" w:sz="0" w:space="0" w:color="auto"/>
            <w:right w:val="none" w:sz="0" w:space="0" w:color="auto"/>
          </w:divBdr>
        </w:div>
        <w:div w:id="294724027">
          <w:marLeft w:val="3240"/>
          <w:marRight w:val="0"/>
          <w:marTop w:val="0"/>
          <w:marBottom w:val="0"/>
          <w:divBdr>
            <w:top w:val="none" w:sz="0" w:space="0" w:color="auto"/>
            <w:left w:val="none" w:sz="0" w:space="0" w:color="auto"/>
            <w:bottom w:val="none" w:sz="0" w:space="0" w:color="auto"/>
            <w:right w:val="none" w:sz="0" w:space="0" w:color="auto"/>
          </w:divBdr>
        </w:div>
        <w:div w:id="395738764">
          <w:marLeft w:val="1166"/>
          <w:marRight w:val="0"/>
          <w:marTop w:val="0"/>
          <w:marBottom w:val="0"/>
          <w:divBdr>
            <w:top w:val="none" w:sz="0" w:space="0" w:color="auto"/>
            <w:left w:val="none" w:sz="0" w:space="0" w:color="auto"/>
            <w:bottom w:val="none" w:sz="0" w:space="0" w:color="auto"/>
            <w:right w:val="none" w:sz="0" w:space="0" w:color="auto"/>
          </w:divBdr>
        </w:div>
        <w:div w:id="1167021126">
          <w:marLeft w:val="1800"/>
          <w:marRight w:val="0"/>
          <w:marTop w:val="0"/>
          <w:marBottom w:val="0"/>
          <w:divBdr>
            <w:top w:val="none" w:sz="0" w:space="0" w:color="auto"/>
            <w:left w:val="none" w:sz="0" w:space="0" w:color="auto"/>
            <w:bottom w:val="none" w:sz="0" w:space="0" w:color="auto"/>
            <w:right w:val="none" w:sz="0" w:space="0" w:color="auto"/>
          </w:divBdr>
        </w:div>
        <w:div w:id="314995336">
          <w:marLeft w:val="1800"/>
          <w:marRight w:val="0"/>
          <w:marTop w:val="0"/>
          <w:marBottom w:val="0"/>
          <w:divBdr>
            <w:top w:val="none" w:sz="0" w:space="0" w:color="auto"/>
            <w:left w:val="none" w:sz="0" w:space="0" w:color="auto"/>
            <w:bottom w:val="none" w:sz="0" w:space="0" w:color="auto"/>
            <w:right w:val="none" w:sz="0" w:space="0" w:color="auto"/>
          </w:divBdr>
        </w:div>
        <w:div w:id="940070140">
          <w:marLeft w:val="1800"/>
          <w:marRight w:val="0"/>
          <w:marTop w:val="0"/>
          <w:marBottom w:val="0"/>
          <w:divBdr>
            <w:top w:val="none" w:sz="0" w:space="0" w:color="auto"/>
            <w:left w:val="none" w:sz="0" w:space="0" w:color="auto"/>
            <w:bottom w:val="none" w:sz="0" w:space="0" w:color="auto"/>
            <w:right w:val="none" w:sz="0" w:space="0" w:color="auto"/>
          </w:divBdr>
        </w:div>
        <w:div w:id="413744433">
          <w:marLeft w:val="1166"/>
          <w:marRight w:val="0"/>
          <w:marTop w:val="0"/>
          <w:marBottom w:val="0"/>
          <w:divBdr>
            <w:top w:val="none" w:sz="0" w:space="0" w:color="auto"/>
            <w:left w:val="none" w:sz="0" w:space="0" w:color="auto"/>
            <w:bottom w:val="none" w:sz="0" w:space="0" w:color="auto"/>
            <w:right w:val="none" w:sz="0" w:space="0" w:color="auto"/>
          </w:divBdr>
        </w:div>
        <w:div w:id="1623459503">
          <w:marLeft w:val="1800"/>
          <w:marRight w:val="0"/>
          <w:marTop w:val="0"/>
          <w:marBottom w:val="0"/>
          <w:divBdr>
            <w:top w:val="none" w:sz="0" w:space="0" w:color="auto"/>
            <w:left w:val="none" w:sz="0" w:space="0" w:color="auto"/>
            <w:bottom w:val="none" w:sz="0" w:space="0" w:color="auto"/>
            <w:right w:val="none" w:sz="0" w:space="0" w:color="auto"/>
          </w:divBdr>
        </w:div>
        <w:div w:id="940262564">
          <w:marLeft w:val="1800"/>
          <w:marRight w:val="0"/>
          <w:marTop w:val="0"/>
          <w:marBottom w:val="0"/>
          <w:divBdr>
            <w:top w:val="none" w:sz="0" w:space="0" w:color="auto"/>
            <w:left w:val="none" w:sz="0" w:space="0" w:color="auto"/>
            <w:bottom w:val="none" w:sz="0" w:space="0" w:color="auto"/>
            <w:right w:val="none" w:sz="0" w:space="0" w:color="auto"/>
          </w:divBdr>
        </w:div>
        <w:div w:id="1325667060">
          <w:marLeft w:val="1166"/>
          <w:marRight w:val="0"/>
          <w:marTop w:val="0"/>
          <w:marBottom w:val="0"/>
          <w:divBdr>
            <w:top w:val="none" w:sz="0" w:space="0" w:color="auto"/>
            <w:left w:val="none" w:sz="0" w:space="0" w:color="auto"/>
            <w:bottom w:val="none" w:sz="0" w:space="0" w:color="auto"/>
            <w:right w:val="none" w:sz="0" w:space="0" w:color="auto"/>
          </w:divBdr>
        </w:div>
        <w:div w:id="368577815">
          <w:marLeft w:val="1800"/>
          <w:marRight w:val="0"/>
          <w:marTop w:val="0"/>
          <w:marBottom w:val="0"/>
          <w:divBdr>
            <w:top w:val="none" w:sz="0" w:space="0" w:color="auto"/>
            <w:left w:val="none" w:sz="0" w:space="0" w:color="auto"/>
            <w:bottom w:val="none" w:sz="0" w:space="0" w:color="auto"/>
            <w:right w:val="none" w:sz="0" w:space="0" w:color="auto"/>
          </w:divBdr>
        </w:div>
        <w:div w:id="761608759">
          <w:marLeft w:val="1800"/>
          <w:marRight w:val="0"/>
          <w:marTop w:val="0"/>
          <w:marBottom w:val="0"/>
          <w:divBdr>
            <w:top w:val="none" w:sz="0" w:space="0" w:color="auto"/>
            <w:left w:val="none" w:sz="0" w:space="0" w:color="auto"/>
            <w:bottom w:val="none" w:sz="0" w:space="0" w:color="auto"/>
            <w:right w:val="none" w:sz="0" w:space="0" w:color="auto"/>
          </w:divBdr>
        </w:div>
        <w:div w:id="359205872">
          <w:marLeft w:val="1800"/>
          <w:marRight w:val="0"/>
          <w:marTop w:val="0"/>
          <w:marBottom w:val="0"/>
          <w:divBdr>
            <w:top w:val="none" w:sz="0" w:space="0" w:color="auto"/>
            <w:left w:val="none" w:sz="0" w:space="0" w:color="auto"/>
            <w:bottom w:val="none" w:sz="0" w:space="0" w:color="auto"/>
            <w:right w:val="none" w:sz="0" w:space="0" w:color="auto"/>
          </w:divBdr>
        </w:div>
        <w:div w:id="1499954662">
          <w:marLeft w:val="1800"/>
          <w:marRight w:val="0"/>
          <w:marTop w:val="0"/>
          <w:marBottom w:val="0"/>
          <w:divBdr>
            <w:top w:val="none" w:sz="0" w:space="0" w:color="auto"/>
            <w:left w:val="none" w:sz="0" w:space="0" w:color="auto"/>
            <w:bottom w:val="none" w:sz="0" w:space="0" w:color="auto"/>
            <w:right w:val="none" w:sz="0" w:space="0" w:color="auto"/>
          </w:divBdr>
        </w:div>
        <w:div w:id="825169211">
          <w:marLeft w:val="1800"/>
          <w:marRight w:val="0"/>
          <w:marTop w:val="0"/>
          <w:marBottom w:val="0"/>
          <w:divBdr>
            <w:top w:val="none" w:sz="0" w:space="0" w:color="auto"/>
            <w:left w:val="none" w:sz="0" w:space="0" w:color="auto"/>
            <w:bottom w:val="none" w:sz="0" w:space="0" w:color="auto"/>
            <w:right w:val="none" w:sz="0" w:space="0" w:color="auto"/>
          </w:divBdr>
        </w:div>
        <w:div w:id="1480003204">
          <w:marLeft w:val="1800"/>
          <w:marRight w:val="0"/>
          <w:marTop w:val="0"/>
          <w:marBottom w:val="0"/>
          <w:divBdr>
            <w:top w:val="none" w:sz="0" w:space="0" w:color="auto"/>
            <w:left w:val="none" w:sz="0" w:space="0" w:color="auto"/>
            <w:bottom w:val="none" w:sz="0" w:space="0" w:color="auto"/>
            <w:right w:val="none" w:sz="0" w:space="0" w:color="auto"/>
          </w:divBdr>
        </w:div>
        <w:div w:id="2032799488">
          <w:marLeft w:val="1800"/>
          <w:marRight w:val="0"/>
          <w:marTop w:val="0"/>
          <w:marBottom w:val="0"/>
          <w:divBdr>
            <w:top w:val="none" w:sz="0" w:space="0" w:color="auto"/>
            <w:left w:val="none" w:sz="0" w:space="0" w:color="auto"/>
            <w:bottom w:val="none" w:sz="0" w:space="0" w:color="auto"/>
            <w:right w:val="none" w:sz="0" w:space="0" w:color="auto"/>
          </w:divBdr>
        </w:div>
      </w:divsChild>
    </w:div>
    <w:div w:id="512956635">
      <w:bodyDiv w:val="1"/>
      <w:marLeft w:val="0"/>
      <w:marRight w:val="0"/>
      <w:marTop w:val="0"/>
      <w:marBottom w:val="0"/>
      <w:divBdr>
        <w:top w:val="none" w:sz="0" w:space="0" w:color="auto"/>
        <w:left w:val="none" w:sz="0" w:space="0" w:color="auto"/>
        <w:bottom w:val="none" w:sz="0" w:space="0" w:color="auto"/>
        <w:right w:val="none" w:sz="0" w:space="0" w:color="auto"/>
      </w:divBdr>
      <w:divsChild>
        <w:div w:id="823395413">
          <w:marLeft w:val="547"/>
          <w:marRight w:val="0"/>
          <w:marTop w:val="0"/>
          <w:marBottom w:val="0"/>
          <w:divBdr>
            <w:top w:val="none" w:sz="0" w:space="0" w:color="auto"/>
            <w:left w:val="none" w:sz="0" w:space="0" w:color="auto"/>
            <w:bottom w:val="none" w:sz="0" w:space="0" w:color="auto"/>
            <w:right w:val="none" w:sz="0" w:space="0" w:color="auto"/>
          </w:divBdr>
        </w:div>
        <w:div w:id="2122063422">
          <w:marLeft w:val="1166"/>
          <w:marRight w:val="0"/>
          <w:marTop w:val="0"/>
          <w:marBottom w:val="0"/>
          <w:divBdr>
            <w:top w:val="none" w:sz="0" w:space="0" w:color="auto"/>
            <w:left w:val="none" w:sz="0" w:space="0" w:color="auto"/>
            <w:bottom w:val="none" w:sz="0" w:space="0" w:color="auto"/>
            <w:right w:val="none" w:sz="0" w:space="0" w:color="auto"/>
          </w:divBdr>
        </w:div>
        <w:div w:id="1152407633">
          <w:marLeft w:val="1800"/>
          <w:marRight w:val="0"/>
          <w:marTop w:val="0"/>
          <w:marBottom w:val="0"/>
          <w:divBdr>
            <w:top w:val="none" w:sz="0" w:space="0" w:color="auto"/>
            <w:left w:val="none" w:sz="0" w:space="0" w:color="auto"/>
            <w:bottom w:val="none" w:sz="0" w:space="0" w:color="auto"/>
            <w:right w:val="none" w:sz="0" w:space="0" w:color="auto"/>
          </w:divBdr>
        </w:div>
        <w:div w:id="1307248681">
          <w:marLeft w:val="2520"/>
          <w:marRight w:val="0"/>
          <w:marTop w:val="0"/>
          <w:marBottom w:val="0"/>
          <w:divBdr>
            <w:top w:val="none" w:sz="0" w:space="0" w:color="auto"/>
            <w:left w:val="none" w:sz="0" w:space="0" w:color="auto"/>
            <w:bottom w:val="none" w:sz="0" w:space="0" w:color="auto"/>
            <w:right w:val="none" w:sz="0" w:space="0" w:color="auto"/>
          </w:divBdr>
        </w:div>
        <w:div w:id="1375275245">
          <w:marLeft w:val="3240"/>
          <w:marRight w:val="0"/>
          <w:marTop w:val="0"/>
          <w:marBottom w:val="0"/>
          <w:divBdr>
            <w:top w:val="none" w:sz="0" w:space="0" w:color="auto"/>
            <w:left w:val="none" w:sz="0" w:space="0" w:color="auto"/>
            <w:bottom w:val="none" w:sz="0" w:space="0" w:color="auto"/>
            <w:right w:val="none" w:sz="0" w:space="0" w:color="auto"/>
          </w:divBdr>
        </w:div>
        <w:div w:id="1594699804">
          <w:marLeft w:val="3960"/>
          <w:marRight w:val="0"/>
          <w:marTop w:val="0"/>
          <w:marBottom w:val="0"/>
          <w:divBdr>
            <w:top w:val="none" w:sz="0" w:space="0" w:color="auto"/>
            <w:left w:val="none" w:sz="0" w:space="0" w:color="auto"/>
            <w:bottom w:val="none" w:sz="0" w:space="0" w:color="auto"/>
            <w:right w:val="none" w:sz="0" w:space="0" w:color="auto"/>
          </w:divBdr>
        </w:div>
        <w:div w:id="1388260482">
          <w:marLeft w:val="4680"/>
          <w:marRight w:val="0"/>
          <w:marTop w:val="0"/>
          <w:marBottom w:val="0"/>
          <w:divBdr>
            <w:top w:val="none" w:sz="0" w:space="0" w:color="auto"/>
            <w:left w:val="none" w:sz="0" w:space="0" w:color="auto"/>
            <w:bottom w:val="none" w:sz="0" w:space="0" w:color="auto"/>
            <w:right w:val="none" w:sz="0" w:space="0" w:color="auto"/>
          </w:divBdr>
        </w:div>
        <w:div w:id="1613896677">
          <w:marLeft w:val="4680"/>
          <w:marRight w:val="0"/>
          <w:marTop w:val="0"/>
          <w:marBottom w:val="0"/>
          <w:divBdr>
            <w:top w:val="none" w:sz="0" w:space="0" w:color="auto"/>
            <w:left w:val="none" w:sz="0" w:space="0" w:color="auto"/>
            <w:bottom w:val="none" w:sz="0" w:space="0" w:color="auto"/>
            <w:right w:val="none" w:sz="0" w:space="0" w:color="auto"/>
          </w:divBdr>
        </w:div>
        <w:div w:id="805129049">
          <w:marLeft w:val="1166"/>
          <w:marRight w:val="0"/>
          <w:marTop w:val="0"/>
          <w:marBottom w:val="0"/>
          <w:divBdr>
            <w:top w:val="none" w:sz="0" w:space="0" w:color="auto"/>
            <w:left w:val="none" w:sz="0" w:space="0" w:color="auto"/>
            <w:bottom w:val="none" w:sz="0" w:space="0" w:color="auto"/>
            <w:right w:val="none" w:sz="0" w:space="0" w:color="auto"/>
          </w:divBdr>
        </w:div>
        <w:div w:id="193426019">
          <w:marLeft w:val="1800"/>
          <w:marRight w:val="0"/>
          <w:marTop w:val="0"/>
          <w:marBottom w:val="0"/>
          <w:divBdr>
            <w:top w:val="none" w:sz="0" w:space="0" w:color="auto"/>
            <w:left w:val="none" w:sz="0" w:space="0" w:color="auto"/>
            <w:bottom w:val="none" w:sz="0" w:space="0" w:color="auto"/>
            <w:right w:val="none" w:sz="0" w:space="0" w:color="auto"/>
          </w:divBdr>
        </w:div>
        <w:div w:id="969627779">
          <w:marLeft w:val="2520"/>
          <w:marRight w:val="0"/>
          <w:marTop w:val="0"/>
          <w:marBottom w:val="0"/>
          <w:divBdr>
            <w:top w:val="none" w:sz="0" w:space="0" w:color="auto"/>
            <w:left w:val="none" w:sz="0" w:space="0" w:color="auto"/>
            <w:bottom w:val="none" w:sz="0" w:space="0" w:color="auto"/>
            <w:right w:val="none" w:sz="0" w:space="0" w:color="auto"/>
          </w:divBdr>
        </w:div>
        <w:div w:id="989746724">
          <w:marLeft w:val="3240"/>
          <w:marRight w:val="0"/>
          <w:marTop w:val="0"/>
          <w:marBottom w:val="0"/>
          <w:divBdr>
            <w:top w:val="none" w:sz="0" w:space="0" w:color="auto"/>
            <w:left w:val="none" w:sz="0" w:space="0" w:color="auto"/>
            <w:bottom w:val="none" w:sz="0" w:space="0" w:color="auto"/>
            <w:right w:val="none" w:sz="0" w:space="0" w:color="auto"/>
          </w:divBdr>
        </w:div>
        <w:div w:id="1264921593">
          <w:marLeft w:val="3960"/>
          <w:marRight w:val="0"/>
          <w:marTop w:val="0"/>
          <w:marBottom w:val="0"/>
          <w:divBdr>
            <w:top w:val="none" w:sz="0" w:space="0" w:color="auto"/>
            <w:left w:val="none" w:sz="0" w:space="0" w:color="auto"/>
            <w:bottom w:val="none" w:sz="0" w:space="0" w:color="auto"/>
            <w:right w:val="none" w:sz="0" w:space="0" w:color="auto"/>
          </w:divBdr>
        </w:div>
        <w:div w:id="128673785">
          <w:marLeft w:val="4680"/>
          <w:marRight w:val="0"/>
          <w:marTop w:val="0"/>
          <w:marBottom w:val="0"/>
          <w:divBdr>
            <w:top w:val="none" w:sz="0" w:space="0" w:color="auto"/>
            <w:left w:val="none" w:sz="0" w:space="0" w:color="auto"/>
            <w:bottom w:val="none" w:sz="0" w:space="0" w:color="auto"/>
            <w:right w:val="none" w:sz="0" w:space="0" w:color="auto"/>
          </w:divBdr>
        </w:div>
        <w:div w:id="72972637">
          <w:marLeft w:val="4680"/>
          <w:marRight w:val="0"/>
          <w:marTop w:val="0"/>
          <w:marBottom w:val="0"/>
          <w:divBdr>
            <w:top w:val="none" w:sz="0" w:space="0" w:color="auto"/>
            <w:left w:val="none" w:sz="0" w:space="0" w:color="auto"/>
            <w:bottom w:val="none" w:sz="0" w:space="0" w:color="auto"/>
            <w:right w:val="none" w:sz="0" w:space="0" w:color="auto"/>
          </w:divBdr>
        </w:div>
        <w:div w:id="1845700608">
          <w:marLeft w:val="5400"/>
          <w:marRight w:val="0"/>
          <w:marTop w:val="0"/>
          <w:marBottom w:val="0"/>
          <w:divBdr>
            <w:top w:val="none" w:sz="0" w:space="0" w:color="auto"/>
            <w:left w:val="none" w:sz="0" w:space="0" w:color="auto"/>
            <w:bottom w:val="none" w:sz="0" w:space="0" w:color="auto"/>
            <w:right w:val="none" w:sz="0" w:space="0" w:color="auto"/>
          </w:divBdr>
        </w:div>
      </w:divsChild>
    </w:div>
    <w:div w:id="676343275">
      <w:bodyDiv w:val="1"/>
      <w:marLeft w:val="0"/>
      <w:marRight w:val="0"/>
      <w:marTop w:val="0"/>
      <w:marBottom w:val="0"/>
      <w:divBdr>
        <w:top w:val="none" w:sz="0" w:space="0" w:color="auto"/>
        <w:left w:val="none" w:sz="0" w:space="0" w:color="auto"/>
        <w:bottom w:val="none" w:sz="0" w:space="0" w:color="auto"/>
        <w:right w:val="none" w:sz="0" w:space="0" w:color="auto"/>
      </w:divBdr>
      <w:divsChild>
        <w:div w:id="182207398">
          <w:marLeft w:val="547"/>
          <w:marRight w:val="0"/>
          <w:marTop w:val="0"/>
          <w:marBottom w:val="0"/>
          <w:divBdr>
            <w:top w:val="none" w:sz="0" w:space="0" w:color="auto"/>
            <w:left w:val="none" w:sz="0" w:space="0" w:color="auto"/>
            <w:bottom w:val="none" w:sz="0" w:space="0" w:color="auto"/>
            <w:right w:val="none" w:sz="0" w:space="0" w:color="auto"/>
          </w:divBdr>
        </w:div>
        <w:div w:id="670716201">
          <w:marLeft w:val="1166"/>
          <w:marRight w:val="0"/>
          <w:marTop w:val="0"/>
          <w:marBottom w:val="0"/>
          <w:divBdr>
            <w:top w:val="none" w:sz="0" w:space="0" w:color="auto"/>
            <w:left w:val="none" w:sz="0" w:space="0" w:color="auto"/>
            <w:bottom w:val="none" w:sz="0" w:space="0" w:color="auto"/>
            <w:right w:val="none" w:sz="0" w:space="0" w:color="auto"/>
          </w:divBdr>
        </w:div>
        <w:div w:id="1405685157">
          <w:marLeft w:val="1800"/>
          <w:marRight w:val="0"/>
          <w:marTop w:val="0"/>
          <w:marBottom w:val="0"/>
          <w:divBdr>
            <w:top w:val="none" w:sz="0" w:space="0" w:color="auto"/>
            <w:left w:val="none" w:sz="0" w:space="0" w:color="auto"/>
            <w:bottom w:val="none" w:sz="0" w:space="0" w:color="auto"/>
            <w:right w:val="none" w:sz="0" w:space="0" w:color="auto"/>
          </w:divBdr>
        </w:div>
        <w:div w:id="1997956391">
          <w:marLeft w:val="2520"/>
          <w:marRight w:val="0"/>
          <w:marTop w:val="0"/>
          <w:marBottom w:val="0"/>
          <w:divBdr>
            <w:top w:val="none" w:sz="0" w:space="0" w:color="auto"/>
            <w:left w:val="none" w:sz="0" w:space="0" w:color="auto"/>
            <w:bottom w:val="none" w:sz="0" w:space="0" w:color="auto"/>
            <w:right w:val="none" w:sz="0" w:space="0" w:color="auto"/>
          </w:divBdr>
        </w:div>
        <w:div w:id="1991863476">
          <w:marLeft w:val="3240"/>
          <w:marRight w:val="0"/>
          <w:marTop w:val="0"/>
          <w:marBottom w:val="0"/>
          <w:divBdr>
            <w:top w:val="none" w:sz="0" w:space="0" w:color="auto"/>
            <w:left w:val="none" w:sz="0" w:space="0" w:color="auto"/>
            <w:bottom w:val="none" w:sz="0" w:space="0" w:color="auto"/>
            <w:right w:val="none" w:sz="0" w:space="0" w:color="auto"/>
          </w:divBdr>
        </w:div>
        <w:div w:id="648901836">
          <w:marLeft w:val="3960"/>
          <w:marRight w:val="0"/>
          <w:marTop w:val="0"/>
          <w:marBottom w:val="0"/>
          <w:divBdr>
            <w:top w:val="none" w:sz="0" w:space="0" w:color="auto"/>
            <w:left w:val="none" w:sz="0" w:space="0" w:color="auto"/>
            <w:bottom w:val="none" w:sz="0" w:space="0" w:color="auto"/>
            <w:right w:val="none" w:sz="0" w:space="0" w:color="auto"/>
          </w:divBdr>
        </w:div>
        <w:div w:id="768041587">
          <w:marLeft w:val="3960"/>
          <w:marRight w:val="0"/>
          <w:marTop w:val="0"/>
          <w:marBottom w:val="0"/>
          <w:divBdr>
            <w:top w:val="none" w:sz="0" w:space="0" w:color="auto"/>
            <w:left w:val="none" w:sz="0" w:space="0" w:color="auto"/>
            <w:bottom w:val="none" w:sz="0" w:space="0" w:color="auto"/>
            <w:right w:val="none" w:sz="0" w:space="0" w:color="auto"/>
          </w:divBdr>
        </w:div>
        <w:div w:id="1849981561">
          <w:marLeft w:val="2520"/>
          <w:marRight w:val="0"/>
          <w:marTop w:val="0"/>
          <w:marBottom w:val="0"/>
          <w:divBdr>
            <w:top w:val="none" w:sz="0" w:space="0" w:color="auto"/>
            <w:left w:val="none" w:sz="0" w:space="0" w:color="auto"/>
            <w:bottom w:val="none" w:sz="0" w:space="0" w:color="auto"/>
            <w:right w:val="none" w:sz="0" w:space="0" w:color="auto"/>
          </w:divBdr>
        </w:div>
        <w:div w:id="464852033">
          <w:marLeft w:val="3240"/>
          <w:marRight w:val="0"/>
          <w:marTop w:val="0"/>
          <w:marBottom w:val="0"/>
          <w:divBdr>
            <w:top w:val="none" w:sz="0" w:space="0" w:color="auto"/>
            <w:left w:val="none" w:sz="0" w:space="0" w:color="auto"/>
            <w:bottom w:val="none" w:sz="0" w:space="0" w:color="auto"/>
            <w:right w:val="none" w:sz="0" w:space="0" w:color="auto"/>
          </w:divBdr>
        </w:div>
        <w:div w:id="602415949">
          <w:marLeft w:val="1166"/>
          <w:marRight w:val="0"/>
          <w:marTop w:val="0"/>
          <w:marBottom w:val="0"/>
          <w:divBdr>
            <w:top w:val="none" w:sz="0" w:space="0" w:color="auto"/>
            <w:left w:val="none" w:sz="0" w:space="0" w:color="auto"/>
            <w:bottom w:val="none" w:sz="0" w:space="0" w:color="auto"/>
            <w:right w:val="none" w:sz="0" w:space="0" w:color="auto"/>
          </w:divBdr>
        </w:div>
        <w:div w:id="1645698801">
          <w:marLeft w:val="1800"/>
          <w:marRight w:val="0"/>
          <w:marTop w:val="0"/>
          <w:marBottom w:val="0"/>
          <w:divBdr>
            <w:top w:val="none" w:sz="0" w:space="0" w:color="auto"/>
            <w:left w:val="none" w:sz="0" w:space="0" w:color="auto"/>
            <w:bottom w:val="none" w:sz="0" w:space="0" w:color="auto"/>
            <w:right w:val="none" w:sz="0" w:space="0" w:color="auto"/>
          </w:divBdr>
        </w:div>
        <w:div w:id="1894535643">
          <w:marLeft w:val="1800"/>
          <w:marRight w:val="0"/>
          <w:marTop w:val="0"/>
          <w:marBottom w:val="0"/>
          <w:divBdr>
            <w:top w:val="none" w:sz="0" w:space="0" w:color="auto"/>
            <w:left w:val="none" w:sz="0" w:space="0" w:color="auto"/>
            <w:bottom w:val="none" w:sz="0" w:space="0" w:color="auto"/>
            <w:right w:val="none" w:sz="0" w:space="0" w:color="auto"/>
          </w:divBdr>
        </w:div>
        <w:div w:id="1102258786">
          <w:marLeft w:val="1800"/>
          <w:marRight w:val="0"/>
          <w:marTop w:val="0"/>
          <w:marBottom w:val="0"/>
          <w:divBdr>
            <w:top w:val="none" w:sz="0" w:space="0" w:color="auto"/>
            <w:left w:val="none" w:sz="0" w:space="0" w:color="auto"/>
            <w:bottom w:val="none" w:sz="0" w:space="0" w:color="auto"/>
            <w:right w:val="none" w:sz="0" w:space="0" w:color="auto"/>
          </w:divBdr>
        </w:div>
        <w:div w:id="554390487">
          <w:marLeft w:val="1166"/>
          <w:marRight w:val="0"/>
          <w:marTop w:val="0"/>
          <w:marBottom w:val="0"/>
          <w:divBdr>
            <w:top w:val="none" w:sz="0" w:space="0" w:color="auto"/>
            <w:left w:val="none" w:sz="0" w:space="0" w:color="auto"/>
            <w:bottom w:val="none" w:sz="0" w:space="0" w:color="auto"/>
            <w:right w:val="none" w:sz="0" w:space="0" w:color="auto"/>
          </w:divBdr>
        </w:div>
        <w:div w:id="877084415">
          <w:marLeft w:val="1800"/>
          <w:marRight w:val="0"/>
          <w:marTop w:val="0"/>
          <w:marBottom w:val="0"/>
          <w:divBdr>
            <w:top w:val="none" w:sz="0" w:space="0" w:color="auto"/>
            <w:left w:val="none" w:sz="0" w:space="0" w:color="auto"/>
            <w:bottom w:val="none" w:sz="0" w:space="0" w:color="auto"/>
            <w:right w:val="none" w:sz="0" w:space="0" w:color="auto"/>
          </w:divBdr>
        </w:div>
        <w:div w:id="1018627219">
          <w:marLeft w:val="1800"/>
          <w:marRight w:val="0"/>
          <w:marTop w:val="0"/>
          <w:marBottom w:val="0"/>
          <w:divBdr>
            <w:top w:val="none" w:sz="0" w:space="0" w:color="auto"/>
            <w:left w:val="none" w:sz="0" w:space="0" w:color="auto"/>
            <w:bottom w:val="none" w:sz="0" w:space="0" w:color="auto"/>
            <w:right w:val="none" w:sz="0" w:space="0" w:color="auto"/>
          </w:divBdr>
        </w:div>
        <w:div w:id="2023587012">
          <w:marLeft w:val="1166"/>
          <w:marRight w:val="0"/>
          <w:marTop w:val="0"/>
          <w:marBottom w:val="0"/>
          <w:divBdr>
            <w:top w:val="none" w:sz="0" w:space="0" w:color="auto"/>
            <w:left w:val="none" w:sz="0" w:space="0" w:color="auto"/>
            <w:bottom w:val="none" w:sz="0" w:space="0" w:color="auto"/>
            <w:right w:val="none" w:sz="0" w:space="0" w:color="auto"/>
          </w:divBdr>
        </w:div>
        <w:div w:id="1518235030">
          <w:marLeft w:val="1800"/>
          <w:marRight w:val="0"/>
          <w:marTop w:val="0"/>
          <w:marBottom w:val="0"/>
          <w:divBdr>
            <w:top w:val="none" w:sz="0" w:space="0" w:color="auto"/>
            <w:left w:val="none" w:sz="0" w:space="0" w:color="auto"/>
            <w:bottom w:val="none" w:sz="0" w:space="0" w:color="auto"/>
            <w:right w:val="none" w:sz="0" w:space="0" w:color="auto"/>
          </w:divBdr>
        </w:div>
        <w:div w:id="288365619">
          <w:marLeft w:val="1800"/>
          <w:marRight w:val="0"/>
          <w:marTop w:val="0"/>
          <w:marBottom w:val="0"/>
          <w:divBdr>
            <w:top w:val="none" w:sz="0" w:space="0" w:color="auto"/>
            <w:left w:val="none" w:sz="0" w:space="0" w:color="auto"/>
            <w:bottom w:val="none" w:sz="0" w:space="0" w:color="auto"/>
            <w:right w:val="none" w:sz="0" w:space="0" w:color="auto"/>
          </w:divBdr>
        </w:div>
        <w:div w:id="956109326">
          <w:marLeft w:val="1800"/>
          <w:marRight w:val="0"/>
          <w:marTop w:val="0"/>
          <w:marBottom w:val="0"/>
          <w:divBdr>
            <w:top w:val="none" w:sz="0" w:space="0" w:color="auto"/>
            <w:left w:val="none" w:sz="0" w:space="0" w:color="auto"/>
            <w:bottom w:val="none" w:sz="0" w:space="0" w:color="auto"/>
            <w:right w:val="none" w:sz="0" w:space="0" w:color="auto"/>
          </w:divBdr>
        </w:div>
        <w:div w:id="536698814">
          <w:marLeft w:val="1800"/>
          <w:marRight w:val="0"/>
          <w:marTop w:val="0"/>
          <w:marBottom w:val="0"/>
          <w:divBdr>
            <w:top w:val="none" w:sz="0" w:space="0" w:color="auto"/>
            <w:left w:val="none" w:sz="0" w:space="0" w:color="auto"/>
            <w:bottom w:val="none" w:sz="0" w:space="0" w:color="auto"/>
            <w:right w:val="none" w:sz="0" w:space="0" w:color="auto"/>
          </w:divBdr>
        </w:div>
        <w:div w:id="570240137">
          <w:marLeft w:val="1800"/>
          <w:marRight w:val="0"/>
          <w:marTop w:val="0"/>
          <w:marBottom w:val="0"/>
          <w:divBdr>
            <w:top w:val="none" w:sz="0" w:space="0" w:color="auto"/>
            <w:left w:val="none" w:sz="0" w:space="0" w:color="auto"/>
            <w:bottom w:val="none" w:sz="0" w:space="0" w:color="auto"/>
            <w:right w:val="none" w:sz="0" w:space="0" w:color="auto"/>
          </w:divBdr>
        </w:div>
        <w:div w:id="431513777">
          <w:marLeft w:val="1800"/>
          <w:marRight w:val="0"/>
          <w:marTop w:val="0"/>
          <w:marBottom w:val="0"/>
          <w:divBdr>
            <w:top w:val="none" w:sz="0" w:space="0" w:color="auto"/>
            <w:left w:val="none" w:sz="0" w:space="0" w:color="auto"/>
            <w:bottom w:val="none" w:sz="0" w:space="0" w:color="auto"/>
            <w:right w:val="none" w:sz="0" w:space="0" w:color="auto"/>
          </w:divBdr>
        </w:div>
        <w:div w:id="367881435">
          <w:marLeft w:val="1800"/>
          <w:marRight w:val="0"/>
          <w:marTop w:val="0"/>
          <w:marBottom w:val="0"/>
          <w:divBdr>
            <w:top w:val="none" w:sz="0" w:space="0" w:color="auto"/>
            <w:left w:val="none" w:sz="0" w:space="0" w:color="auto"/>
            <w:bottom w:val="none" w:sz="0" w:space="0" w:color="auto"/>
            <w:right w:val="none" w:sz="0" w:space="0" w:color="auto"/>
          </w:divBdr>
        </w:div>
      </w:divsChild>
    </w:div>
    <w:div w:id="743064000">
      <w:bodyDiv w:val="1"/>
      <w:marLeft w:val="0"/>
      <w:marRight w:val="0"/>
      <w:marTop w:val="0"/>
      <w:marBottom w:val="0"/>
      <w:divBdr>
        <w:top w:val="none" w:sz="0" w:space="0" w:color="auto"/>
        <w:left w:val="none" w:sz="0" w:space="0" w:color="auto"/>
        <w:bottom w:val="none" w:sz="0" w:space="0" w:color="auto"/>
        <w:right w:val="none" w:sz="0" w:space="0" w:color="auto"/>
      </w:divBdr>
      <w:divsChild>
        <w:div w:id="1058670012">
          <w:marLeft w:val="0"/>
          <w:marRight w:val="0"/>
          <w:marTop w:val="0"/>
          <w:marBottom w:val="0"/>
          <w:divBdr>
            <w:top w:val="none" w:sz="0" w:space="0" w:color="auto"/>
            <w:left w:val="none" w:sz="0" w:space="0" w:color="auto"/>
            <w:bottom w:val="none" w:sz="0" w:space="0" w:color="auto"/>
            <w:right w:val="none" w:sz="0" w:space="0" w:color="auto"/>
          </w:divBdr>
          <w:divsChild>
            <w:div w:id="1403483916">
              <w:marLeft w:val="0"/>
              <w:marRight w:val="0"/>
              <w:marTop w:val="0"/>
              <w:marBottom w:val="0"/>
              <w:divBdr>
                <w:top w:val="none" w:sz="0" w:space="0" w:color="auto"/>
                <w:left w:val="none" w:sz="0" w:space="0" w:color="auto"/>
                <w:bottom w:val="none" w:sz="0" w:space="0" w:color="auto"/>
                <w:right w:val="none" w:sz="0" w:space="0" w:color="auto"/>
              </w:divBdr>
              <w:divsChild>
                <w:div w:id="56880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25037">
          <w:marLeft w:val="0"/>
          <w:marRight w:val="0"/>
          <w:marTop w:val="0"/>
          <w:marBottom w:val="0"/>
          <w:divBdr>
            <w:top w:val="none" w:sz="0" w:space="0" w:color="auto"/>
            <w:left w:val="none" w:sz="0" w:space="0" w:color="auto"/>
            <w:bottom w:val="none" w:sz="0" w:space="0" w:color="auto"/>
            <w:right w:val="none" w:sz="0" w:space="0" w:color="auto"/>
          </w:divBdr>
          <w:divsChild>
            <w:div w:id="1004043200">
              <w:marLeft w:val="0"/>
              <w:marRight w:val="0"/>
              <w:marTop w:val="0"/>
              <w:marBottom w:val="0"/>
              <w:divBdr>
                <w:top w:val="none" w:sz="0" w:space="0" w:color="auto"/>
                <w:left w:val="none" w:sz="0" w:space="0" w:color="auto"/>
                <w:bottom w:val="none" w:sz="0" w:space="0" w:color="auto"/>
                <w:right w:val="none" w:sz="0" w:space="0" w:color="auto"/>
              </w:divBdr>
              <w:divsChild>
                <w:div w:id="419370671">
                  <w:marLeft w:val="0"/>
                  <w:marRight w:val="0"/>
                  <w:marTop w:val="0"/>
                  <w:marBottom w:val="0"/>
                  <w:divBdr>
                    <w:top w:val="none" w:sz="0" w:space="0" w:color="auto"/>
                    <w:left w:val="none" w:sz="0" w:space="0" w:color="auto"/>
                    <w:bottom w:val="none" w:sz="0" w:space="0" w:color="auto"/>
                    <w:right w:val="none" w:sz="0" w:space="0" w:color="auto"/>
                  </w:divBdr>
                  <w:divsChild>
                    <w:div w:id="325668013">
                      <w:marLeft w:val="0"/>
                      <w:marRight w:val="0"/>
                      <w:marTop w:val="0"/>
                      <w:marBottom w:val="0"/>
                      <w:divBdr>
                        <w:top w:val="none" w:sz="0" w:space="0" w:color="auto"/>
                        <w:left w:val="none" w:sz="0" w:space="0" w:color="auto"/>
                        <w:bottom w:val="none" w:sz="0" w:space="0" w:color="auto"/>
                        <w:right w:val="none" w:sz="0" w:space="0" w:color="auto"/>
                      </w:divBdr>
                      <w:divsChild>
                        <w:div w:id="1420324942">
                          <w:marLeft w:val="0"/>
                          <w:marRight w:val="0"/>
                          <w:marTop w:val="0"/>
                          <w:marBottom w:val="0"/>
                          <w:divBdr>
                            <w:top w:val="none" w:sz="0" w:space="0" w:color="auto"/>
                            <w:left w:val="none" w:sz="0" w:space="0" w:color="auto"/>
                            <w:bottom w:val="none" w:sz="0" w:space="0" w:color="auto"/>
                            <w:right w:val="none" w:sz="0" w:space="0" w:color="auto"/>
                          </w:divBdr>
                          <w:divsChild>
                            <w:div w:id="17499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2758967">
          <w:marLeft w:val="0"/>
          <w:marRight w:val="0"/>
          <w:marTop w:val="0"/>
          <w:marBottom w:val="0"/>
          <w:divBdr>
            <w:top w:val="none" w:sz="0" w:space="0" w:color="auto"/>
            <w:left w:val="none" w:sz="0" w:space="0" w:color="auto"/>
            <w:bottom w:val="none" w:sz="0" w:space="0" w:color="auto"/>
            <w:right w:val="none" w:sz="0" w:space="0" w:color="auto"/>
          </w:divBdr>
          <w:divsChild>
            <w:div w:id="62607644">
              <w:marLeft w:val="0"/>
              <w:marRight w:val="0"/>
              <w:marTop w:val="0"/>
              <w:marBottom w:val="0"/>
              <w:divBdr>
                <w:top w:val="none" w:sz="0" w:space="0" w:color="auto"/>
                <w:left w:val="none" w:sz="0" w:space="0" w:color="auto"/>
                <w:bottom w:val="none" w:sz="0" w:space="0" w:color="auto"/>
                <w:right w:val="none" w:sz="0" w:space="0" w:color="auto"/>
              </w:divBdr>
              <w:divsChild>
                <w:div w:id="2112973878">
                  <w:marLeft w:val="0"/>
                  <w:marRight w:val="0"/>
                  <w:marTop w:val="0"/>
                  <w:marBottom w:val="0"/>
                  <w:divBdr>
                    <w:top w:val="none" w:sz="0" w:space="0" w:color="auto"/>
                    <w:left w:val="none" w:sz="0" w:space="0" w:color="auto"/>
                    <w:bottom w:val="none" w:sz="0" w:space="0" w:color="auto"/>
                    <w:right w:val="none" w:sz="0" w:space="0" w:color="auto"/>
                  </w:divBdr>
                  <w:divsChild>
                    <w:div w:id="599409949">
                      <w:marLeft w:val="0"/>
                      <w:marRight w:val="0"/>
                      <w:marTop w:val="0"/>
                      <w:marBottom w:val="0"/>
                      <w:divBdr>
                        <w:top w:val="none" w:sz="0" w:space="0" w:color="auto"/>
                        <w:left w:val="none" w:sz="0" w:space="0" w:color="auto"/>
                        <w:bottom w:val="none" w:sz="0" w:space="0" w:color="auto"/>
                        <w:right w:val="none" w:sz="0" w:space="0" w:color="auto"/>
                      </w:divBdr>
                      <w:divsChild>
                        <w:div w:id="904560163">
                          <w:marLeft w:val="0"/>
                          <w:marRight w:val="0"/>
                          <w:marTop w:val="0"/>
                          <w:marBottom w:val="0"/>
                          <w:divBdr>
                            <w:top w:val="none" w:sz="0" w:space="0" w:color="auto"/>
                            <w:left w:val="none" w:sz="0" w:space="0" w:color="auto"/>
                            <w:bottom w:val="none" w:sz="0" w:space="0" w:color="auto"/>
                            <w:right w:val="none" w:sz="0" w:space="0" w:color="auto"/>
                          </w:divBdr>
                          <w:divsChild>
                            <w:div w:id="348991917">
                              <w:marLeft w:val="0"/>
                              <w:marRight w:val="0"/>
                              <w:marTop w:val="0"/>
                              <w:marBottom w:val="0"/>
                              <w:divBdr>
                                <w:top w:val="none" w:sz="0" w:space="0" w:color="auto"/>
                                <w:left w:val="none" w:sz="0" w:space="0" w:color="auto"/>
                                <w:bottom w:val="none" w:sz="0" w:space="0" w:color="auto"/>
                                <w:right w:val="none" w:sz="0" w:space="0" w:color="auto"/>
                              </w:divBdr>
                              <w:divsChild>
                                <w:div w:id="117989680">
                                  <w:marLeft w:val="0"/>
                                  <w:marRight w:val="0"/>
                                  <w:marTop w:val="0"/>
                                  <w:marBottom w:val="0"/>
                                  <w:divBdr>
                                    <w:top w:val="none" w:sz="0" w:space="0" w:color="auto"/>
                                    <w:left w:val="none" w:sz="0" w:space="0" w:color="auto"/>
                                    <w:bottom w:val="none" w:sz="0" w:space="0" w:color="auto"/>
                                    <w:right w:val="none" w:sz="0" w:space="0" w:color="auto"/>
                                  </w:divBdr>
                                  <w:divsChild>
                                    <w:div w:id="868491803">
                                      <w:marLeft w:val="0"/>
                                      <w:marRight w:val="0"/>
                                      <w:marTop w:val="0"/>
                                      <w:marBottom w:val="0"/>
                                      <w:divBdr>
                                        <w:top w:val="none" w:sz="0" w:space="0" w:color="auto"/>
                                        <w:left w:val="none" w:sz="0" w:space="0" w:color="auto"/>
                                        <w:bottom w:val="none" w:sz="0" w:space="0" w:color="auto"/>
                                        <w:right w:val="none" w:sz="0" w:space="0" w:color="auto"/>
                                      </w:divBdr>
                                      <w:divsChild>
                                        <w:div w:id="227496086">
                                          <w:marLeft w:val="0"/>
                                          <w:marRight w:val="0"/>
                                          <w:marTop w:val="0"/>
                                          <w:marBottom w:val="0"/>
                                          <w:divBdr>
                                            <w:top w:val="none" w:sz="0" w:space="0" w:color="auto"/>
                                            <w:left w:val="none" w:sz="0" w:space="0" w:color="auto"/>
                                            <w:bottom w:val="none" w:sz="0" w:space="0" w:color="auto"/>
                                            <w:right w:val="none" w:sz="0" w:space="0" w:color="auto"/>
                                          </w:divBdr>
                                          <w:divsChild>
                                            <w:div w:id="162492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714066">
                              <w:marLeft w:val="0"/>
                              <w:marRight w:val="0"/>
                              <w:marTop w:val="0"/>
                              <w:marBottom w:val="0"/>
                              <w:divBdr>
                                <w:top w:val="none" w:sz="0" w:space="0" w:color="auto"/>
                                <w:left w:val="none" w:sz="0" w:space="0" w:color="auto"/>
                                <w:bottom w:val="none" w:sz="0" w:space="0" w:color="auto"/>
                                <w:right w:val="none" w:sz="0" w:space="0" w:color="auto"/>
                              </w:divBdr>
                              <w:divsChild>
                                <w:div w:id="240259589">
                                  <w:marLeft w:val="0"/>
                                  <w:marRight w:val="0"/>
                                  <w:marTop w:val="0"/>
                                  <w:marBottom w:val="0"/>
                                  <w:divBdr>
                                    <w:top w:val="none" w:sz="0" w:space="0" w:color="auto"/>
                                    <w:left w:val="none" w:sz="0" w:space="0" w:color="auto"/>
                                    <w:bottom w:val="none" w:sz="0" w:space="0" w:color="auto"/>
                                    <w:right w:val="none" w:sz="0" w:space="0" w:color="auto"/>
                                  </w:divBdr>
                                  <w:divsChild>
                                    <w:div w:id="1043868488">
                                      <w:marLeft w:val="0"/>
                                      <w:marRight w:val="0"/>
                                      <w:marTop w:val="0"/>
                                      <w:marBottom w:val="0"/>
                                      <w:divBdr>
                                        <w:top w:val="none" w:sz="0" w:space="0" w:color="auto"/>
                                        <w:left w:val="none" w:sz="0" w:space="0" w:color="auto"/>
                                        <w:bottom w:val="none" w:sz="0" w:space="0" w:color="auto"/>
                                        <w:right w:val="none" w:sz="0" w:space="0" w:color="auto"/>
                                      </w:divBdr>
                                      <w:divsChild>
                                        <w:div w:id="363672721">
                                          <w:marLeft w:val="0"/>
                                          <w:marRight w:val="0"/>
                                          <w:marTop w:val="0"/>
                                          <w:marBottom w:val="0"/>
                                          <w:divBdr>
                                            <w:top w:val="none" w:sz="0" w:space="0" w:color="auto"/>
                                            <w:left w:val="none" w:sz="0" w:space="0" w:color="auto"/>
                                            <w:bottom w:val="none" w:sz="0" w:space="0" w:color="auto"/>
                                            <w:right w:val="none" w:sz="0" w:space="0" w:color="auto"/>
                                          </w:divBdr>
                                          <w:divsChild>
                                            <w:div w:id="42388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0798521">
          <w:marLeft w:val="0"/>
          <w:marRight w:val="0"/>
          <w:marTop w:val="0"/>
          <w:marBottom w:val="0"/>
          <w:divBdr>
            <w:top w:val="none" w:sz="0" w:space="0" w:color="auto"/>
            <w:left w:val="none" w:sz="0" w:space="0" w:color="auto"/>
            <w:bottom w:val="none" w:sz="0" w:space="0" w:color="auto"/>
            <w:right w:val="none" w:sz="0" w:space="0" w:color="auto"/>
          </w:divBdr>
          <w:divsChild>
            <w:div w:id="1937593236">
              <w:marLeft w:val="0"/>
              <w:marRight w:val="0"/>
              <w:marTop w:val="0"/>
              <w:marBottom w:val="0"/>
              <w:divBdr>
                <w:top w:val="none" w:sz="0" w:space="0" w:color="auto"/>
                <w:left w:val="none" w:sz="0" w:space="0" w:color="auto"/>
                <w:bottom w:val="none" w:sz="0" w:space="0" w:color="auto"/>
                <w:right w:val="none" w:sz="0" w:space="0" w:color="auto"/>
              </w:divBdr>
              <w:divsChild>
                <w:div w:id="48971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285878">
          <w:marLeft w:val="0"/>
          <w:marRight w:val="0"/>
          <w:marTop w:val="0"/>
          <w:marBottom w:val="0"/>
          <w:divBdr>
            <w:top w:val="none" w:sz="0" w:space="0" w:color="auto"/>
            <w:left w:val="none" w:sz="0" w:space="0" w:color="auto"/>
            <w:bottom w:val="none" w:sz="0" w:space="0" w:color="auto"/>
            <w:right w:val="none" w:sz="0" w:space="0" w:color="auto"/>
          </w:divBdr>
          <w:divsChild>
            <w:div w:id="1966345209">
              <w:marLeft w:val="0"/>
              <w:marRight w:val="0"/>
              <w:marTop w:val="0"/>
              <w:marBottom w:val="0"/>
              <w:divBdr>
                <w:top w:val="none" w:sz="0" w:space="0" w:color="auto"/>
                <w:left w:val="none" w:sz="0" w:space="0" w:color="auto"/>
                <w:bottom w:val="none" w:sz="0" w:space="0" w:color="auto"/>
                <w:right w:val="none" w:sz="0" w:space="0" w:color="auto"/>
              </w:divBdr>
            </w:div>
          </w:divsChild>
        </w:div>
        <w:div w:id="711155251">
          <w:marLeft w:val="0"/>
          <w:marRight w:val="0"/>
          <w:marTop w:val="0"/>
          <w:marBottom w:val="0"/>
          <w:divBdr>
            <w:top w:val="none" w:sz="0" w:space="0" w:color="auto"/>
            <w:left w:val="none" w:sz="0" w:space="0" w:color="auto"/>
            <w:bottom w:val="none" w:sz="0" w:space="0" w:color="auto"/>
            <w:right w:val="none" w:sz="0" w:space="0" w:color="auto"/>
          </w:divBdr>
          <w:divsChild>
            <w:div w:id="928470116">
              <w:marLeft w:val="0"/>
              <w:marRight w:val="0"/>
              <w:marTop w:val="0"/>
              <w:marBottom w:val="0"/>
              <w:divBdr>
                <w:top w:val="none" w:sz="0" w:space="0" w:color="auto"/>
                <w:left w:val="none" w:sz="0" w:space="0" w:color="auto"/>
                <w:bottom w:val="none" w:sz="0" w:space="0" w:color="auto"/>
                <w:right w:val="none" w:sz="0" w:space="0" w:color="auto"/>
              </w:divBdr>
            </w:div>
          </w:divsChild>
        </w:div>
        <w:div w:id="1244529070">
          <w:marLeft w:val="0"/>
          <w:marRight w:val="0"/>
          <w:marTop w:val="0"/>
          <w:marBottom w:val="0"/>
          <w:divBdr>
            <w:top w:val="none" w:sz="0" w:space="0" w:color="auto"/>
            <w:left w:val="none" w:sz="0" w:space="0" w:color="auto"/>
            <w:bottom w:val="none" w:sz="0" w:space="0" w:color="auto"/>
            <w:right w:val="none" w:sz="0" w:space="0" w:color="auto"/>
          </w:divBdr>
          <w:divsChild>
            <w:div w:id="1317301716">
              <w:marLeft w:val="0"/>
              <w:marRight w:val="0"/>
              <w:marTop w:val="0"/>
              <w:marBottom w:val="0"/>
              <w:divBdr>
                <w:top w:val="none" w:sz="0" w:space="0" w:color="auto"/>
                <w:left w:val="none" w:sz="0" w:space="0" w:color="auto"/>
                <w:bottom w:val="none" w:sz="0" w:space="0" w:color="auto"/>
                <w:right w:val="none" w:sz="0" w:space="0" w:color="auto"/>
              </w:divBdr>
              <w:divsChild>
                <w:div w:id="20460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262284">
          <w:marLeft w:val="0"/>
          <w:marRight w:val="0"/>
          <w:marTop w:val="0"/>
          <w:marBottom w:val="0"/>
          <w:divBdr>
            <w:top w:val="none" w:sz="0" w:space="0" w:color="auto"/>
            <w:left w:val="none" w:sz="0" w:space="0" w:color="auto"/>
            <w:bottom w:val="none" w:sz="0" w:space="0" w:color="auto"/>
            <w:right w:val="none" w:sz="0" w:space="0" w:color="auto"/>
          </w:divBdr>
          <w:divsChild>
            <w:div w:id="1712881510">
              <w:marLeft w:val="0"/>
              <w:marRight w:val="0"/>
              <w:marTop w:val="0"/>
              <w:marBottom w:val="0"/>
              <w:divBdr>
                <w:top w:val="none" w:sz="0" w:space="0" w:color="auto"/>
                <w:left w:val="none" w:sz="0" w:space="0" w:color="auto"/>
                <w:bottom w:val="none" w:sz="0" w:space="0" w:color="auto"/>
                <w:right w:val="none" w:sz="0" w:space="0" w:color="auto"/>
              </w:divBdr>
            </w:div>
          </w:divsChild>
        </w:div>
        <w:div w:id="1480459915">
          <w:marLeft w:val="0"/>
          <w:marRight w:val="0"/>
          <w:marTop w:val="0"/>
          <w:marBottom w:val="0"/>
          <w:divBdr>
            <w:top w:val="none" w:sz="0" w:space="0" w:color="auto"/>
            <w:left w:val="none" w:sz="0" w:space="0" w:color="auto"/>
            <w:bottom w:val="none" w:sz="0" w:space="0" w:color="auto"/>
            <w:right w:val="none" w:sz="0" w:space="0" w:color="auto"/>
          </w:divBdr>
          <w:divsChild>
            <w:div w:id="1461993142">
              <w:marLeft w:val="0"/>
              <w:marRight w:val="0"/>
              <w:marTop w:val="0"/>
              <w:marBottom w:val="0"/>
              <w:divBdr>
                <w:top w:val="none" w:sz="0" w:space="0" w:color="auto"/>
                <w:left w:val="none" w:sz="0" w:space="0" w:color="auto"/>
                <w:bottom w:val="none" w:sz="0" w:space="0" w:color="auto"/>
                <w:right w:val="none" w:sz="0" w:space="0" w:color="auto"/>
              </w:divBdr>
              <w:divsChild>
                <w:div w:id="830871629">
                  <w:marLeft w:val="0"/>
                  <w:marRight w:val="0"/>
                  <w:marTop w:val="0"/>
                  <w:marBottom w:val="0"/>
                  <w:divBdr>
                    <w:top w:val="none" w:sz="0" w:space="0" w:color="auto"/>
                    <w:left w:val="none" w:sz="0" w:space="0" w:color="auto"/>
                    <w:bottom w:val="none" w:sz="0" w:space="0" w:color="auto"/>
                    <w:right w:val="none" w:sz="0" w:space="0" w:color="auto"/>
                  </w:divBdr>
                  <w:divsChild>
                    <w:div w:id="1297222441">
                      <w:marLeft w:val="0"/>
                      <w:marRight w:val="0"/>
                      <w:marTop w:val="0"/>
                      <w:marBottom w:val="0"/>
                      <w:divBdr>
                        <w:top w:val="none" w:sz="0" w:space="0" w:color="auto"/>
                        <w:left w:val="none" w:sz="0" w:space="0" w:color="auto"/>
                        <w:bottom w:val="none" w:sz="0" w:space="0" w:color="auto"/>
                        <w:right w:val="none" w:sz="0" w:space="0" w:color="auto"/>
                      </w:divBdr>
                      <w:divsChild>
                        <w:div w:id="1347051425">
                          <w:marLeft w:val="0"/>
                          <w:marRight w:val="0"/>
                          <w:marTop w:val="0"/>
                          <w:marBottom w:val="0"/>
                          <w:divBdr>
                            <w:top w:val="none" w:sz="0" w:space="0" w:color="auto"/>
                            <w:left w:val="none" w:sz="0" w:space="0" w:color="auto"/>
                            <w:bottom w:val="none" w:sz="0" w:space="0" w:color="auto"/>
                            <w:right w:val="none" w:sz="0" w:space="0" w:color="auto"/>
                          </w:divBdr>
                          <w:divsChild>
                            <w:div w:id="1109198966">
                              <w:marLeft w:val="0"/>
                              <w:marRight w:val="0"/>
                              <w:marTop w:val="0"/>
                              <w:marBottom w:val="0"/>
                              <w:divBdr>
                                <w:top w:val="none" w:sz="0" w:space="0" w:color="auto"/>
                                <w:left w:val="none" w:sz="0" w:space="0" w:color="auto"/>
                                <w:bottom w:val="none" w:sz="0" w:space="0" w:color="auto"/>
                                <w:right w:val="none" w:sz="0" w:space="0" w:color="auto"/>
                              </w:divBdr>
                              <w:divsChild>
                                <w:div w:id="1862694598">
                                  <w:marLeft w:val="0"/>
                                  <w:marRight w:val="0"/>
                                  <w:marTop w:val="0"/>
                                  <w:marBottom w:val="0"/>
                                  <w:divBdr>
                                    <w:top w:val="none" w:sz="0" w:space="0" w:color="auto"/>
                                    <w:left w:val="none" w:sz="0" w:space="0" w:color="auto"/>
                                    <w:bottom w:val="none" w:sz="0" w:space="0" w:color="auto"/>
                                    <w:right w:val="none" w:sz="0" w:space="0" w:color="auto"/>
                                  </w:divBdr>
                                  <w:divsChild>
                                    <w:div w:id="526794439">
                                      <w:marLeft w:val="0"/>
                                      <w:marRight w:val="0"/>
                                      <w:marTop w:val="0"/>
                                      <w:marBottom w:val="0"/>
                                      <w:divBdr>
                                        <w:top w:val="none" w:sz="0" w:space="0" w:color="auto"/>
                                        <w:left w:val="none" w:sz="0" w:space="0" w:color="auto"/>
                                        <w:bottom w:val="none" w:sz="0" w:space="0" w:color="auto"/>
                                        <w:right w:val="none" w:sz="0" w:space="0" w:color="auto"/>
                                      </w:divBdr>
                                      <w:divsChild>
                                        <w:div w:id="99103445">
                                          <w:marLeft w:val="0"/>
                                          <w:marRight w:val="0"/>
                                          <w:marTop w:val="0"/>
                                          <w:marBottom w:val="0"/>
                                          <w:divBdr>
                                            <w:top w:val="none" w:sz="0" w:space="0" w:color="auto"/>
                                            <w:left w:val="none" w:sz="0" w:space="0" w:color="auto"/>
                                            <w:bottom w:val="none" w:sz="0" w:space="0" w:color="auto"/>
                                            <w:right w:val="none" w:sz="0" w:space="0" w:color="auto"/>
                                          </w:divBdr>
                                          <w:divsChild>
                                            <w:div w:id="246235518">
                                              <w:marLeft w:val="0"/>
                                              <w:marRight w:val="0"/>
                                              <w:marTop w:val="0"/>
                                              <w:marBottom w:val="0"/>
                                              <w:divBdr>
                                                <w:top w:val="none" w:sz="0" w:space="0" w:color="auto"/>
                                                <w:left w:val="none" w:sz="0" w:space="0" w:color="auto"/>
                                                <w:bottom w:val="none" w:sz="0" w:space="0" w:color="auto"/>
                                                <w:right w:val="none" w:sz="0" w:space="0" w:color="auto"/>
                                              </w:divBdr>
                                            </w:div>
                                            <w:div w:id="440229692">
                                              <w:marLeft w:val="0"/>
                                              <w:marRight w:val="0"/>
                                              <w:marTop w:val="0"/>
                                              <w:marBottom w:val="0"/>
                                              <w:divBdr>
                                                <w:top w:val="none" w:sz="0" w:space="0" w:color="auto"/>
                                                <w:left w:val="none" w:sz="0" w:space="0" w:color="auto"/>
                                                <w:bottom w:val="none" w:sz="0" w:space="0" w:color="auto"/>
                                                <w:right w:val="none" w:sz="0" w:space="0" w:color="auto"/>
                                              </w:divBdr>
                                            </w:div>
                                            <w:div w:id="844781258">
                                              <w:marLeft w:val="0"/>
                                              <w:marRight w:val="0"/>
                                              <w:marTop w:val="0"/>
                                              <w:marBottom w:val="0"/>
                                              <w:divBdr>
                                                <w:top w:val="none" w:sz="0" w:space="0" w:color="auto"/>
                                                <w:left w:val="none" w:sz="0" w:space="0" w:color="auto"/>
                                                <w:bottom w:val="none" w:sz="0" w:space="0" w:color="auto"/>
                                                <w:right w:val="none" w:sz="0" w:space="0" w:color="auto"/>
                                              </w:divBdr>
                                            </w:div>
                                            <w:div w:id="482939196">
                                              <w:marLeft w:val="0"/>
                                              <w:marRight w:val="0"/>
                                              <w:marTop w:val="0"/>
                                              <w:marBottom w:val="0"/>
                                              <w:divBdr>
                                                <w:top w:val="none" w:sz="0" w:space="0" w:color="auto"/>
                                                <w:left w:val="none" w:sz="0" w:space="0" w:color="auto"/>
                                                <w:bottom w:val="none" w:sz="0" w:space="0" w:color="auto"/>
                                                <w:right w:val="none" w:sz="0" w:space="0" w:color="auto"/>
                                              </w:divBdr>
                                            </w:div>
                                            <w:div w:id="876359174">
                                              <w:marLeft w:val="0"/>
                                              <w:marRight w:val="0"/>
                                              <w:marTop w:val="0"/>
                                              <w:marBottom w:val="0"/>
                                              <w:divBdr>
                                                <w:top w:val="none" w:sz="0" w:space="0" w:color="auto"/>
                                                <w:left w:val="none" w:sz="0" w:space="0" w:color="auto"/>
                                                <w:bottom w:val="none" w:sz="0" w:space="0" w:color="auto"/>
                                                <w:right w:val="none" w:sz="0" w:space="0" w:color="auto"/>
                                              </w:divBdr>
                                            </w:div>
                                            <w:div w:id="1031683789">
                                              <w:marLeft w:val="0"/>
                                              <w:marRight w:val="0"/>
                                              <w:marTop w:val="0"/>
                                              <w:marBottom w:val="0"/>
                                              <w:divBdr>
                                                <w:top w:val="none" w:sz="0" w:space="0" w:color="auto"/>
                                                <w:left w:val="none" w:sz="0" w:space="0" w:color="auto"/>
                                                <w:bottom w:val="none" w:sz="0" w:space="0" w:color="auto"/>
                                                <w:right w:val="none" w:sz="0" w:space="0" w:color="auto"/>
                                              </w:divBdr>
                                            </w:div>
                                            <w:div w:id="1320882738">
                                              <w:marLeft w:val="0"/>
                                              <w:marRight w:val="0"/>
                                              <w:marTop w:val="0"/>
                                              <w:marBottom w:val="0"/>
                                              <w:divBdr>
                                                <w:top w:val="none" w:sz="0" w:space="0" w:color="auto"/>
                                                <w:left w:val="none" w:sz="0" w:space="0" w:color="auto"/>
                                                <w:bottom w:val="none" w:sz="0" w:space="0" w:color="auto"/>
                                                <w:right w:val="none" w:sz="0" w:space="0" w:color="auto"/>
                                              </w:divBdr>
                                            </w:div>
                                            <w:div w:id="63178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200339">
                              <w:marLeft w:val="0"/>
                              <w:marRight w:val="0"/>
                              <w:marTop w:val="0"/>
                              <w:marBottom w:val="0"/>
                              <w:divBdr>
                                <w:top w:val="none" w:sz="0" w:space="0" w:color="auto"/>
                                <w:left w:val="none" w:sz="0" w:space="0" w:color="auto"/>
                                <w:bottom w:val="none" w:sz="0" w:space="0" w:color="auto"/>
                                <w:right w:val="none" w:sz="0" w:space="0" w:color="auto"/>
                              </w:divBdr>
                              <w:divsChild>
                                <w:div w:id="471291409">
                                  <w:marLeft w:val="0"/>
                                  <w:marRight w:val="0"/>
                                  <w:marTop w:val="0"/>
                                  <w:marBottom w:val="0"/>
                                  <w:divBdr>
                                    <w:top w:val="none" w:sz="0" w:space="0" w:color="auto"/>
                                    <w:left w:val="none" w:sz="0" w:space="0" w:color="auto"/>
                                    <w:bottom w:val="none" w:sz="0" w:space="0" w:color="auto"/>
                                    <w:right w:val="none" w:sz="0" w:space="0" w:color="auto"/>
                                  </w:divBdr>
                                </w:div>
                                <w:div w:id="1552839862">
                                  <w:marLeft w:val="0"/>
                                  <w:marRight w:val="0"/>
                                  <w:marTop w:val="0"/>
                                  <w:marBottom w:val="0"/>
                                  <w:divBdr>
                                    <w:top w:val="none" w:sz="0" w:space="0" w:color="auto"/>
                                    <w:left w:val="none" w:sz="0" w:space="0" w:color="auto"/>
                                    <w:bottom w:val="none" w:sz="0" w:space="0" w:color="auto"/>
                                    <w:right w:val="none" w:sz="0" w:space="0" w:color="auto"/>
                                  </w:divBdr>
                                  <w:divsChild>
                                    <w:div w:id="1576161467">
                                      <w:marLeft w:val="0"/>
                                      <w:marRight w:val="0"/>
                                      <w:marTop w:val="0"/>
                                      <w:marBottom w:val="0"/>
                                      <w:divBdr>
                                        <w:top w:val="none" w:sz="0" w:space="0" w:color="auto"/>
                                        <w:left w:val="none" w:sz="0" w:space="0" w:color="auto"/>
                                        <w:bottom w:val="none" w:sz="0" w:space="0" w:color="auto"/>
                                        <w:right w:val="none" w:sz="0" w:space="0" w:color="auto"/>
                                      </w:divBdr>
                                    </w:div>
                                    <w:div w:id="108503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358128">
                      <w:marLeft w:val="0"/>
                      <w:marRight w:val="0"/>
                      <w:marTop w:val="0"/>
                      <w:marBottom w:val="0"/>
                      <w:divBdr>
                        <w:top w:val="none" w:sz="0" w:space="0" w:color="auto"/>
                        <w:left w:val="none" w:sz="0" w:space="0" w:color="auto"/>
                        <w:bottom w:val="none" w:sz="0" w:space="0" w:color="auto"/>
                        <w:right w:val="none" w:sz="0" w:space="0" w:color="auto"/>
                      </w:divBdr>
                      <w:divsChild>
                        <w:div w:id="1469200007">
                          <w:marLeft w:val="0"/>
                          <w:marRight w:val="0"/>
                          <w:marTop w:val="0"/>
                          <w:marBottom w:val="0"/>
                          <w:divBdr>
                            <w:top w:val="none" w:sz="0" w:space="0" w:color="auto"/>
                            <w:left w:val="none" w:sz="0" w:space="0" w:color="auto"/>
                            <w:bottom w:val="none" w:sz="0" w:space="0" w:color="auto"/>
                            <w:right w:val="none" w:sz="0" w:space="0" w:color="auto"/>
                          </w:divBdr>
                          <w:divsChild>
                            <w:div w:id="1538740772">
                              <w:marLeft w:val="0"/>
                              <w:marRight w:val="0"/>
                              <w:marTop w:val="0"/>
                              <w:marBottom w:val="0"/>
                              <w:divBdr>
                                <w:top w:val="none" w:sz="0" w:space="0" w:color="auto"/>
                                <w:left w:val="none" w:sz="0" w:space="0" w:color="auto"/>
                                <w:bottom w:val="none" w:sz="0" w:space="0" w:color="auto"/>
                                <w:right w:val="none" w:sz="0" w:space="0" w:color="auto"/>
                              </w:divBdr>
                              <w:divsChild>
                                <w:div w:id="59436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5468501">
          <w:marLeft w:val="0"/>
          <w:marRight w:val="0"/>
          <w:marTop w:val="0"/>
          <w:marBottom w:val="0"/>
          <w:divBdr>
            <w:top w:val="none" w:sz="0" w:space="0" w:color="auto"/>
            <w:left w:val="none" w:sz="0" w:space="0" w:color="auto"/>
            <w:bottom w:val="none" w:sz="0" w:space="0" w:color="auto"/>
            <w:right w:val="none" w:sz="0" w:space="0" w:color="auto"/>
          </w:divBdr>
          <w:divsChild>
            <w:div w:id="3752150">
              <w:marLeft w:val="0"/>
              <w:marRight w:val="0"/>
              <w:marTop w:val="0"/>
              <w:marBottom w:val="0"/>
              <w:divBdr>
                <w:top w:val="none" w:sz="0" w:space="0" w:color="auto"/>
                <w:left w:val="none" w:sz="0" w:space="0" w:color="auto"/>
                <w:bottom w:val="none" w:sz="0" w:space="0" w:color="auto"/>
                <w:right w:val="none" w:sz="0" w:space="0" w:color="auto"/>
              </w:divBdr>
              <w:divsChild>
                <w:div w:id="1541554434">
                  <w:marLeft w:val="0"/>
                  <w:marRight w:val="0"/>
                  <w:marTop w:val="0"/>
                  <w:marBottom w:val="0"/>
                  <w:divBdr>
                    <w:top w:val="none" w:sz="0" w:space="0" w:color="auto"/>
                    <w:left w:val="none" w:sz="0" w:space="0" w:color="auto"/>
                    <w:bottom w:val="none" w:sz="0" w:space="0" w:color="auto"/>
                    <w:right w:val="none" w:sz="0" w:space="0" w:color="auto"/>
                  </w:divBdr>
                  <w:divsChild>
                    <w:div w:id="1249772500">
                      <w:marLeft w:val="0"/>
                      <w:marRight w:val="0"/>
                      <w:marTop w:val="0"/>
                      <w:marBottom w:val="0"/>
                      <w:divBdr>
                        <w:top w:val="none" w:sz="0" w:space="0" w:color="auto"/>
                        <w:left w:val="none" w:sz="0" w:space="0" w:color="auto"/>
                        <w:bottom w:val="none" w:sz="0" w:space="0" w:color="auto"/>
                        <w:right w:val="none" w:sz="0" w:space="0" w:color="auto"/>
                      </w:divBdr>
                      <w:divsChild>
                        <w:div w:id="1078750831">
                          <w:marLeft w:val="0"/>
                          <w:marRight w:val="0"/>
                          <w:marTop w:val="0"/>
                          <w:marBottom w:val="0"/>
                          <w:divBdr>
                            <w:top w:val="none" w:sz="0" w:space="0" w:color="auto"/>
                            <w:left w:val="none" w:sz="0" w:space="0" w:color="auto"/>
                            <w:bottom w:val="none" w:sz="0" w:space="0" w:color="auto"/>
                            <w:right w:val="none" w:sz="0" w:space="0" w:color="auto"/>
                          </w:divBdr>
                          <w:divsChild>
                            <w:div w:id="365563593">
                              <w:marLeft w:val="0"/>
                              <w:marRight w:val="0"/>
                              <w:marTop w:val="0"/>
                              <w:marBottom w:val="0"/>
                              <w:divBdr>
                                <w:top w:val="none" w:sz="0" w:space="0" w:color="auto"/>
                                <w:left w:val="none" w:sz="0" w:space="0" w:color="auto"/>
                                <w:bottom w:val="none" w:sz="0" w:space="0" w:color="auto"/>
                                <w:right w:val="none" w:sz="0" w:space="0" w:color="auto"/>
                              </w:divBdr>
                            </w:div>
                          </w:divsChild>
                        </w:div>
                        <w:div w:id="14583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447288">
          <w:marLeft w:val="0"/>
          <w:marRight w:val="0"/>
          <w:marTop w:val="0"/>
          <w:marBottom w:val="0"/>
          <w:divBdr>
            <w:top w:val="none" w:sz="0" w:space="0" w:color="auto"/>
            <w:left w:val="none" w:sz="0" w:space="0" w:color="auto"/>
            <w:bottom w:val="none" w:sz="0" w:space="0" w:color="auto"/>
            <w:right w:val="none" w:sz="0" w:space="0" w:color="auto"/>
          </w:divBdr>
          <w:divsChild>
            <w:div w:id="1104494405">
              <w:marLeft w:val="0"/>
              <w:marRight w:val="0"/>
              <w:marTop w:val="0"/>
              <w:marBottom w:val="0"/>
              <w:divBdr>
                <w:top w:val="none" w:sz="0" w:space="0" w:color="auto"/>
                <w:left w:val="none" w:sz="0" w:space="0" w:color="auto"/>
                <w:bottom w:val="none" w:sz="0" w:space="0" w:color="auto"/>
                <w:right w:val="none" w:sz="0" w:space="0" w:color="auto"/>
              </w:divBdr>
              <w:divsChild>
                <w:div w:id="1094862791">
                  <w:marLeft w:val="0"/>
                  <w:marRight w:val="0"/>
                  <w:marTop w:val="0"/>
                  <w:marBottom w:val="0"/>
                  <w:divBdr>
                    <w:top w:val="none" w:sz="0" w:space="0" w:color="auto"/>
                    <w:left w:val="none" w:sz="0" w:space="0" w:color="auto"/>
                    <w:bottom w:val="none" w:sz="0" w:space="0" w:color="auto"/>
                    <w:right w:val="none" w:sz="0" w:space="0" w:color="auto"/>
                  </w:divBdr>
                  <w:divsChild>
                    <w:div w:id="433139730">
                      <w:marLeft w:val="0"/>
                      <w:marRight w:val="0"/>
                      <w:marTop w:val="0"/>
                      <w:marBottom w:val="0"/>
                      <w:divBdr>
                        <w:top w:val="none" w:sz="0" w:space="0" w:color="auto"/>
                        <w:left w:val="none" w:sz="0" w:space="0" w:color="auto"/>
                        <w:bottom w:val="none" w:sz="0" w:space="0" w:color="auto"/>
                        <w:right w:val="none" w:sz="0" w:space="0" w:color="auto"/>
                      </w:divBdr>
                      <w:divsChild>
                        <w:div w:id="375586875">
                          <w:marLeft w:val="0"/>
                          <w:marRight w:val="0"/>
                          <w:marTop w:val="0"/>
                          <w:marBottom w:val="0"/>
                          <w:divBdr>
                            <w:top w:val="none" w:sz="0" w:space="0" w:color="auto"/>
                            <w:left w:val="none" w:sz="0" w:space="0" w:color="auto"/>
                            <w:bottom w:val="none" w:sz="0" w:space="0" w:color="auto"/>
                            <w:right w:val="none" w:sz="0" w:space="0" w:color="auto"/>
                          </w:divBdr>
                          <w:divsChild>
                            <w:div w:id="1393624739">
                              <w:marLeft w:val="0"/>
                              <w:marRight w:val="0"/>
                              <w:marTop w:val="0"/>
                              <w:marBottom w:val="0"/>
                              <w:divBdr>
                                <w:top w:val="none" w:sz="0" w:space="0" w:color="auto"/>
                                <w:left w:val="none" w:sz="0" w:space="0" w:color="auto"/>
                                <w:bottom w:val="none" w:sz="0" w:space="0" w:color="auto"/>
                                <w:right w:val="none" w:sz="0" w:space="0" w:color="auto"/>
                              </w:divBdr>
                              <w:divsChild>
                                <w:div w:id="364599903">
                                  <w:marLeft w:val="0"/>
                                  <w:marRight w:val="0"/>
                                  <w:marTop w:val="0"/>
                                  <w:marBottom w:val="0"/>
                                  <w:divBdr>
                                    <w:top w:val="none" w:sz="0" w:space="0" w:color="auto"/>
                                    <w:left w:val="none" w:sz="0" w:space="0" w:color="auto"/>
                                    <w:bottom w:val="none" w:sz="0" w:space="0" w:color="auto"/>
                                    <w:right w:val="none" w:sz="0" w:space="0" w:color="auto"/>
                                  </w:divBdr>
                                  <w:divsChild>
                                    <w:div w:id="235209682">
                                      <w:marLeft w:val="0"/>
                                      <w:marRight w:val="0"/>
                                      <w:marTop w:val="0"/>
                                      <w:marBottom w:val="0"/>
                                      <w:divBdr>
                                        <w:top w:val="none" w:sz="0" w:space="0" w:color="auto"/>
                                        <w:left w:val="none" w:sz="0" w:space="0" w:color="auto"/>
                                        <w:bottom w:val="none" w:sz="0" w:space="0" w:color="auto"/>
                                        <w:right w:val="none" w:sz="0" w:space="0" w:color="auto"/>
                                      </w:divBdr>
                                      <w:divsChild>
                                        <w:div w:id="1488520457">
                                          <w:marLeft w:val="0"/>
                                          <w:marRight w:val="0"/>
                                          <w:marTop w:val="0"/>
                                          <w:marBottom w:val="0"/>
                                          <w:divBdr>
                                            <w:top w:val="none" w:sz="0" w:space="0" w:color="auto"/>
                                            <w:left w:val="none" w:sz="0" w:space="0" w:color="auto"/>
                                            <w:bottom w:val="none" w:sz="0" w:space="0" w:color="auto"/>
                                            <w:right w:val="none" w:sz="0" w:space="0" w:color="auto"/>
                                          </w:divBdr>
                                          <w:divsChild>
                                            <w:div w:id="383791964">
                                              <w:marLeft w:val="0"/>
                                              <w:marRight w:val="0"/>
                                              <w:marTop w:val="0"/>
                                              <w:marBottom w:val="0"/>
                                              <w:divBdr>
                                                <w:top w:val="none" w:sz="0" w:space="0" w:color="auto"/>
                                                <w:left w:val="none" w:sz="0" w:space="0" w:color="auto"/>
                                                <w:bottom w:val="none" w:sz="0" w:space="0" w:color="auto"/>
                                                <w:right w:val="none" w:sz="0" w:space="0" w:color="auto"/>
                                              </w:divBdr>
                                            </w:div>
                                          </w:divsChild>
                                        </w:div>
                                        <w:div w:id="73566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04446">
                                  <w:marLeft w:val="0"/>
                                  <w:marRight w:val="0"/>
                                  <w:marTop w:val="0"/>
                                  <w:marBottom w:val="0"/>
                                  <w:divBdr>
                                    <w:top w:val="none" w:sz="0" w:space="0" w:color="auto"/>
                                    <w:left w:val="none" w:sz="0" w:space="0" w:color="auto"/>
                                    <w:bottom w:val="none" w:sz="0" w:space="0" w:color="auto"/>
                                    <w:right w:val="none" w:sz="0" w:space="0" w:color="auto"/>
                                  </w:divBdr>
                                  <w:divsChild>
                                    <w:div w:id="557473183">
                                      <w:marLeft w:val="0"/>
                                      <w:marRight w:val="0"/>
                                      <w:marTop w:val="0"/>
                                      <w:marBottom w:val="0"/>
                                      <w:divBdr>
                                        <w:top w:val="none" w:sz="0" w:space="0" w:color="auto"/>
                                        <w:left w:val="none" w:sz="0" w:space="0" w:color="auto"/>
                                        <w:bottom w:val="none" w:sz="0" w:space="0" w:color="auto"/>
                                        <w:right w:val="none" w:sz="0" w:space="0" w:color="auto"/>
                                      </w:divBdr>
                                    </w:div>
                                    <w:div w:id="1769736492">
                                      <w:marLeft w:val="0"/>
                                      <w:marRight w:val="0"/>
                                      <w:marTop w:val="0"/>
                                      <w:marBottom w:val="0"/>
                                      <w:divBdr>
                                        <w:top w:val="none" w:sz="0" w:space="0" w:color="auto"/>
                                        <w:left w:val="none" w:sz="0" w:space="0" w:color="auto"/>
                                        <w:bottom w:val="none" w:sz="0" w:space="0" w:color="auto"/>
                                        <w:right w:val="none" w:sz="0" w:space="0" w:color="auto"/>
                                      </w:divBdr>
                                      <w:divsChild>
                                        <w:div w:id="1248346036">
                                          <w:marLeft w:val="0"/>
                                          <w:marRight w:val="0"/>
                                          <w:marTop w:val="0"/>
                                          <w:marBottom w:val="0"/>
                                          <w:divBdr>
                                            <w:top w:val="none" w:sz="0" w:space="0" w:color="auto"/>
                                            <w:left w:val="none" w:sz="0" w:space="0" w:color="auto"/>
                                            <w:bottom w:val="none" w:sz="0" w:space="0" w:color="auto"/>
                                            <w:right w:val="none" w:sz="0" w:space="0" w:color="auto"/>
                                          </w:divBdr>
                                          <w:divsChild>
                                            <w:div w:id="100774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167736">
                                      <w:marLeft w:val="0"/>
                                      <w:marRight w:val="0"/>
                                      <w:marTop w:val="0"/>
                                      <w:marBottom w:val="0"/>
                                      <w:divBdr>
                                        <w:top w:val="none" w:sz="0" w:space="0" w:color="auto"/>
                                        <w:left w:val="none" w:sz="0" w:space="0" w:color="auto"/>
                                        <w:bottom w:val="none" w:sz="0" w:space="0" w:color="auto"/>
                                        <w:right w:val="none" w:sz="0" w:space="0" w:color="auto"/>
                                      </w:divBdr>
                                      <w:divsChild>
                                        <w:div w:id="1970738473">
                                          <w:marLeft w:val="0"/>
                                          <w:marRight w:val="0"/>
                                          <w:marTop w:val="0"/>
                                          <w:marBottom w:val="0"/>
                                          <w:divBdr>
                                            <w:top w:val="none" w:sz="0" w:space="0" w:color="auto"/>
                                            <w:left w:val="none" w:sz="0" w:space="0" w:color="auto"/>
                                            <w:bottom w:val="none" w:sz="0" w:space="0" w:color="auto"/>
                                            <w:right w:val="none" w:sz="0" w:space="0" w:color="auto"/>
                                          </w:divBdr>
                                          <w:divsChild>
                                            <w:div w:id="1560439995">
                                              <w:marLeft w:val="0"/>
                                              <w:marRight w:val="0"/>
                                              <w:marTop w:val="0"/>
                                              <w:marBottom w:val="0"/>
                                              <w:divBdr>
                                                <w:top w:val="none" w:sz="0" w:space="0" w:color="auto"/>
                                                <w:left w:val="none" w:sz="0" w:space="0" w:color="auto"/>
                                                <w:bottom w:val="none" w:sz="0" w:space="0" w:color="auto"/>
                                                <w:right w:val="none" w:sz="0" w:space="0" w:color="auto"/>
                                              </w:divBdr>
                                              <w:divsChild>
                                                <w:div w:id="979383112">
                                                  <w:marLeft w:val="0"/>
                                                  <w:marRight w:val="0"/>
                                                  <w:marTop w:val="0"/>
                                                  <w:marBottom w:val="0"/>
                                                  <w:divBdr>
                                                    <w:top w:val="none" w:sz="0" w:space="0" w:color="auto"/>
                                                    <w:left w:val="none" w:sz="0" w:space="0" w:color="auto"/>
                                                    <w:bottom w:val="none" w:sz="0" w:space="0" w:color="auto"/>
                                                    <w:right w:val="none" w:sz="0" w:space="0" w:color="auto"/>
                                                  </w:divBdr>
                                                  <w:divsChild>
                                                    <w:div w:id="1383409211">
                                                      <w:marLeft w:val="0"/>
                                                      <w:marRight w:val="0"/>
                                                      <w:marTop w:val="0"/>
                                                      <w:marBottom w:val="0"/>
                                                      <w:divBdr>
                                                        <w:top w:val="none" w:sz="0" w:space="0" w:color="auto"/>
                                                        <w:left w:val="none" w:sz="0" w:space="0" w:color="auto"/>
                                                        <w:bottom w:val="none" w:sz="0" w:space="0" w:color="auto"/>
                                                        <w:right w:val="none" w:sz="0" w:space="0" w:color="auto"/>
                                                      </w:divBdr>
                                                      <w:divsChild>
                                                        <w:div w:id="201460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1760366">
                                  <w:marLeft w:val="0"/>
                                  <w:marRight w:val="0"/>
                                  <w:marTop w:val="0"/>
                                  <w:marBottom w:val="0"/>
                                  <w:divBdr>
                                    <w:top w:val="none" w:sz="0" w:space="0" w:color="auto"/>
                                    <w:left w:val="none" w:sz="0" w:space="0" w:color="auto"/>
                                    <w:bottom w:val="none" w:sz="0" w:space="0" w:color="auto"/>
                                    <w:right w:val="none" w:sz="0" w:space="0" w:color="auto"/>
                                  </w:divBdr>
                                  <w:divsChild>
                                    <w:div w:id="106509452">
                                      <w:marLeft w:val="0"/>
                                      <w:marRight w:val="0"/>
                                      <w:marTop w:val="0"/>
                                      <w:marBottom w:val="0"/>
                                      <w:divBdr>
                                        <w:top w:val="none" w:sz="0" w:space="0" w:color="auto"/>
                                        <w:left w:val="none" w:sz="0" w:space="0" w:color="auto"/>
                                        <w:bottom w:val="none" w:sz="0" w:space="0" w:color="auto"/>
                                        <w:right w:val="none" w:sz="0" w:space="0" w:color="auto"/>
                                      </w:divBdr>
                                      <w:divsChild>
                                        <w:div w:id="706371484">
                                          <w:marLeft w:val="0"/>
                                          <w:marRight w:val="0"/>
                                          <w:marTop w:val="0"/>
                                          <w:marBottom w:val="0"/>
                                          <w:divBdr>
                                            <w:top w:val="none" w:sz="0" w:space="0" w:color="auto"/>
                                            <w:left w:val="none" w:sz="0" w:space="0" w:color="auto"/>
                                            <w:bottom w:val="none" w:sz="0" w:space="0" w:color="auto"/>
                                            <w:right w:val="none" w:sz="0" w:space="0" w:color="auto"/>
                                          </w:divBdr>
                                          <w:divsChild>
                                            <w:div w:id="47536282">
                                              <w:marLeft w:val="0"/>
                                              <w:marRight w:val="0"/>
                                              <w:marTop w:val="0"/>
                                              <w:marBottom w:val="0"/>
                                              <w:divBdr>
                                                <w:top w:val="none" w:sz="0" w:space="0" w:color="auto"/>
                                                <w:left w:val="none" w:sz="0" w:space="0" w:color="auto"/>
                                                <w:bottom w:val="none" w:sz="0" w:space="0" w:color="auto"/>
                                                <w:right w:val="none" w:sz="0" w:space="0" w:color="auto"/>
                                              </w:divBdr>
                                            </w:div>
                                            <w:div w:id="7340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03634">
                                      <w:marLeft w:val="0"/>
                                      <w:marRight w:val="0"/>
                                      <w:marTop w:val="0"/>
                                      <w:marBottom w:val="0"/>
                                      <w:divBdr>
                                        <w:top w:val="none" w:sz="0" w:space="0" w:color="auto"/>
                                        <w:left w:val="none" w:sz="0" w:space="0" w:color="auto"/>
                                        <w:bottom w:val="none" w:sz="0" w:space="0" w:color="auto"/>
                                        <w:right w:val="none" w:sz="0" w:space="0" w:color="auto"/>
                                      </w:divBdr>
                                      <w:divsChild>
                                        <w:div w:id="1093281359">
                                          <w:marLeft w:val="0"/>
                                          <w:marRight w:val="0"/>
                                          <w:marTop w:val="0"/>
                                          <w:marBottom w:val="0"/>
                                          <w:divBdr>
                                            <w:top w:val="none" w:sz="0" w:space="0" w:color="auto"/>
                                            <w:left w:val="none" w:sz="0" w:space="0" w:color="auto"/>
                                            <w:bottom w:val="none" w:sz="0" w:space="0" w:color="auto"/>
                                            <w:right w:val="none" w:sz="0" w:space="0" w:color="auto"/>
                                          </w:divBdr>
                                          <w:divsChild>
                                            <w:div w:id="1612786439">
                                              <w:marLeft w:val="0"/>
                                              <w:marRight w:val="0"/>
                                              <w:marTop w:val="0"/>
                                              <w:marBottom w:val="0"/>
                                              <w:divBdr>
                                                <w:top w:val="none" w:sz="0" w:space="0" w:color="auto"/>
                                                <w:left w:val="none" w:sz="0" w:space="0" w:color="auto"/>
                                                <w:bottom w:val="none" w:sz="0" w:space="0" w:color="auto"/>
                                                <w:right w:val="none" w:sz="0" w:space="0" w:color="auto"/>
                                              </w:divBdr>
                                              <w:divsChild>
                                                <w:div w:id="279922575">
                                                  <w:marLeft w:val="0"/>
                                                  <w:marRight w:val="0"/>
                                                  <w:marTop w:val="0"/>
                                                  <w:marBottom w:val="0"/>
                                                  <w:divBdr>
                                                    <w:top w:val="none" w:sz="0" w:space="0" w:color="auto"/>
                                                    <w:left w:val="none" w:sz="0" w:space="0" w:color="auto"/>
                                                    <w:bottom w:val="none" w:sz="0" w:space="0" w:color="auto"/>
                                                    <w:right w:val="none" w:sz="0" w:space="0" w:color="auto"/>
                                                  </w:divBdr>
                                                  <w:divsChild>
                                                    <w:div w:id="189584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642933">
                                  <w:marLeft w:val="0"/>
                                  <w:marRight w:val="0"/>
                                  <w:marTop w:val="0"/>
                                  <w:marBottom w:val="0"/>
                                  <w:divBdr>
                                    <w:top w:val="none" w:sz="0" w:space="0" w:color="auto"/>
                                    <w:left w:val="none" w:sz="0" w:space="0" w:color="auto"/>
                                    <w:bottom w:val="none" w:sz="0" w:space="0" w:color="auto"/>
                                    <w:right w:val="none" w:sz="0" w:space="0" w:color="auto"/>
                                  </w:divBdr>
                                  <w:divsChild>
                                    <w:div w:id="564678909">
                                      <w:marLeft w:val="0"/>
                                      <w:marRight w:val="0"/>
                                      <w:marTop w:val="0"/>
                                      <w:marBottom w:val="0"/>
                                      <w:divBdr>
                                        <w:top w:val="none" w:sz="0" w:space="0" w:color="auto"/>
                                        <w:left w:val="none" w:sz="0" w:space="0" w:color="auto"/>
                                        <w:bottom w:val="none" w:sz="0" w:space="0" w:color="auto"/>
                                        <w:right w:val="none" w:sz="0" w:space="0" w:color="auto"/>
                                      </w:divBdr>
                                      <w:divsChild>
                                        <w:div w:id="556479672">
                                          <w:marLeft w:val="0"/>
                                          <w:marRight w:val="0"/>
                                          <w:marTop w:val="0"/>
                                          <w:marBottom w:val="0"/>
                                          <w:divBdr>
                                            <w:top w:val="none" w:sz="0" w:space="0" w:color="auto"/>
                                            <w:left w:val="none" w:sz="0" w:space="0" w:color="auto"/>
                                            <w:bottom w:val="none" w:sz="0" w:space="0" w:color="auto"/>
                                            <w:right w:val="none" w:sz="0" w:space="0" w:color="auto"/>
                                          </w:divBdr>
                                          <w:divsChild>
                                            <w:div w:id="896235135">
                                              <w:marLeft w:val="0"/>
                                              <w:marRight w:val="0"/>
                                              <w:marTop w:val="0"/>
                                              <w:marBottom w:val="0"/>
                                              <w:divBdr>
                                                <w:top w:val="none" w:sz="0" w:space="0" w:color="auto"/>
                                                <w:left w:val="none" w:sz="0" w:space="0" w:color="auto"/>
                                                <w:bottom w:val="none" w:sz="0" w:space="0" w:color="auto"/>
                                                <w:right w:val="none" w:sz="0" w:space="0" w:color="auto"/>
                                              </w:divBdr>
                                              <w:divsChild>
                                                <w:div w:id="1222905902">
                                                  <w:marLeft w:val="0"/>
                                                  <w:marRight w:val="0"/>
                                                  <w:marTop w:val="0"/>
                                                  <w:marBottom w:val="0"/>
                                                  <w:divBdr>
                                                    <w:top w:val="none" w:sz="0" w:space="0" w:color="auto"/>
                                                    <w:left w:val="none" w:sz="0" w:space="0" w:color="auto"/>
                                                    <w:bottom w:val="none" w:sz="0" w:space="0" w:color="auto"/>
                                                    <w:right w:val="none" w:sz="0" w:space="0" w:color="auto"/>
                                                  </w:divBdr>
                                                  <w:divsChild>
                                                    <w:div w:id="1851605625">
                                                      <w:marLeft w:val="0"/>
                                                      <w:marRight w:val="0"/>
                                                      <w:marTop w:val="0"/>
                                                      <w:marBottom w:val="0"/>
                                                      <w:divBdr>
                                                        <w:top w:val="none" w:sz="0" w:space="0" w:color="auto"/>
                                                        <w:left w:val="none" w:sz="0" w:space="0" w:color="auto"/>
                                                        <w:bottom w:val="none" w:sz="0" w:space="0" w:color="auto"/>
                                                        <w:right w:val="none" w:sz="0" w:space="0" w:color="auto"/>
                                                      </w:divBdr>
                                                    </w:div>
                                                    <w:div w:id="121465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27385">
                                              <w:marLeft w:val="0"/>
                                              <w:marRight w:val="0"/>
                                              <w:marTop w:val="0"/>
                                              <w:marBottom w:val="0"/>
                                              <w:divBdr>
                                                <w:top w:val="none" w:sz="0" w:space="0" w:color="auto"/>
                                                <w:left w:val="none" w:sz="0" w:space="0" w:color="auto"/>
                                                <w:bottom w:val="none" w:sz="0" w:space="0" w:color="auto"/>
                                                <w:right w:val="none" w:sz="0" w:space="0" w:color="auto"/>
                                              </w:divBdr>
                                              <w:divsChild>
                                                <w:div w:id="1048603410">
                                                  <w:marLeft w:val="0"/>
                                                  <w:marRight w:val="0"/>
                                                  <w:marTop w:val="0"/>
                                                  <w:marBottom w:val="0"/>
                                                  <w:divBdr>
                                                    <w:top w:val="none" w:sz="0" w:space="0" w:color="auto"/>
                                                    <w:left w:val="none" w:sz="0" w:space="0" w:color="auto"/>
                                                    <w:bottom w:val="none" w:sz="0" w:space="0" w:color="auto"/>
                                                    <w:right w:val="none" w:sz="0" w:space="0" w:color="auto"/>
                                                  </w:divBdr>
                                                  <w:divsChild>
                                                    <w:div w:id="460461235">
                                                      <w:marLeft w:val="0"/>
                                                      <w:marRight w:val="0"/>
                                                      <w:marTop w:val="0"/>
                                                      <w:marBottom w:val="0"/>
                                                      <w:divBdr>
                                                        <w:top w:val="none" w:sz="0" w:space="0" w:color="auto"/>
                                                        <w:left w:val="none" w:sz="0" w:space="0" w:color="auto"/>
                                                        <w:bottom w:val="none" w:sz="0" w:space="0" w:color="auto"/>
                                                        <w:right w:val="none" w:sz="0" w:space="0" w:color="auto"/>
                                                      </w:divBdr>
                                                    </w:div>
                                                    <w:div w:id="1306087321">
                                                      <w:marLeft w:val="0"/>
                                                      <w:marRight w:val="0"/>
                                                      <w:marTop w:val="0"/>
                                                      <w:marBottom w:val="0"/>
                                                      <w:divBdr>
                                                        <w:top w:val="none" w:sz="0" w:space="0" w:color="auto"/>
                                                        <w:left w:val="none" w:sz="0" w:space="0" w:color="auto"/>
                                                        <w:bottom w:val="none" w:sz="0" w:space="0" w:color="auto"/>
                                                        <w:right w:val="none" w:sz="0" w:space="0" w:color="auto"/>
                                                      </w:divBdr>
                                                      <w:divsChild>
                                                        <w:div w:id="1602373943">
                                                          <w:marLeft w:val="0"/>
                                                          <w:marRight w:val="0"/>
                                                          <w:marTop w:val="0"/>
                                                          <w:marBottom w:val="0"/>
                                                          <w:divBdr>
                                                            <w:top w:val="none" w:sz="0" w:space="0" w:color="auto"/>
                                                            <w:left w:val="none" w:sz="0" w:space="0" w:color="auto"/>
                                                            <w:bottom w:val="none" w:sz="0" w:space="0" w:color="auto"/>
                                                            <w:right w:val="none" w:sz="0" w:space="0" w:color="auto"/>
                                                          </w:divBdr>
                                                          <w:divsChild>
                                                            <w:div w:id="551160822">
                                                              <w:marLeft w:val="0"/>
                                                              <w:marRight w:val="0"/>
                                                              <w:marTop w:val="0"/>
                                                              <w:marBottom w:val="0"/>
                                                              <w:divBdr>
                                                                <w:top w:val="none" w:sz="0" w:space="0" w:color="auto"/>
                                                                <w:left w:val="none" w:sz="0" w:space="0" w:color="auto"/>
                                                                <w:bottom w:val="none" w:sz="0" w:space="0" w:color="auto"/>
                                                                <w:right w:val="none" w:sz="0" w:space="0" w:color="auto"/>
                                                              </w:divBdr>
                                                              <w:divsChild>
                                                                <w:div w:id="851263707">
                                                                  <w:marLeft w:val="0"/>
                                                                  <w:marRight w:val="0"/>
                                                                  <w:marTop w:val="0"/>
                                                                  <w:marBottom w:val="0"/>
                                                                  <w:divBdr>
                                                                    <w:top w:val="none" w:sz="0" w:space="0" w:color="auto"/>
                                                                    <w:left w:val="none" w:sz="0" w:space="0" w:color="auto"/>
                                                                    <w:bottom w:val="none" w:sz="0" w:space="0" w:color="auto"/>
                                                                    <w:right w:val="none" w:sz="0" w:space="0" w:color="auto"/>
                                                                  </w:divBdr>
                                                                </w:div>
                                                              </w:divsChild>
                                                            </w:div>
                                                            <w:div w:id="1565217243">
                                                              <w:marLeft w:val="0"/>
                                                              <w:marRight w:val="0"/>
                                                              <w:marTop w:val="0"/>
                                                              <w:marBottom w:val="0"/>
                                                              <w:divBdr>
                                                                <w:top w:val="none" w:sz="0" w:space="0" w:color="auto"/>
                                                                <w:left w:val="none" w:sz="0" w:space="0" w:color="auto"/>
                                                                <w:bottom w:val="none" w:sz="0" w:space="0" w:color="auto"/>
                                                                <w:right w:val="none" w:sz="0" w:space="0" w:color="auto"/>
                                                              </w:divBdr>
                                                              <w:divsChild>
                                                                <w:div w:id="1602684093">
                                                                  <w:marLeft w:val="0"/>
                                                                  <w:marRight w:val="0"/>
                                                                  <w:marTop w:val="0"/>
                                                                  <w:marBottom w:val="0"/>
                                                                  <w:divBdr>
                                                                    <w:top w:val="none" w:sz="0" w:space="0" w:color="auto"/>
                                                                    <w:left w:val="none" w:sz="0" w:space="0" w:color="auto"/>
                                                                    <w:bottom w:val="none" w:sz="0" w:space="0" w:color="auto"/>
                                                                    <w:right w:val="none" w:sz="0" w:space="0" w:color="auto"/>
                                                                  </w:divBdr>
                                                                  <w:divsChild>
                                                                    <w:div w:id="170544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09163">
                                                  <w:marLeft w:val="0"/>
                                                  <w:marRight w:val="0"/>
                                                  <w:marTop w:val="0"/>
                                                  <w:marBottom w:val="0"/>
                                                  <w:divBdr>
                                                    <w:top w:val="none" w:sz="0" w:space="0" w:color="auto"/>
                                                    <w:left w:val="none" w:sz="0" w:space="0" w:color="auto"/>
                                                    <w:bottom w:val="none" w:sz="0" w:space="0" w:color="auto"/>
                                                    <w:right w:val="none" w:sz="0" w:space="0" w:color="auto"/>
                                                  </w:divBdr>
                                                  <w:divsChild>
                                                    <w:div w:id="985628619">
                                                      <w:marLeft w:val="0"/>
                                                      <w:marRight w:val="0"/>
                                                      <w:marTop w:val="0"/>
                                                      <w:marBottom w:val="0"/>
                                                      <w:divBdr>
                                                        <w:top w:val="none" w:sz="0" w:space="0" w:color="auto"/>
                                                        <w:left w:val="none" w:sz="0" w:space="0" w:color="auto"/>
                                                        <w:bottom w:val="none" w:sz="0" w:space="0" w:color="auto"/>
                                                        <w:right w:val="none" w:sz="0" w:space="0" w:color="auto"/>
                                                      </w:divBdr>
                                                    </w:div>
                                                    <w:div w:id="638804785">
                                                      <w:marLeft w:val="0"/>
                                                      <w:marRight w:val="0"/>
                                                      <w:marTop w:val="0"/>
                                                      <w:marBottom w:val="0"/>
                                                      <w:divBdr>
                                                        <w:top w:val="none" w:sz="0" w:space="0" w:color="auto"/>
                                                        <w:left w:val="none" w:sz="0" w:space="0" w:color="auto"/>
                                                        <w:bottom w:val="none" w:sz="0" w:space="0" w:color="auto"/>
                                                        <w:right w:val="none" w:sz="0" w:space="0" w:color="auto"/>
                                                      </w:divBdr>
                                                      <w:divsChild>
                                                        <w:div w:id="1771074903">
                                                          <w:marLeft w:val="0"/>
                                                          <w:marRight w:val="0"/>
                                                          <w:marTop w:val="0"/>
                                                          <w:marBottom w:val="0"/>
                                                          <w:divBdr>
                                                            <w:top w:val="none" w:sz="0" w:space="0" w:color="auto"/>
                                                            <w:left w:val="none" w:sz="0" w:space="0" w:color="auto"/>
                                                            <w:bottom w:val="none" w:sz="0" w:space="0" w:color="auto"/>
                                                            <w:right w:val="none" w:sz="0" w:space="0" w:color="auto"/>
                                                          </w:divBdr>
                                                          <w:divsChild>
                                                            <w:div w:id="58872462">
                                                              <w:marLeft w:val="0"/>
                                                              <w:marRight w:val="0"/>
                                                              <w:marTop w:val="0"/>
                                                              <w:marBottom w:val="0"/>
                                                              <w:divBdr>
                                                                <w:top w:val="none" w:sz="0" w:space="0" w:color="auto"/>
                                                                <w:left w:val="none" w:sz="0" w:space="0" w:color="auto"/>
                                                                <w:bottom w:val="none" w:sz="0" w:space="0" w:color="auto"/>
                                                                <w:right w:val="none" w:sz="0" w:space="0" w:color="auto"/>
                                                              </w:divBdr>
                                                              <w:divsChild>
                                                                <w:div w:id="1293825041">
                                                                  <w:marLeft w:val="0"/>
                                                                  <w:marRight w:val="0"/>
                                                                  <w:marTop w:val="0"/>
                                                                  <w:marBottom w:val="0"/>
                                                                  <w:divBdr>
                                                                    <w:top w:val="none" w:sz="0" w:space="0" w:color="auto"/>
                                                                    <w:left w:val="none" w:sz="0" w:space="0" w:color="auto"/>
                                                                    <w:bottom w:val="none" w:sz="0" w:space="0" w:color="auto"/>
                                                                    <w:right w:val="none" w:sz="0" w:space="0" w:color="auto"/>
                                                                  </w:divBdr>
                                                                </w:div>
                                                              </w:divsChild>
                                                            </w:div>
                                                            <w:div w:id="2098013676">
                                                              <w:marLeft w:val="0"/>
                                                              <w:marRight w:val="0"/>
                                                              <w:marTop w:val="0"/>
                                                              <w:marBottom w:val="0"/>
                                                              <w:divBdr>
                                                                <w:top w:val="none" w:sz="0" w:space="0" w:color="auto"/>
                                                                <w:left w:val="none" w:sz="0" w:space="0" w:color="auto"/>
                                                                <w:bottom w:val="none" w:sz="0" w:space="0" w:color="auto"/>
                                                                <w:right w:val="none" w:sz="0" w:space="0" w:color="auto"/>
                                                              </w:divBdr>
                                                              <w:divsChild>
                                                                <w:div w:id="532889120">
                                                                  <w:marLeft w:val="0"/>
                                                                  <w:marRight w:val="0"/>
                                                                  <w:marTop w:val="0"/>
                                                                  <w:marBottom w:val="0"/>
                                                                  <w:divBdr>
                                                                    <w:top w:val="none" w:sz="0" w:space="0" w:color="auto"/>
                                                                    <w:left w:val="none" w:sz="0" w:space="0" w:color="auto"/>
                                                                    <w:bottom w:val="none" w:sz="0" w:space="0" w:color="auto"/>
                                                                    <w:right w:val="none" w:sz="0" w:space="0" w:color="auto"/>
                                                                  </w:divBdr>
                                                                  <w:divsChild>
                                                                    <w:div w:id="8308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6119734">
                                                  <w:marLeft w:val="0"/>
                                                  <w:marRight w:val="0"/>
                                                  <w:marTop w:val="0"/>
                                                  <w:marBottom w:val="0"/>
                                                  <w:divBdr>
                                                    <w:top w:val="none" w:sz="0" w:space="0" w:color="auto"/>
                                                    <w:left w:val="none" w:sz="0" w:space="0" w:color="auto"/>
                                                    <w:bottom w:val="none" w:sz="0" w:space="0" w:color="auto"/>
                                                    <w:right w:val="none" w:sz="0" w:space="0" w:color="auto"/>
                                                  </w:divBdr>
                                                  <w:divsChild>
                                                    <w:div w:id="2000041477">
                                                      <w:marLeft w:val="0"/>
                                                      <w:marRight w:val="0"/>
                                                      <w:marTop w:val="0"/>
                                                      <w:marBottom w:val="0"/>
                                                      <w:divBdr>
                                                        <w:top w:val="none" w:sz="0" w:space="0" w:color="auto"/>
                                                        <w:left w:val="none" w:sz="0" w:space="0" w:color="auto"/>
                                                        <w:bottom w:val="none" w:sz="0" w:space="0" w:color="auto"/>
                                                        <w:right w:val="none" w:sz="0" w:space="0" w:color="auto"/>
                                                      </w:divBdr>
                                                    </w:div>
                                                    <w:div w:id="1584948605">
                                                      <w:marLeft w:val="0"/>
                                                      <w:marRight w:val="0"/>
                                                      <w:marTop w:val="0"/>
                                                      <w:marBottom w:val="0"/>
                                                      <w:divBdr>
                                                        <w:top w:val="none" w:sz="0" w:space="0" w:color="auto"/>
                                                        <w:left w:val="none" w:sz="0" w:space="0" w:color="auto"/>
                                                        <w:bottom w:val="none" w:sz="0" w:space="0" w:color="auto"/>
                                                        <w:right w:val="none" w:sz="0" w:space="0" w:color="auto"/>
                                                      </w:divBdr>
                                                      <w:divsChild>
                                                        <w:div w:id="1877504477">
                                                          <w:marLeft w:val="0"/>
                                                          <w:marRight w:val="0"/>
                                                          <w:marTop w:val="0"/>
                                                          <w:marBottom w:val="0"/>
                                                          <w:divBdr>
                                                            <w:top w:val="none" w:sz="0" w:space="0" w:color="auto"/>
                                                            <w:left w:val="none" w:sz="0" w:space="0" w:color="auto"/>
                                                            <w:bottom w:val="none" w:sz="0" w:space="0" w:color="auto"/>
                                                            <w:right w:val="none" w:sz="0" w:space="0" w:color="auto"/>
                                                          </w:divBdr>
                                                          <w:divsChild>
                                                            <w:div w:id="1785540437">
                                                              <w:marLeft w:val="0"/>
                                                              <w:marRight w:val="0"/>
                                                              <w:marTop w:val="0"/>
                                                              <w:marBottom w:val="0"/>
                                                              <w:divBdr>
                                                                <w:top w:val="none" w:sz="0" w:space="0" w:color="auto"/>
                                                                <w:left w:val="none" w:sz="0" w:space="0" w:color="auto"/>
                                                                <w:bottom w:val="none" w:sz="0" w:space="0" w:color="auto"/>
                                                                <w:right w:val="none" w:sz="0" w:space="0" w:color="auto"/>
                                                              </w:divBdr>
                                                              <w:divsChild>
                                                                <w:div w:id="1863666195">
                                                                  <w:marLeft w:val="0"/>
                                                                  <w:marRight w:val="0"/>
                                                                  <w:marTop w:val="0"/>
                                                                  <w:marBottom w:val="0"/>
                                                                  <w:divBdr>
                                                                    <w:top w:val="none" w:sz="0" w:space="0" w:color="auto"/>
                                                                    <w:left w:val="none" w:sz="0" w:space="0" w:color="auto"/>
                                                                    <w:bottom w:val="none" w:sz="0" w:space="0" w:color="auto"/>
                                                                    <w:right w:val="none" w:sz="0" w:space="0" w:color="auto"/>
                                                                  </w:divBdr>
                                                                </w:div>
                                                              </w:divsChild>
                                                            </w:div>
                                                            <w:div w:id="1438139089">
                                                              <w:marLeft w:val="0"/>
                                                              <w:marRight w:val="0"/>
                                                              <w:marTop w:val="0"/>
                                                              <w:marBottom w:val="0"/>
                                                              <w:divBdr>
                                                                <w:top w:val="none" w:sz="0" w:space="0" w:color="auto"/>
                                                                <w:left w:val="none" w:sz="0" w:space="0" w:color="auto"/>
                                                                <w:bottom w:val="none" w:sz="0" w:space="0" w:color="auto"/>
                                                                <w:right w:val="none" w:sz="0" w:space="0" w:color="auto"/>
                                                              </w:divBdr>
                                                              <w:divsChild>
                                                                <w:div w:id="1302537347">
                                                                  <w:marLeft w:val="0"/>
                                                                  <w:marRight w:val="0"/>
                                                                  <w:marTop w:val="0"/>
                                                                  <w:marBottom w:val="0"/>
                                                                  <w:divBdr>
                                                                    <w:top w:val="none" w:sz="0" w:space="0" w:color="auto"/>
                                                                    <w:left w:val="none" w:sz="0" w:space="0" w:color="auto"/>
                                                                    <w:bottom w:val="none" w:sz="0" w:space="0" w:color="auto"/>
                                                                    <w:right w:val="none" w:sz="0" w:space="0" w:color="auto"/>
                                                                  </w:divBdr>
                                                                  <w:divsChild>
                                                                    <w:div w:id="143432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5587378">
                                                  <w:marLeft w:val="0"/>
                                                  <w:marRight w:val="0"/>
                                                  <w:marTop w:val="0"/>
                                                  <w:marBottom w:val="0"/>
                                                  <w:divBdr>
                                                    <w:top w:val="none" w:sz="0" w:space="0" w:color="auto"/>
                                                    <w:left w:val="none" w:sz="0" w:space="0" w:color="auto"/>
                                                    <w:bottom w:val="none" w:sz="0" w:space="0" w:color="auto"/>
                                                    <w:right w:val="none" w:sz="0" w:space="0" w:color="auto"/>
                                                  </w:divBdr>
                                                  <w:divsChild>
                                                    <w:div w:id="1747412021">
                                                      <w:marLeft w:val="0"/>
                                                      <w:marRight w:val="0"/>
                                                      <w:marTop w:val="0"/>
                                                      <w:marBottom w:val="0"/>
                                                      <w:divBdr>
                                                        <w:top w:val="none" w:sz="0" w:space="0" w:color="auto"/>
                                                        <w:left w:val="none" w:sz="0" w:space="0" w:color="auto"/>
                                                        <w:bottom w:val="none" w:sz="0" w:space="0" w:color="auto"/>
                                                        <w:right w:val="none" w:sz="0" w:space="0" w:color="auto"/>
                                                      </w:divBdr>
                                                    </w:div>
                                                    <w:div w:id="818498016">
                                                      <w:marLeft w:val="0"/>
                                                      <w:marRight w:val="0"/>
                                                      <w:marTop w:val="0"/>
                                                      <w:marBottom w:val="0"/>
                                                      <w:divBdr>
                                                        <w:top w:val="none" w:sz="0" w:space="0" w:color="auto"/>
                                                        <w:left w:val="none" w:sz="0" w:space="0" w:color="auto"/>
                                                        <w:bottom w:val="none" w:sz="0" w:space="0" w:color="auto"/>
                                                        <w:right w:val="none" w:sz="0" w:space="0" w:color="auto"/>
                                                      </w:divBdr>
                                                      <w:divsChild>
                                                        <w:div w:id="1275596539">
                                                          <w:marLeft w:val="0"/>
                                                          <w:marRight w:val="0"/>
                                                          <w:marTop w:val="0"/>
                                                          <w:marBottom w:val="0"/>
                                                          <w:divBdr>
                                                            <w:top w:val="none" w:sz="0" w:space="0" w:color="auto"/>
                                                            <w:left w:val="none" w:sz="0" w:space="0" w:color="auto"/>
                                                            <w:bottom w:val="none" w:sz="0" w:space="0" w:color="auto"/>
                                                            <w:right w:val="none" w:sz="0" w:space="0" w:color="auto"/>
                                                          </w:divBdr>
                                                          <w:divsChild>
                                                            <w:div w:id="1739669630">
                                                              <w:marLeft w:val="0"/>
                                                              <w:marRight w:val="0"/>
                                                              <w:marTop w:val="0"/>
                                                              <w:marBottom w:val="0"/>
                                                              <w:divBdr>
                                                                <w:top w:val="none" w:sz="0" w:space="0" w:color="auto"/>
                                                                <w:left w:val="none" w:sz="0" w:space="0" w:color="auto"/>
                                                                <w:bottom w:val="none" w:sz="0" w:space="0" w:color="auto"/>
                                                                <w:right w:val="none" w:sz="0" w:space="0" w:color="auto"/>
                                                              </w:divBdr>
                                                              <w:divsChild>
                                                                <w:div w:id="1490439736">
                                                                  <w:marLeft w:val="0"/>
                                                                  <w:marRight w:val="0"/>
                                                                  <w:marTop w:val="0"/>
                                                                  <w:marBottom w:val="0"/>
                                                                  <w:divBdr>
                                                                    <w:top w:val="none" w:sz="0" w:space="0" w:color="auto"/>
                                                                    <w:left w:val="none" w:sz="0" w:space="0" w:color="auto"/>
                                                                    <w:bottom w:val="none" w:sz="0" w:space="0" w:color="auto"/>
                                                                    <w:right w:val="none" w:sz="0" w:space="0" w:color="auto"/>
                                                                  </w:divBdr>
                                                                </w:div>
                                                              </w:divsChild>
                                                            </w:div>
                                                            <w:div w:id="97141383">
                                                              <w:marLeft w:val="0"/>
                                                              <w:marRight w:val="0"/>
                                                              <w:marTop w:val="0"/>
                                                              <w:marBottom w:val="0"/>
                                                              <w:divBdr>
                                                                <w:top w:val="none" w:sz="0" w:space="0" w:color="auto"/>
                                                                <w:left w:val="none" w:sz="0" w:space="0" w:color="auto"/>
                                                                <w:bottom w:val="none" w:sz="0" w:space="0" w:color="auto"/>
                                                                <w:right w:val="none" w:sz="0" w:space="0" w:color="auto"/>
                                                              </w:divBdr>
                                                              <w:divsChild>
                                                                <w:div w:id="1847015528">
                                                                  <w:marLeft w:val="0"/>
                                                                  <w:marRight w:val="0"/>
                                                                  <w:marTop w:val="0"/>
                                                                  <w:marBottom w:val="0"/>
                                                                  <w:divBdr>
                                                                    <w:top w:val="none" w:sz="0" w:space="0" w:color="auto"/>
                                                                    <w:left w:val="none" w:sz="0" w:space="0" w:color="auto"/>
                                                                    <w:bottom w:val="none" w:sz="0" w:space="0" w:color="auto"/>
                                                                    <w:right w:val="none" w:sz="0" w:space="0" w:color="auto"/>
                                                                  </w:divBdr>
                                                                  <w:divsChild>
                                                                    <w:div w:id="107185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126605">
                                  <w:marLeft w:val="0"/>
                                  <w:marRight w:val="0"/>
                                  <w:marTop w:val="0"/>
                                  <w:marBottom w:val="0"/>
                                  <w:divBdr>
                                    <w:top w:val="none" w:sz="0" w:space="0" w:color="auto"/>
                                    <w:left w:val="none" w:sz="0" w:space="0" w:color="auto"/>
                                    <w:bottom w:val="none" w:sz="0" w:space="0" w:color="auto"/>
                                    <w:right w:val="none" w:sz="0" w:space="0" w:color="auto"/>
                                  </w:divBdr>
                                  <w:divsChild>
                                    <w:div w:id="998580243">
                                      <w:marLeft w:val="0"/>
                                      <w:marRight w:val="0"/>
                                      <w:marTop w:val="0"/>
                                      <w:marBottom w:val="0"/>
                                      <w:divBdr>
                                        <w:top w:val="none" w:sz="0" w:space="0" w:color="auto"/>
                                        <w:left w:val="none" w:sz="0" w:space="0" w:color="auto"/>
                                        <w:bottom w:val="none" w:sz="0" w:space="0" w:color="auto"/>
                                        <w:right w:val="none" w:sz="0" w:space="0" w:color="auto"/>
                                      </w:divBdr>
                                      <w:divsChild>
                                        <w:div w:id="1420564386">
                                          <w:marLeft w:val="0"/>
                                          <w:marRight w:val="0"/>
                                          <w:marTop w:val="0"/>
                                          <w:marBottom w:val="0"/>
                                          <w:divBdr>
                                            <w:top w:val="none" w:sz="0" w:space="0" w:color="auto"/>
                                            <w:left w:val="none" w:sz="0" w:space="0" w:color="auto"/>
                                            <w:bottom w:val="none" w:sz="0" w:space="0" w:color="auto"/>
                                            <w:right w:val="none" w:sz="0" w:space="0" w:color="auto"/>
                                          </w:divBdr>
                                          <w:divsChild>
                                            <w:div w:id="1863124751">
                                              <w:marLeft w:val="0"/>
                                              <w:marRight w:val="0"/>
                                              <w:marTop w:val="0"/>
                                              <w:marBottom w:val="0"/>
                                              <w:divBdr>
                                                <w:top w:val="none" w:sz="0" w:space="0" w:color="auto"/>
                                                <w:left w:val="none" w:sz="0" w:space="0" w:color="auto"/>
                                                <w:bottom w:val="none" w:sz="0" w:space="0" w:color="auto"/>
                                                <w:right w:val="none" w:sz="0" w:space="0" w:color="auto"/>
                                              </w:divBdr>
                                              <w:divsChild>
                                                <w:div w:id="2049988193">
                                                  <w:marLeft w:val="0"/>
                                                  <w:marRight w:val="0"/>
                                                  <w:marTop w:val="0"/>
                                                  <w:marBottom w:val="0"/>
                                                  <w:divBdr>
                                                    <w:top w:val="none" w:sz="0" w:space="0" w:color="auto"/>
                                                    <w:left w:val="none" w:sz="0" w:space="0" w:color="auto"/>
                                                    <w:bottom w:val="none" w:sz="0" w:space="0" w:color="auto"/>
                                                    <w:right w:val="none" w:sz="0" w:space="0" w:color="auto"/>
                                                  </w:divBdr>
                                                  <w:divsChild>
                                                    <w:div w:id="1607272180">
                                                      <w:marLeft w:val="0"/>
                                                      <w:marRight w:val="0"/>
                                                      <w:marTop w:val="0"/>
                                                      <w:marBottom w:val="0"/>
                                                      <w:divBdr>
                                                        <w:top w:val="none" w:sz="0" w:space="0" w:color="auto"/>
                                                        <w:left w:val="none" w:sz="0" w:space="0" w:color="auto"/>
                                                        <w:bottom w:val="none" w:sz="0" w:space="0" w:color="auto"/>
                                                        <w:right w:val="none" w:sz="0" w:space="0" w:color="auto"/>
                                                      </w:divBdr>
                                                    </w:div>
                                                    <w:div w:id="119252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20093">
                                              <w:marLeft w:val="0"/>
                                              <w:marRight w:val="0"/>
                                              <w:marTop w:val="0"/>
                                              <w:marBottom w:val="0"/>
                                              <w:divBdr>
                                                <w:top w:val="none" w:sz="0" w:space="0" w:color="auto"/>
                                                <w:left w:val="none" w:sz="0" w:space="0" w:color="auto"/>
                                                <w:bottom w:val="none" w:sz="0" w:space="0" w:color="auto"/>
                                                <w:right w:val="none" w:sz="0" w:space="0" w:color="auto"/>
                                              </w:divBdr>
                                              <w:divsChild>
                                                <w:div w:id="598295767">
                                                  <w:marLeft w:val="0"/>
                                                  <w:marRight w:val="0"/>
                                                  <w:marTop w:val="0"/>
                                                  <w:marBottom w:val="0"/>
                                                  <w:divBdr>
                                                    <w:top w:val="none" w:sz="0" w:space="0" w:color="auto"/>
                                                    <w:left w:val="none" w:sz="0" w:space="0" w:color="auto"/>
                                                    <w:bottom w:val="none" w:sz="0" w:space="0" w:color="auto"/>
                                                    <w:right w:val="none" w:sz="0" w:space="0" w:color="auto"/>
                                                  </w:divBdr>
                                                  <w:divsChild>
                                                    <w:div w:id="1828549271">
                                                      <w:marLeft w:val="0"/>
                                                      <w:marRight w:val="0"/>
                                                      <w:marTop w:val="0"/>
                                                      <w:marBottom w:val="0"/>
                                                      <w:divBdr>
                                                        <w:top w:val="none" w:sz="0" w:space="0" w:color="auto"/>
                                                        <w:left w:val="none" w:sz="0" w:space="0" w:color="auto"/>
                                                        <w:bottom w:val="none" w:sz="0" w:space="0" w:color="auto"/>
                                                        <w:right w:val="none" w:sz="0" w:space="0" w:color="auto"/>
                                                      </w:divBdr>
                                                      <w:divsChild>
                                                        <w:div w:id="1063990752">
                                                          <w:marLeft w:val="0"/>
                                                          <w:marRight w:val="0"/>
                                                          <w:marTop w:val="0"/>
                                                          <w:marBottom w:val="0"/>
                                                          <w:divBdr>
                                                            <w:top w:val="none" w:sz="0" w:space="0" w:color="auto"/>
                                                            <w:left w:val="none" w:sz="0" w:space="0" w:color="auto"/>
                                                            <w:bottom w:val="none" w:sz="0" w:space="0" w:color="auto"/>
                                                            <w:right w:val="none" w:sz="0" w:space="0" w:color="auto"/>
                                                          </w:divBdr>
                                                          <w:divsChild>
                                                            <w:div w:id="115756659">
                                                              <w:marLeft w:val="0"/>
                                                              <w:marRight w:val="0"/>
                                                              <w:marTop w:val="0"/>
                                                              <w:marBottom w:val="0"/>
                                                              <w:divBdr>
                                                                <w:top w:val="none" w:sz="0" w:space="0" w:color="auto"/>
                                                                <w:left w:val="none" w:sz="0" w:space="0" w:color="auto"/>
                                                                <w:bottom w:val="none" w:sz="0" w:space="0" w:color="auto"/>
                                                                <w:right w:val="none" w:sz="0" w:space="0" w:color="auto"/>
                                                              </w:divBdr>
                                                              <w:divsChild>
                                                                <w:div w:id="321353098">
                                                                  <w:marLeft w:val="0"/>
                                                                  <w:marRight w:val="0"/>
                                                                  <w:marTop w:val="0"/>
                                                                  <w:marBottom w:val="0"/>
                                                                  <w:divBdr>
                                                                    <w:top w:val="none" w:sz="0" w:space="0" w:color="auto"/>
                                                                    <w:left w:val="none" w:sz="0" w:space="0" w:color="auto"/>
                                                                    <w:bottom w:val="none" w:sz="0" w:space="0" w:color="auto"/>
                                                                    <w:right w:val="none" w:sz="0" w:space="0" w:color="auto"/>
                                                                  </w:divBdr>
                                                                  <w:divsChild>
                                                                    <w:div w:id="367605684">
                                                                      <w:marLeft w:val="0"/>
                                                                      <w:marRight w:val="0"/>
                                                                      <w:marTop w:val="0"/>
                                                                      <w:marBottom w:val="0"/>
                                                                      <w:divBdr>
                                                                        <w:top w:val="none" w:sz="0" w:space="0" w:color="auto"/>
                                                                        <w:left w:val="none" w:sz="0" w:space="0" w:color="auto"/>
                                                                        <w:bottom w:val="none" w:sz="0" w:space="0" w:color="auto"/>
                                                                        <w:right w:val="none" w:sz="0" w:space="0" w:color="auto"/>
                                                                      </w:divBdr>
                                                                      <w:divsChild>
                                                                        <w:div w:id="1259169016">
                                                                          <w:marLeft w:val="0"/>
                                                                          <w:marRight w:val="0"/>
                                                                          <w:marTop w:val="0"/>
                                                                          <w:marBottom w:val="0"/>
                                                                          <w:divBdr>
                                                                            <w:top w:val="none" w:sz="0" w:space="0" w:color="auto"/>
                                                                            <w:left w:val="none" w:sz="0" w:space="0" w:color="auto"/>
                                                                            <w:bottom w:val="none" w:sz="0" w:space="0" w:color="auto"/>
                                                                            <w:right w:val="none" w:sz="0" w:space="0" w:color="auto"/>
                                                                          </w:divBdr>
                                                                          <w:divsChild>
                                                                            <w:div w:id="914780897">
                                                                              <w:marLeft w:val="0"/>
                                                                              <w:marRight w:val="0"/>
                                                                              <w:marTop w:val="0"/>
                                                                              <w:marBottom w:val="0"/>
                                                                              <w:divBdr>
                                                                                <w:top w:val="none" w:sz="0" w:space="0" w:color="auto"/>
                                                                                <w:left w:val="none" w:sz="0" w:space="0" w:color="auto"/>
                                                                                <w:bottom w:val="none" w:sz="0" w:space="0" w:color="auto"/>
                                                                                <w:right w:val="none" w:sz="0" w:space="0" w:color="auto"/>
                                                                              </w:divBdr>
                                                                              <w:divsChild>
                                                                                <w:div w:id="110030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345338">
                                                                  <w:marLeft w:val="0"/>
                                                                  <w:marRight w:val="0"/>
                                                                  <w:marTop w:val="0"/>
                                                                  <w:marBottom w:val="0"/>
                                                                  <w:divBdr>
                                                                    <w:top w:val="none" w:sz="0" w:space="0" w:color="auto"/>
                                                                    <w:left w:val="none" w:sz="0" w:space="0" w:color="auto"/>
                                                                    <w:bottom w:val="none" w:sz="0" w:space="0" w:color="auto"/>
                                                                    <w:right w:val="none" w:sz="0" w:space="0" w:color="auto"/>
                                                                  </w:divBdr>
                                                                  <w:divsChild>
                                                                    <w:div w:id="1606958646">
                                                                      <w:marLeft w:val="0"/>
                                                                      <w:marRight w:val="0"/>
                                                                      <w:marTop w:val="0"/>
                                                                      <w:marBottom w:val="0"/>
                                                                      <w:divBdr>
                                                                        <w:top w:val="none" w:sz="0" w:space="0" w:color="auto"/>
                                                                        <w:left w:val="none" w:sz="0" w:space="0" w:color="auto"/>
                                                                        <w:bottom w:val="none" w:sz="0" w:space="0" w:color="auto"/>
                                                                        <w:right w:val="none" w:sz="0" w:space="0" w:color="auto"/>
                                                                      </w:divBdr>
                                                                    </w:div>
                                                                  </w:divsChild>
                                                                </w:div>
                                                                <w:div w:id="452985806">
                                                                  <w:marLeft w:val="0"/>
                                                                  <w:marRight w:val="0"/>
                                                                  <w:marTop w:val="0"/>
                                                                  <w:marBottom w:val="0"/>
                                                                  <w:divBdr>
                                                                    <w:top w:val="none" w:sz="0" w:space="0" w:color="auto"/>
                                                                    <w:left w:val="none" w:sz="0" w:space="0" w:color="auto"/>
                                                                    <w:bottom w:val="none" w:sz="0" w:space="0" w:color="auto"/>
                                                                    <w:right w:val="none" w:sz="0" w:space="0" w:color="auto"/>
                                                                  </w:divBdr>
                                                                  <w:divsChild>
                                                                    <w:div w:id="473254527">
                                                                      <w:marLeft w:val="0"/>
                                                                      <w:marRight w:val="0"/>
                                                                      <w:marTop w:val="0"/>
                                                                      <w:marBottom w:val="0"/>
                                                                      <w:divBdr>
                                                                        <w:top w:val="none" w:sz="0" w:space="0" w:color="auto"/>
                                                                        <w:left w:val="none" w:sz="0" w:space="0" w:color="auto"/>
                                                                        <w:bottom w:val="none" w:sz="0" w:space="0" w:color="auto"/>
                                                                        <w:right w:val="none" w:sz="0" w:space="0" w:color="auto"/>
                                                                      </w:divBdr>
                                                                    </w:div>
                                                                  </w:divsChild>
                                                                </w:div>
                                                                <w:div w:id="889264203">
                                                                  <w:marLeft w:val="0"/>
                                                                  <w:marRight w:val="0"/>
                                                                  <w:marTop w:val="0"/>
                                                                  <w:marBottom w:val="0"/>
                                                                  <w:divBdr>
                                                                    <w:top w:val="none" w:sz="0" w:space="0" w:color="auto"/>
                                                                    <w:left w:val="none" w:sz="0" w:space="0" w:color="auto"/>
                                                                    <w:bottom w:val="none" w:sz="0" w:space="0" w:color="auto"/>
                                                                    <w:right w:val="none" w:sz="0" w:space="0" w:color="auto"/>
                                                                  </w:divBdr>
                                                                  <w:divsChild>
                                                                    <w:div w:id="1961715597">
                                                                      <w:marLeft w:val="0"/>
                                                                      <w:marRight w:val="0"/>
                                                                      <w:marTop w:val="0"/>
                                                                      <w:marBottom w:val="0"/>
                                                                      <w:divBdr>
                                                                        <w:top w:val="none" w:sz="0" w:space="0" w:color="auto"/>
                                                                        <w:left w:val="none" w:sz="0" w:space="0" w:color="auto"/>
                                                                        <w:bottom w:val="none" w:sz="0" w:space="0" w:color="auto"/>
                                                                        <w:right w:val="none" w:sz="0" w:space="0" w:color="auto"/>
                                                                      </w:divBdr>
                                                                      <w:divsChild>
                                                                        <w:div w:id="1743986269">
                                                                          <w:marLeft w:val="0"/>
                                                                          <w:marRight w:val="0"/>
                                                                          <w:marTop w:val="0"/>
                                                                          <w:marBottom w:val="0"/>
                                                                          <w:divBdr>
                                                                            <w:top w:val="none" w:sz="0" w:space="0" w:color="auto"/>
                                                                            <w:left w:val="none" w:sz="0" w:space="0" w:color="auto"/>
                                                                            <w:bottom w:val="none" w:sz="0" w:space="0" w:color="auto"/>
                                                                            <w:right w:val="none" w:sz="0" w:space="0" w:color="auto"/>
                                                                          </w:divBdr>
                                                                          <w:divsChild>
                                                                            <w:div w:id="1865287723">
                                                                              <w:marLeft w:val="0"/>
                                                                              <w:marRight w:val="0"/>
                                                                              <w:marTop w:val="0"/>
                                                                              <w:marBottom w:val="0"/>
                                                                              <w:divBdr>
                                                                                <w:top w:val="none" w:sz="0" w:space="0" w:color="auto"/>
                                                                                <w:left w:val="none" w:sz="0" w:space="0" w:color="auto"/>
                                                                                <w:bottom w:val="none" w:sz="0" w:space="0" w:color="auto"/>
                                                                                <w:right w:val="none" w:sz="0" w:space="0" w:color="auto"/>
                                                                              </w:divBdr>
                                                                            </w:div>
                                                                            <w:div w:id="144175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5564401">
                                                  <w:marLeft w:val="0"/>
                                                  <w:marRight w:val="0"/>
                                                  <w:marTop w:val="0"/>
                                                  <w:marBottom w:val="0"/>
                                                  <w:divBdr>
                                                    <w:top w:val="none" w:sz="0" w:space="0" w:color="auto"/>
                                                    <w:left w:val="none" w:sz="0" w:space="0" w:color="auto"/>
                                                    <w:bottom w:val="none" w:sz="0" w:space="0" w:color="auto"/>
                                                    <w:right w:val="none" w:sz="0" w:space="0" w:color="auto"/>
                                                  </w:divBdr>
                                                  <w:divsChild>
                                                    <w:div w:id="1752120846">
                                                      <w:marLeft w:val="0"/>
                                                      <w:marRight w:val="0"/>
                                                      <w:marTop w:val="0"/>
                                                      <w:marBottom w:val="0"/>
                                                      <w:divBdr>
                                                        <w:top w:val="none" w:sz="0" w:space="0" w:color="auto"/>
                                                        <w:left w:val="none" w:sz="0" w:space="0" w:color="auto"/>
                                                        <w:bottom w:val="none" w:sz="0" w:space="0" w:color="auto"/>
                                                        <w:right w:val="none" w:sz="0" w:space="0" w:color="auto"/>
                                                      </w:divBdr>
                                                      <w:divsChild>
                                                        <w:div w:id="148522949">
                                                          <w:marLeft w:val="0"/>
                                                          <w:marRight w:val="0"/>
                                                          <w:marTop w:val="0"/>
                                                          <w:marBottom w:val="0"/>
                                                          <w:divBdr>
                                                            <w:top w:val="none" w:sz="0" w:space="0" w:color="auto"/>
                                                            <w:left w:val="none" w:sz="0" w:space="0" w:color="auto"/>
                                                            <w:bottom w:val="none" w:sz="0" w:space="0" w:color="auto"/>
                                                            <w:right w:val="none" w:sz="0" w:space="0" w:color="auto"/>
                                                          </w:divBdr>
                                                          <w:divsChild>
                                                            <w:div w:id="867717943">
                                                              <w:marLeft w:val="0"/>
                                                              <w:marRight w:val="0"/>
                                                              <w:marTop w:val="0"/>
                                                              <w:marBottom w:val="0"/>
                                                              <w:divBdr>
                                                                <w:top w:val="none" w:sz="0" w:space="0" w:color="auto"/>
                                                                <w:left w:val="none" w:sz="0" w:space="0" w:color="auto"/>
                                                                <w:bottom w:val="none" w:sz="0" w:space="0" w:color="auto"/>
                                                                <w:right w:val="none" w:sz="0" w:space="0" w:color="auto"/>
                                                              </w:divBdr>
                                                              <w:divsChild>
                                                                <w:div w:id="893583716">
                                                                  <w:marLeft w:val="0"/>
                                                                  <w:marRight w:val="0"/>
                                                                  <w:marTop w:val="0"/>
                                                                  <w:marBottom w:val="0"/>
                                                                  <w:divBdr>
                                                                    <w:top w:val="none" w:sz="0" w:space="0" w:color="auto"/>
                                                                    <w:left w:val="none" w:sz="0" w:space="0" w:color="auto"/>
                                                                    <w:bottom w:val="none" w:sz="0" w:space="0" w:color="auto"/>
                                                                    <w:right w:val="none" w:sz="0" w:space="0" w:color="auto"/>
                                                                  </w:divBdr>
                                                                  <w:divsChild>
                                                                    <w:div w:id="696276032">
                                                                      <w:marLeft w:val="0"/>
                                                                      <w:marRight w:val="0"/>
                                                                      <w:marTop w:val="0"/>
                                                                      <w:marBottom w:val="0"/>
                                                                      <w:divBdr>
                                                                        <w:top w:val="none" w:sz="0" w:space="0" w:color="auto"/>
                                                                        <w:left w:val="none" w:sz="0" w:space="0" w:color="auto"/>
                                                                        <w:bottom w:val="none" w:sz="0" w:space="0" w:color="auto"/>
                                                                        <w:right w:val="none" w:sz="0" w:space="0" w:color="auto"/>
                                                                      </w:divBdr>
                                                                      <w:divsChild>
                                                                        <w:div w:id="1937979323">
                                                                          <w:marLeft w:val="0"/>
                                                                          <w:marRight w:val="0"/>
                                                                          <w:marTop w:val="0"/>
                                                                          <w:marBottom w:val="0"/>
                                                                          <w:divBdr>
                                                                            <w:top w:val="none" w:sz="0" w:space="0" w:color="auto"/>
                                                                            <w:left w:val="none" w:sz="0" w:space="0" w:color="auto"/>
                                                                            <w:bottom w:val="none" w:sz="0" w:space="0" w:color="auto"/>
                                                                            <w:right w:val="none" w:sz="0" w:space="0" w:color="auto"/>
                                                                          </w:divBdr>
                                                                          <w:divsChild>
                                                                            <w:div w:id="1086610671">
                                                                              <w:marLeft w:val="0"/>
                                                                              <w:marRight w:val="0"/>
                                                                              <w:marTop w:val="0"/>
                                                                              <w:marBottom w:val="0"/>
                                                                              <w:divBdr>
                                                                                <w:top w:val="none" w:sz="0" w:space="0" w:color="auto"/>
                                                                                <w:left w:val="none" w:sz="0" w:space="0" w:color="auto"/>
                                                                                <w:bottom w:val="none" w:sz="0" w:space="0" w:color="auto"/>
                                                                                <w:right w:val="none" w:sz="0" w:space="0" w:color="auto"/>
                                                                              </w:divBdr>
                                                                              <w:divsChild>
                                                                                <w:div w:id="204093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051538">
                                                                  <w:marLeft w:val="0"/>
                                                                  <w:marRight w:val="0"/>
                                                                  <w:marTop w:val="0"/>
                                                                  <w:marBottom w:val="0"/>
                                                                  <w:divBdr>
                                                                    <w:top w:val="none" w:sz="0" w:space="0" w:color="auto"/>
                                                                    <w:left w:val="none" w:sz="0" w:space="0" w:color="auto"/>
                                                                    <w:bottom w:val="none" w:sz="0" w:space="0" w:color="auto"/>
                                                                    <w:right w:val="none" w:sz="0" w:space="0" w:color="auto"/>
                                                                  </w:divBdr>
                                                                  <w:divsChild>
                                                                    <w:div w:id="1478108615">
                                                                      <w:marLeft w:val="0"/>
                                                                      <w:marRight w:val="0"/>
                                                                      <w:marTop w:val="0"/>
                                                                      <w:marBottom w:val="0"/>
                                                                      <w:divBdr>
                                                                        <w:top w:val="none" w:sz="0" w:space="0" w:color="auto"/>
                                                                        <w:left w:val="none" w:sz="0" w:space="0" w:color="auto"/>
                                                                        <w:bottom w:val="none" w:sz="0" w:space="0" w:color="auto"/>
                                                                        <w:right w:val="none" w:sz="0" w:space="0" w:color="auto"/>
                                                                      </w:divBdr>
                                                                    </w:div>
                                                                    <w:div w:id="1296907561">
                                                                      <w:marLeft w:val="0"/>
                                                                      <w:marRight w:val="0"/>
                                                                      <w:marTop w:val="0"/>
                                                                      <w:marBottom w:val="0"/>
                                                                      <w:divBdr>
                                                                        <w:top w:val="none" w:sz="0" w:space="0" w:color="auto"/>
                                                                        <w:left w:val="none" w:sz="0" w:space="0" w:color="auto"/>
                                                                        <w:bottom w:val="none" w:sz="0" w:space="0" w:color="auto"/>
                                                                        <w:right w:val="none" w:sz="0" w:space="0" w:color="auto"/>
                                                                      </w:divBdr>
                                                                    </w:div>
                                                                  </w:divsChild>
                                                                </w:div>
                                                                <w:div w:id="1677687826">
                                                                  <w:marLeft w:val="0"/>
                                                                  <w:marRight w:val="0"/>
                                                                  <w:marTop w:val="0"/>
                                                                  <w:marBottom w:val="0"/>
                                                                  <w:divBdr>
                                                                    <w:top w:val="none" w:sz="0" w:space="0" w:color="auto"/>
                                                                    <w:left w:val="none" w:sz="0" w:space="0" w:color="auto"/>
                                                                    <w:bottom w:val="none" w:sz="0" w:space="0" w:color="auto"/>
                                                                    <w:right w:val="none" w:sz="0" w:space="0" w:color="auto"/>
                                                                  </w:divBdr>
                                                                  <w:divsChild>
                                                                    <w:div w:id="939992393">
                                                                      <w:marLeft w:val="0"/>
                                                                      <w:marRight w:val="0"/>
                                                                      <w:marTop w:val="0"/>
                                                                      <w:marBottom w:val="0"/>
                                                                      <w:divBdr>
                                                                        <w:top w:val="none" w:sz="0" w:space="0" w:color="auto"/>
                                                                        <w:left w:val="none" w:sz="0" w:space="0" w:color="auto"/>
                                                                        <w:bottom w:val="none" w:sz="0" w:space="0" w:color="auto"/>
                                                                        <w:right w:val="none" w:sz="0" w:space="0" w:color="auto"/>
                                                                      </w:divBdr>
                                                                    </w:div>
                                                                  </w:divsChild>
                                                                </w:div>
                                                                <w:div w:id="1578174062">
                                                                  <w:marLeft w:val="0"/>
                                                                  <w:marRight w:val="0"/>
                                                                  <w:marTop w:val="0"/>
                                                                  <w:marBottom w:val="0"/>
                                                                  <w:divBdr>
                                                                    <w:top w:val="none" w:sz="0" w:space="0" w:color="auto"/>
                                                                    <w:left w:val="none" w:sz="0" w:space="0" w:color="auto"/>
                                                                    <w:bottom w:val="none" w:sz="0" w:space="0" w:color="auto"/>
                                                                    <w:right w:val="none" w:sz="0" w:space="0" w:color="auto"/>
                                                                  </w:divBdr>
                                                                  <w:divsChild>
                                                                    <w:div w:id="1046219455">
                                                                      <w:marLeft w:val="0"/>
                                                                      <w:marRight w:val="0"/>
                                                                      <w:marTop w:val="0"/>
                                                                      <w:marBottom w:val="0"/>
                                                                      <w:divBdr>
                                                                        <w:top w:val="none" w:sz="0" w:space="0" w:color="auto"/>
                                                                        <w:left w:val="none" w:sz="0" w:space="0" w:color="auto"/>
                                                                        <w:bottom w:val="none" w:sz="0" w:space="0" w:color="auto"/>
                                                                        <w:right w:val="none" w:sz="0" w:space="0" w:color="auto"/>
                                                                      </w:divBdr>
                                                                      <w:divsChild>
                                                                        <w:div w:id="1833912260">
                                                                          <w:marLeft w:val="0"/>
                                                                          <w:marRight w:val="0"/>
                                                                          <w:marTop w:val="0"/>
                                                                          <w:marBottom w:val="0"/>
                                                                          <w:divBdr>
                                                                            <w:top w:val="none" w:sz="0" w:space="0" w:color="auto"/>
                                                                            <w:left w:val="none" w:sz="0" w:space="0" w:color="auto"/>
                                                                            <w:bottom w:val="none" w:sz="0" w:space="0" w:color="auto"/>
                                                                            <w:right w:val="none" w:sz="0" w:space="0" w:color="auto"/>
                                                                          </w:divBdr>
                                                                          <w:divsChild>
                                                                            <w:div w:id="2090273994">
                                                                              <w:marLeft w:val="0"/>
                                                                              <w:marRight w:val="0"/>
                                                                              <w:marTop w:val="0"/>
                                                                              <w:marBottom w:val="0"/>
                                                                              <w:divBdr>
                                                                                <w:top w:val="none" w:sz="0" w:space="0" w:color="auto"/>
                                                                                <w:left w:val="none" w:sz="0" w:space="0" w:color="auto"/>
                                                                                <w:bottom w:val="none" w:sz="0" w:space="0" w:color="auto"/>
                                                                                <w:right w:val="none" w:sz="0" w:space="0" w:color="auto"/>
                                                                              </w:divBdr>
                                                                            </w:div>
                                                                            <w:div w:id="83453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22846297">
                          <w:marLeft w:val="0"/>
                          <w:marRight w:val="0"/>
                          <w:marTop w:val="0"/>
                          <w:marBottom w:val="0"/>
                          <w:divBdr>
                            <w:top w:val="none" w:sz="0" w:space="0" w:color="auto"/>
                            <w:left w:val="none" w:sz="0" w:space="0" w:color="auto"/>
                            <w:bottom w:val="none" w:sz="0" w:space="0" w:color="auto"/>
                            <w:right w:val="none" w:sz="0" w:space="0" w:color="auto"/>
                          </w:divBdr>
                          <w:divsChild>
                            <w:div w:id="2071265571">
                              <w:marLeft w:val="0"/>
                              <w:marRight w:val="0"/>
                              <w:marTop w:val="0"/>
                              <w:marBottom w:val="0"/>
                              <w:divBdr>
                                <w:top w:val="none" w:sz="0" w:space="0" w:color="auto"/>
                                <w:left w:val="none" w:sz="0" w:space="0" w:color="auto"/>
                                <w:bottom w:val="none" w:sz="0" w:space="0" w:color="auto"/>
                                <w:right w:val="none" w:sz="0" w:space="0" w:color="auto"/>
                              </w:divBdr>
                              <w:divsChild>
                                <w:div w:id="1036810388">
                                  <w:marLeft w:val="0"/>
                                  <w:marRight w:val="0"/>
                                  <w:marTop w:val="0"/>
                                  <w:marBottom w:val="0"/>
                                  <w:divBdr>
                                    <w:top w:val="none" w:sz="0" w:space="0" w:color="auto"/>
                                    <w:left w:val="none" w:sz="0" w:space="0" w:color="auto"/>
                                    <w:bottom w:val="none" w:sz="0" w:space="0" w:color="auto"/>
                                    <w:right w:val="none" w:sz="0" w:space="0" w:color="auto"/>
                                  </w:divBdr>
                                  <w:divsChild>
                                    <w:div w:id="707493426">
                                      <w:marLeft w:val="0"/>
                                      <w:marRight w:val="0"/>
                                      <w:marTop w:val="0"/>
                                      <w:marBottom w:val="0"/>
                                      <w:divBdr>
                                        <w:top w:val="none" w:sz="0" w:space="0" w:color="auto"/>
                                        <w:left w:val="none" w:sz="0" w:space="0" w:color="auto"/>
                                        <w:bottom w:val="none" w:sz="0" w:space="0" w:color="auto"/>
                                        <w:right w:val="none" w:sz="0" w:space="0" w:color="auto"/>
                                      </w:divBdr>
                                      <w:divsChild>
                                        <w:div w:id="1799109150">
                                          <w:marLeft w:val="0"/>
                                          <w:marRight w:val="0"/>
                                          <w:marTop w:val="0"/>
                                          <w:marBottom w:val="0"/>
                                          <w:divBdr>
                                            <w:top w:val="none" w:sz="0" w:space="0" w:color="auto"/>
                                            <w:left w:val="none" w:sz="0" w:space="0" w:color="auto"/>
                                            <w:bottom w:val="none" w:sz="0" w:space="0" w:color="auto"/>
                                            <w:right w:val="none" w:sz="0" w:space="0" w:color="auto"/>
                                          </w:divBdr>
                                        </w:div>
                                      </w:divsChild>
                                    </w:div>
                                    <w:div w:id="161579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5716550">
          <w:marLeft w:val="0"/>
          <w:marRight w:val="0"/>
          <w:marTop w:val="0"/>
          <w:marBottom w:val="0"/>
          <w:divBdr>
            <w:top w:val="none" w:sz="0" w:space="0" w:color="auto"/>
            <w:left w:val="none" w:sz="0" w:space="0" w:color="auto"/>
            <w:bottom w:val="none" w:sz="0" w:space="0" w:color="auto"/>
            <w:right w:val="none" w:sz="0" w:space="0" w:color="auto"/>
          </w:divBdr>
          <w:divsChild>
            <w:div w:id="1685545668">
              <w:marLeft w:val="0"/>
              <w:marRight w:val="0"/>
              <w:marTop w:val="0"/>
              <w:marBottom w:val="0"/>
              <w:divBdr>
                <w:top w:val="none" w:sz="0" w:space="0" w:color="auto"/>
                <w:left w:val="none" w:sz="0" w:space="0" w:color="auto"/>
                <w:bottom w:val="none" w:sz="0" w:space="0" w:color="auto"/>
                <w:right w:val="none" w:sz="0" w:space="0" w:color="auto"/>
              </w:divBdr>
              <w:divsChild>
                <w:div w:id="1854493452">
                  <w:marLeft w:val="0"/>
                  <w:marRight w:val="0"/>
                  <w:marTop w:val="0"/>
                  <w:marBottom w:val="0"/>
                  <w:divBdr>
                    <w:top w:val="none" w:sz="0" w:space="0" w:color="auto"/>
                    <w:left w:val="none" w:sz="0" w:space="0" w:color="auto"/>
                    <w:bottom w:val="none" w:sz="0" w:space="0" w:color="auto"/>
                    <w:right w:val="none" w:sz="0" w:space="0" w:color="auto"/>
                  </w:divBdr>
                  <w:divsChild>
                    <w:div w:id="375738009">
                      <w:marLeft w:val="0"/>
                      <w:marRight w:val="0"/>
                      <w:marTop w:val="0"/>
                      <w:marBottom w:val="0"/>
                      <w:divBdr>
                        <w:top w:val="none" w:sz="0" w:space="0" w:color="auto"/>
                        <w:left w:val="none" w:sz="0" w:space="0" w:color="auto"/>
                        <w:bottom w:val="none" w:sz="0" w:space="0" w:color="auto"/>
                        <w:right w:val="none" w:sz="0" w:space="0" w:color="auto"/>
                      </w:divBdr>
                      <w:divsChild>
                        <w:div w:id="166095249">
                          <w:marLeft w:val="0"/>
                          <w:marRight w:val="0"/>
                          <w:marTop w:val="0"/>
                          <w:marBottom w:val="0"/>
                          <w:divBdr>
                            <w:top w:val="none" w:sz="0" w:space="0" w:color="auto"/>
                            <w:left w:val="none" w:sz="0" w:space="0" w:color="auto"/>
                            <w:bottom w:val="none" w:sz="0" w:space="0" w:color="auto"/>
                            <w:right w:val="none" w:sz="0" w:space="0" w:color="auto"/>
                          </w:divBdr>
                          <w:divsChild>
                            <w:div w:id="213154083">
                              <w:marLeft w:val="0"/>
                              <w:marRight w:val="0"/>
                              <w:marTop w:val="0"/>
                              <w:marBottom w:val="0"/>
                              <w:divBdr>
                                <w:top w:val="none" w:sz="0" w:space="0" w:color="auto"/>
                                <w:left w:val="none" w:sz="0" w:space="0" w:color="auto"/>
                                <w:bottom w:val="none" w:sz="0" w:space="0" w:color="auto"/>
                                <w:right w:val="none" w:sz="0" w:space="0" w:color="auto"/>
                              </w:divBdr>
                              <w:divsChild>
                                <w:div w:id="1456871416">
                                  <w:marLeft w:val="0"/>
                                  <w:marRight w:val="0"/>
                                  <w:marTop w:val="0"/>
                                  <w:marBottom w:val="0"/>
                                  <w:divBdr>
                                    <w:top w:val="none" w:sz="0" w:space="0" w:color="auto"/>
                                    <w:left w:val="none" w:sz="0" w:space="0" w:color="auto"/>
                                    <w:bottom w:val="none" w:sz="0" w:space="0" w:color="auto"/>
                                    <w:right w:val="none" w:sz="0" w:space="0" w:color="auto"/>
                                  </w:divBdr>
                                  <w:divsChild>
                                    <w:div w:id="666902789">
                                      <w:marLeft w:val="0"/>
                                      <w:marRight w:val="0"/>
                                      <w:marTop w:val="0"/>
                                      <w:marBottom w:val="0"/>
                                      <w:divBdr>
                                        <w:top w:val="none" w:sz="0" w:space="0" w:color="auto"/>
                                        <w:left w:val="none" w:sz="0" w:space="0" w:color="auto"/>
                                        <w:bottom w:val="none" w:sz="0" w:space="0" w:color="auto"/>
                                        <w:right w:val="none" w:sz="0" w:space="0" w:color="auto"/>
                                      </w:divBdr>
                                      <w:divsChild>
                                        <w:div w:id="179898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426437">
                              <w:marLeft w:val="0"/>
                              <w:marRight w:val="0"/>
                              <w:marTop w:val="0"/>
                              <w:marBottom w:val="0"/>
                              <w:divBdr>
                                <w:top w:val="none" w:sz="0" w:space="0" w:color="auto"/>
                                <w:left w:val="none" w:sz="0" w:space="0" w:color="auto"/>
                                <w:bottom w:val="none" w:sz="0" w:space="0" w:color="auto"/>
                                <w:right w:val="none" w:sz="0" w:space="0" w:color="auto"/>
                              </w:divBdr>
                              <w:divsChild>
                                <w:div w:id="1222717685">
                                  <w:marLeft w:val="0"/>
                                  <w:marRight w:val="0"/>
                                  <w:marTop w:val="0"/>
                                  <w:marBottom w:val="0"/>
                                  <w:divBdr>
                                    <w:top w:val="none" w:sz="0" w:space="0" w:color="auto"/>
                                    <w:left w:val="none" w:sz="0" w:space="0" w:color="auto"/>
                                    <w:bottom w:val="none" w:sz="0" w:space="0" w:color="auto"/>
                                    <w:right w:val="none" w:sz="0" w:space="0" w:color="auto"/>
                                  </w:divBdr>
                                  <w:divsChild>
                                    <w:div w:id="1104955899">
                                      <w:marLeft w:val="0"/>
                                      <w:marRight w:val="0"/>
                                      <w:marTop w:val="0"/>
                                      <w:marBottom w:val="0"/>
                                      <w:divBdr>
                                        <w:top w:val="none" w:sz="0" w:space="0" w:color="auto"/>
                                        <w:left w:val="none" w:sz="0" w:space="0" w:color="auto"/>
                                        <w:bottom w:val="none" w:sz="0" w:space="0" w:color="auto"/>
                                        <w:right w:val="none" w:sz="0" w:space="0" w:color="auto"/>
                                      </w:divBdr>
                                      <w:divsChild>
                                        <w:div w:id="1448619660">
                                          <w:marLeft w:val="0"/>
                                          <w:marRight w:val="0"/>
                                          <w:marTop w:val="0"/>
                                          <w:marBottom w:val="0"/>
                                          <w:divBdr>
                                            <w:top w:val="none" w:sz="0" w:space="0" w:color="auto"/>
                                            <w:left w:val="none" w:sz="0" w:space="0" w:color="auto"/>
                                            <w:bottom w:val="none" w:sz="0" w:space="0" w:color="auto"/>
                                            <w:right w:val="none" w:sz="0" w:space="0" w:color="auto"/>
                                          </w:divBdr>
                                          <w:divsChild>
                                            <w:div w:id="1069427440">
                                              <w:marLeft w:val="0"/>
                                              <w:marRight w:val="0"/>
                                              <w:marTop w:val="0"/>
                                              <w:marBottom w:val="0"/>
                                              <w:divBdr>
                                                <w:top w:val="none" w:sz="0" w:space="0" w:color="auto"/>
                                                <w:left w:val="none" w:sz="0" w:space="0" w:color="auto"/>
                                                <w:bottom w:val="none" w:sz="0" w:space="0" w:color="auto"/>
                                                <w:right w:val="none" w:sz="0" w:space="0" w:color="auto"/>
                                              </w:divBdr>
                                              <w:divsChild>
                                                <w:div w:id="343361379">
                                                  <w:marLeft w:val="0"/>
                                                  <w:marRight w:val="0"/>
                                                  <w:marTop w:val="0"/>
                                                  <w:marBottom w:val="0"/>
                                                  <w:divBdr>
                                                    <w:top w:val="none" w:sz="0" w:space="0" w:color="auto"/>
                                                    <w:left w:val="none" w:sz="0" w:space="0" w:color="auto"/>
                                                    <w:bottom w:val="none" w:sz="0" w:space="0" w:color="auto"/>
                                                    <w:right w:val="none" w:sz="0" w:space="0" w:color="auto"/>
                                                  </w:divBdr>
                                                  <w:divsChild>
                                                    <w:div w:id="730617642">
                                                      <w:marLeft w:val="0"/>
                                                      <w:marRight w:val="0"/>
                                                      <w:marTop w:val="0"/>
                                                      <w:marBottom w:val="0"/>
                                                      <w:divBdr>
                                                        <w:top w:val="none" w:sz="0" w:space="0" w:color="auto"/>
                                                        <w:left w:val="none" w:sz="0" w:space="0" w:color="auto"/>
                                                        <w:bottom w:val="none" w:sz="0" w:space="0" w:color="auto"/>
                                                        <w:right w:val="none" w:sz="0" w:space="0" w:color="auto"/>
                                                      </w:divBdr>
                                                      <w:divsChild>
                                                        <w:div w:id="164338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1262287">
                  <w:marLeft w:val="0"/>
                  <w:marRight w:val="0"/>
                  <w:marTop w:val="0"/>
                  <w:marBottom w:val="0"/>
                  <w:divBdr>
                    <w:top w:val="none" w:sz="0" w:space="0" w:color="auto"/>
                    <w:left w:val="none" w:sz="0" w:space="0" w:color="auto"/>
                    <w:bottom w:val="none" w:sz="0" w:space="0" w:color="auto"/>
                    <w:right w:val="none" w:sz="0" w:space="0" w:color="auto"/>
                  </w:divBdr>
                  <w:divsChild>
                    <w:div w:id="1930456304">
                      <w:marLeft w:val="0"/>
                      <w:marRight w:val="0"/>
                      <w:marTop w:val="0"/>
                      <w:marBottom w:val="0"/>
                      <w:divBdr>
                        <w:top w:val="none" w:sz="0" w:space="0" w:color="auto"/>
                        <w:left w:val="none" w:sz="0" w:space="0" w:color="auto"/>
                        <w:bottom w:val="none" w:sz="0" w:space="0" w:color="auto"/>
                        <w:right w:val="none" w:sz="0" w:space="0" w:color="auto"/>
                      </w:divBdr>
                      <w:divsChild>
                        <w:div w:id="1106459408">
                          <w:marLeft w:val="0"/>
                          <w:marRight w:val="0"/>
                          <w:marTop w:val="0"/>
                          <w:marBottom w:val="0"/>
                          <w:divBdr>
                            <w:top w:val="none" w:sz="0" w:space="0" w:color="auto"/>
                            <w:left w:val="none" w:sz="0" w:space="0" w:color="auto"/>
                            <w:bottom w:val="none" w:sz="0" w:space="0" w:color="auto"/>
                            <w:right w:val="none" w:sz="0" w:space="0" w:color="auto"/>
                          </w:divBdr>
                          <w:divsChild>
                            <w:div w:id="300500639">
                              <w:marLeft w:val="0"/>
                              <w:marRight w:val="0"/>
                              <w:marTop w:val="0"/>
                              <w:marBottom w:val="0"/>
                              <w:divBdr>
                                <w:top w:val="none" w:sz="0" w:space="0" w:color="auto"/>
                                <w:left w:val="none" w:sz="0" w:space="0" w:color="auto"/>
                                <w:bottom w:val="none" w:sz="0" w:space="0" w:color="auto"/>
                                <w:right w:val="none" w:sz="0" w:space="0" w:color="auto"/>
                              </w:divBdr>
                            </w:div>
                            <w:div w:id="546769315">
                              <w:marLeft w:val="0"/>
                              <w:marRight w:val="0"/>
                              <w:marTop w:val="0"/>
                              <w:marBottom w:val="0"/>
                              <w:divBdr>
                                <w:top w:val="none" w:sz="0" w:space="0" w:color="auto"/>
                                <w:left w:val="none" w:sz="0" w:space="0" w:color="auto"/>
                                <w:bottom w:val="none" w:sz="0" w:space="0" w:color="auto"/>
                                <w:right w:val="none" w:sz="0" w:space="0" w:color="auto"/>
                              </w:divBdr>
                              <w:divsChild>
                                <w:div w:id="1544442336">
                                  <w:marLeft w:val="0"/>
                                  <w:marRight w:val="0"/>
                                  <w:marTop w:val="0"/>
                                  <w:marBottom w:val="0"/>
                                  <w:divBdr>
                                    <w:top w:val="none" w:sz="0" w:space="0" w:color="auto"/>
                                    <w:left w:val="none" w:sz="0" w:space="0" w:color="auto"/>
                                    <w:bottom w:val="none" w:sz="0" w:space="0" w:color="auto"/>
                                    <w:right w:val="none" w:sz="0" w:space="0" w:color="auto"/>
                                  </w:divBdr>
                                  <w:divsChild>
                                    <w:div w:id="1510637143">
                                      <w:marLeft w:val="0"/>
                                      <w:marRight w:val="0"/>
                                      <w:marTop w:val="0"/>
                                      <w:marBottom w:val="0"/>
                                      <w:divBdr>
                                        <w:top w:val="none" w:sz="0" w:space="0" w:color="auto"/>
                                        <w:left w:val="none" w:sz="0" w:space="0" w:color="auto"/>
                                        <w:bottom w:val="none" w:sz="0" w:space="0" w:color="auto"/>
                                        <w:right w:val="none" w:sz="0" w:space="0" w:color="auto"/>
                                      </w:divBdr>
                                      <w:divsChild>
                                        <w:div w:id="1900169010">
                                          <w:marLeft w:val="0"/>
                                          <w:marRight w:val="0"/>
                                          <w:marTop w:val="0"/>
                                          <w:marBottom w:val="0"/>
                                          <w:divBdr>
                                            <w:top w:val="none" w:sz="0" w:space="0" w:color="auto"/>
                                            <w:left w:val="none" w:sz="0" w:space="0" w:color="auto"/>
                                            <w:bottom w:val="none" w:sz="0" w:space="0" w:color="auto"/>
                                            <w:right w:val="none" w:sz="0" w:space="0" w:color="auto"/>
                                          </w:divBdr>
                                          <w:divsChild>
                                            <w:div w:id="69279752">
                                              <w:marLeft w:val="0"/>
                                              <w:marRight w:val="0"/>
                                              <w:marTop w:val="0"/>
                                              <w:marBottom w:val="0"/>
                                              <w:divBdr>
                                                <w:top w:val="none" w:sz="0" w:space="0" w:color="auto"/>
                                                <w:left w:val="none" w:sz="0" w:space="0" w:color="auto"/>
                                                <w:bottom w:val="none" w:sz="0" w:space="0" w:color="auto"/>
                                                <w:right w:val="none" w:sz="0" w:space="0" w:color="auto"/>
                                              </w:divBdr>
                                              <w:divsChild>
                                                <w:div w:id="1948006534">
                                                  <w:marLeft w:val="0"/>
                                                  <w:marRight w:val="0"/>
                                                  <w:marTop w:val="0"/>
                                                  <w:marBottom w:val="0"/>
                                                  <w:divBdr>
                                                    <w:top w:val="none" w:sz="0" w:space="0" w:color="auto"/>
                                                    <w:left w:val="none" w:sz="0" w:space="0" w:color="auto"/>
                                                    <w:bottom w:val="none" w:sz="0" w:space="0" w:color="auto"/>
                                                    <w:right w:val="none" w:sz="0" w:space="0" w:color="auto"/>
                                                  </w:divBdr>
                                                  <w:divsChild>
                                                    <w:div w:id="121850805">
                                                      <w:marLeft w:val="0"/>
                                                      <w:marRight w:val="0"/>
                                                      <w:marTop w:val="0"/>
                                                      <w:marBottom w:val="0"/>
                                                      <w:divBdr>
                                                        <w:top w:val="none" w:sz="0" w:space="0" w:color="auto"/>
                                                        <w:left w:val="none" w:sz="0" w:space="0" w:color="auto"/>
                                                        <w:bottom w:val="none" w:sz="0" w:space="0" w:color="auto"/>
                                                        <w:right w:val="none" w:sz="0" w:space="0" w:color="auto"/>
                                                      </w:divBdr>
                                                      <w:divsChild>
                                                        <w:div w:id="1862473107">
                                                          <w:marLeft w:val="0"/>
                                                          <w:marRight w:val="0"/>
                                                          <w:marTop w:val="0"/>
                                                          <w:marBottom w:val="0"/>
                                                          <w:divBdr>
                                                            <w:top w:val="none" w:sz="0" w:space="0" w:color="auto"/>
                                                            <w:left w:val="none" w:sz="0" w:space="0" w:color="auto"/>
                                                            <w:bottom w:val="none" w:sz="0" w:space="0" w:color="auto"/>
                                                            <w:right w:val="none" w:sz="0" w:space="0" w:color="auto"/>
                                                          </w:divBdr>
                                                        </w:div>
                                                        <w:div w:id="102972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9375356">
                                      <w:marLeft w:val="0"/>
                                      <w:marRight w:val="0"/>
                                      <w:marTop w:val="0"/>
                                      <w:marBottom w:val="0"/>
                                      <w:divBdr>
                                        <w:top w:val="none" w:sz="0" w:space="0" w:color="auto"/>
                                        <w:left w:val="none" w:sz="0" w:space="0" w:color="auto"/>
                                        <w:bottom w:val="none" w:sz="0" w:space="0" w:color="auto"/>
                                        <w:right w:val="none" w:sz="0" w:space="0" w:color="auto"/>
                                      </w:divBdr>
                                      <w:divsChild>
                                        <w:div w:id="412288031">
                                          <w:marLeft w:val="0"/>
                                          <w:marRight w:val="0"/>
                                          <w:marTop w:val="0"/>
                                          <w:marBottom w:val="0"/>
                                          <w:divBdr>
                                            <w:top w:val="none" w:sz="0" w:space="0" w:color="auto"/>
                                            <w:left w:val="none" w:sz="0" w:space="0" w:color="auto"/>
                                            <w:bottom w:val="none" w:sz="0" w:space="0" w:color="auto"/>
                                            <w:right w:val="none" w:sz="0" w:space="0" w:color="auto"/>
                                          </w:divBdr>
                                          <w:divsChild>
                                            <w:div w:id="1799908113">
                                              <w:marLeft w:val="0"/>
                                              <w:marRight w:val="0"/>
                                              <w:marTop w:val="0"/>
                                              <w:marBottom w:val="0"/>
                                              <w:divBdr>
                                                <w:top w:val="none" w:sz="0" w:space="0" w:color="auto"/>
                                                <w:left w:val="none" w:sz="0" w:space="0" w:color="auto"/>
                                                <w:bottom w:val="none" w:sz="0" w:space="0" w:color="auto"/>
                                                <w:right w:val="none" w:sz="0" w:space="0" w:color="auto"/>
                                              </w:divBdr>
                                              <w:divsChild>
                                                <w:div w:id="2114284741">
                                                  <w:marLeft w:val="0"/>
                                                  <w:marRight w:val="0"/>
                                                  <w:marTop w:val="0"/>
                                                  <w:marBottom w:val="0"/>
                                                  <w:divBdr>
                                                    <w:top w:val="none" w:sz="0" w:space="0" w:color="auto"/>
                                                    <w:left w:val="none" w:sz="0" w:space="0" w:color="auto"/>
                                                    <w:bottom w:val="none" w:sz="0" w:space="0" w:color="auto"/>
                                                    <w:right w:val="none" w:sz="0" w:space="0" w:color="auto"/>
                                                  </w:divBdr>
                                                  <w:divsChild>
                                                    <w:div w:id="25834454">
                                                      <w:marLeft w:val="0"/>
                                                      <w:marRight w:val="0"/>
                                                      <w:marTop w:val="0"/>
                                                      <w:marBottom w:val="0"/>
                                                      <w:divBdr>
                                                        <w:top w:val="none" w:sz="0" w:space="0" w:color="auto"/>
                                                        <w:left w:val="none" w:sz="0" w:space="0" w:color="auto"/>
                                                        <w:bottom w:val="none" w:sz="0" w:space="0" w:color="auto"/>
                                                        <w:right w:val="none" w:sz="0" w:space="0" w:color="auto"/>
                                                      </w:divBdr>
                                                    </w:div>
                                                    <w:div w:id="451287896">
                                                      <w:marLeft w:val="0"/>
                                                      <w:marRight w:val="0"/>
                                                      <w:marTop w:val="0"/>
                                                      <w:marBottom w:val="0"/>
                                                      <w:divBdr>
                                                        <w:top w:val="none" w:sz="0" w:space="0" w:color="auto"/>
                                                        <w:left w:val="none" w:sz="0" w:space="0" w:color="auto"/>
                                                        <w:bottom w:val="none" w:sz="0" w:space="0" w:color="auto"/>
                                                        <w:right w:val="none" w:sz="0" w:space="0" w:color="auto"/>
                                                      </w:divBdr>
                                                      <w:divsChild>
                                                        <w:div w:id="1759910531">
                                                          <w:marLeft w:val="0"/>
                                                          <w:marRight w:val="0"/>
                                                          <w:marTop w:val="0"/>
                                                          <w:marBottom w:val="0"/>
                                                          <w:divBdr>
                                                            <w:top w:val="none" w:sz="0" w:space="0" w:color="auto"/>
                                                            <w:left w:val="none" w:sz="0" w:space="0" w:color="auto"/>
                                                            <w:bottom w:val="none" w:sz="0" w:space="0" w:color="auto"/>
                                                            <w:right w:val="none" w:sz="0" w:space="0" w:color="auto"/>
                                                          </w:divBdr>
                                                          <w:divsChild>
                                                            <w:div w:id="1545826531">
                                                              <w:marLeft w:val="0"/>
                                                              <w:marRight w:val="0"/>
                                                              <w:marTop w:val="0"/>
                                                              <w:marBottom w:val="0"/>
                                                              <w:divBdr>
                                                                <w:top w:val="none" w:sz="0" w:space="0" w:color="auto"/>
                                                                <w:left w:val="none" w:sz="0" w:space="0" w:color="auto"/>
                                                                <w:bottom w:val="none" w:sz="0" w:space="0" w:color="auto"/>
                                                                <w:right w:val="none" w:sz="0" w:space="0" w:color="auto"/>
                                                              </w:divBdr>
                                                            </w:div>
                                                            <w:div w:id="19230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9" Type="http://schemas.openxmlformats.org/officeDocument/2006/relationships/image" Target="media/image3.png"/><Relationship Id="rId3" Type="http://schemas.openxmlformats.org/officeDocument/2006/relationships/styles" Target="styles.xml"/><Relationship Id="rId21" Type="http://schemas.openxmlformats.org/officeDocument/2006/relationships/diagramColors" Target="diagrams/colors3.xml"/><Relationship Id="rId34" Type="http://schemas.openxmlformats.org/officeDocument/2006/relationships/diagramLayout" Target="diagrams/layout6.xml"/><Relationship Id="rId7" Type="http://schemas.openxmlformats.org/officeDocument/2006/relationships/image" Target="media/image1.jpeg"/><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diagramData" Target="diagrams/data6.xml"/><Relationship Id="rId38"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diagramLayout" Target="diagrams/layout5.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Colors" Target="diagrams/colors1.xml"/><Relationship Id="rId24" Type="http://schemas.openxmlformats.org/officeDocument/2006/relationships/diagramLayout" Target="diagrams/layout4.xml"/><Relationship Id="rId32" Type="http://schemas.microsoft.com/office/2007/relationships/diagramDrawing" Target="diagrams/drawing5.xml"/><Relationship Id="rId37" Type="http://schemas.microsoft.com/office/2007/relationships/diagramDrawing" Target="diagrams/drawing6.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diagramData" Target="diagrams/data5.xml"/><Relationship Id="rId36" Type="http://schemas.openxmlformats.org/officeDocument/2006/relationships/diagramColors" Target="diagrams/colors6.xm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diagramColors" Target="diagrams/colors5.xml"/><Relationship Id="rId4" Type="http://schemas.microsoft.com/office/2007/relationships/stylesWithEffects" Target="stylesWithEffect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diagramQuickStyle" Target="diagrams/quickStyle5.xml"/><Relationship Id="rId35" Type="http://schemas.openxmlformats.org/officeDocument/2006/relationships/diagramQuickStyle" Target="diagrams/quickStyle6.xml"/></Relationships>
</file>

<file path=word/diagrams/colors1.xml><?xml version="1.0" encoding="utf-8"?>
<dgm:colorsDef xmlns:dgm="http://schemas.openxmlformats.org/drawingml/2006/diagram" xmlns:a="http://schemas.openxmlformats.org/drawingml/2006/main" uniqueId="urn:microsoft.com/office/officeart/2005/8/colors/accent2_3">
  <dgm:title val=""/>
  <dgm:desc val=""/>
  <dgm:catLst>
    <dgm:cat type="accent2" pri="11300"/>
  </dgm:catLst>
  <dgm:styleLbl name="node0">
    <dgm:fillClrLst meth="repeat">
      <a:schemeClr val="accent2">
        <a:shade val="80000"/>
      </a:schemeClr>
    </dgm:fillClrLst>
    <dgm:linClrLst meth="repeat">
      <a:schemeClr val="lt1"/>
    </dgm:linClrLst>
    <dgm:effectClrLst/>
    <dgm:txLinClrLst/>
    <dgm:txFillClrLst/>
    <dgm:txEffectClrLst/>
  </dgm:styleLbl>
  <dgm:styleLbl name="node1">
    <dgm:fillClrLst>
      <a:schemeClr val="accent2">
        <a:shade val="80000"/>
      </a:schemeClr>
      <a:schemeClr val="accent2">
        <a:tint val="70000"/>
      </a:schemeClr>
    </dgm:fillClrLst>
    <dgm:linClrLst meth="repeat">
      <a:schemeClr val="lt1"/>
    </dgm:linClrLst>
    <dgm:effectClrLst/>
    <dgm:txLinClrLst/>
    <dgm:txFillClrLst/>
    <dgm:txEffectClrLst/>
  </dgm:styleLbl>
  <dgm:styleLbl name="alignNode1">
    <dgm:fillClrLst>
      <a:schemeClr val="accent2">
        <a:shade val="80000"/>
      </a:schemeClr>
      <a:schemeClr val="accent2">
        <a:tint val="70000"/>
      </a:schemeClr>
    </dgm:fillClrLst>
    <dgm:linClrLst>
      <a:schemeClr val="accent2">
        <a:shade val="80000"/>
      </a:schemeClr>
      <a:schemeClr val="accent2">
        <a:tint val="70000"/>
      </a:schemeClr>
    </dgm:linClrLst>
    <dgm:effectClrLst/>
    <dgm:txLinClrLst/>
    <dgm:txFillClrLst/>
    <dgm:txEffectClrLst/>
  </dgm:styleLbl>
  <dgm:styleLbl name="lnNode1">
    <dgm:fillClrLst>
      <a:schemeClr val="accent2">
        <a:shade val="80000"/>
      </a:schemeClr>
      <a:schemeClr val="accent2">
        <a:tint val="7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tint val="70000"/>
        <a:alpha val="50000"/>
      </a:schemeClr>
    </dgm:fillClrLst>
    <dgm:linClrLst meth="repeat">
      <a:schemeClr val="lt1"/>
    </dgm:linClrLst>
    <dgm:effectClrLst/>
    <dgm:txLinClrLst/>
    <dgm:txFillClrLst/>
    <dgm:txEffectClrLst/>
  </dgm:styleLbl>
  <dgm:styleLbl name="node2">
    <dgm:fillClrLst>
      <a:schemeClr val="accent2">
        <a:tint val="99000"/>
      </a:schemeClr>
    </dgm:fillClrLst>
    <dgm:linClrLst meth="repeat">
      <a:schemeClr val="lt1"/>
    </dgm:linClrLst>
    <dgm:effectClrLst/>
    <dgm:txLinClrLst/>
    <dgm:txFillClrLst/>
    <dgm:txEffectClrLst/>
  </dgm:styleLbl>
  <dgm:styleLbl name="node3">
    <dgm:fillClrLst>
      <a:schemeClr val="accent2">
        <a:tint val="80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dgm:txEffectClrLst/>
  </dgm:styleLbl>
  <dgm:styleLbl name="f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b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sibTrans1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9000"/>
      </a:schemeClr>
    </dgm:fillClrLst>
    <dgm:linClrLst meth="repeat">
      <a:schemeClr val="lt1"/>
    </dgm:linClrLst>
    <dgm:effectClrLst/>
    <dgm:txLinClrLst/>
    <dgm:txFillClrLst/>
    <dgm:txEffectClrLst/>
  </dgm:styleLbl>
  <dgm:styleLbl name="asst3">
    <dgm:fillClrLst>
      <a:schemeClr val="accent2">
        <a:tint val="80000"/>
      </a:schemeClr>
    </dgm:fillClrLst>
    <dgm:linClrLst meth="repeat">
      <a:schemeClr val="lt1"/>
    </dgm:linClrLst>
    <dgm:effectClrLst/>
    <dgm:txLinClrLst/>
    <dgm:txFillClrLst/>
    <dgm:txEffectClrLst/>
  </dgm:styleLbl>
  <dgm:styleLbl name="asst4">
    <dgm:fillClrLst>
      <a:schemeClr val="accent2">
        <a:tint val="7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lt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9000"/>
      </a:schemeClr>
    </dgm:fillClrLst>
    <dgm:linClrLst meth="repeat">
      <a:schemeClr val="accent2">
        <a:tint val="99000"/>
      </a:schemeClr>
    </dgm:linClrLst>
    <dgm:effectClrLst/>
    <dgm:txLinClrLst/>
    <dgm:txFillClrLst meth="repeat">
      <a:schemeClr val="tx1"/>
    </dgm:txFillClrLst>
    <dgm:txEffectClrLst/>
  </dgm:styleLbl>
  <dgm:styleLbl name="parChTrans1D3">
    <dgm:fillClrLst meth="repeat">
      <a:schemeClr val="accent2">
        <a:tint val="80000"/>
      </a:schemeClr>
    </dgm:fillClrLst>
    <dgm:linClrLst meth="repeat">
      <a:schemeClr val="accent2">
        <a:tint val="80000"/>
      </a:schemeClr>
    </dgm:linClrLst>
    <dgm:effectClrLst/>
    <dgm:txLinClrLst/>
    <dgm:txFillClrLst meth="repeat">
      <a:schemeClr val="tx1"/>
    </dgm:txFillClrLst>
    <dgm:txEffectClrLst/>
  </dgm:styleLbl>
  <dgm:styleLbl name="parChTrans1D4">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CE7244A-D84A-4B60-84F8-429C0B5DD226}" type="doc">
      <dgm:prSet loTypeId="urn:microsoft.com/office/officeart/2005/8/layout/matrix1" loCatId="matrix" qsTypeId="urn:microsoft.com/office/officeart/2005/8/quickstyle/simple3" qsCatId="simple" csTypeId="urn:microsoft.com/office/officeart/2005/8/colors/accent2_3" csCatId="accent2" phldr="1"/>
      <dgm:spPr/>
      <dgm:t>
        <a:bodyPr/>
        <a:lstStyle/>
        <a:p>
          <a:endParaRPr lang="hr-HR"/>
        </a:p>
      </dgm:t>
    </dgm:pt>
    <dgm:pt modelId="{20ADE939-8B45-4F65-AC62-9C0E17A7D69E}">
      <dgm:prSet phldrT="[Text]"/>
      <dgm:spPr/>
      <dgm:t>
        <a:bodyPr/>
        <a:lstStyle/>
        <a:p>
          <a:r>
            <a:rPr lang="hr-HR"/>
            <a:t>LOKACIJA</a:t>
          </a:r>
        </a:p>
      </dgm:t>
    </dgm:pt>
    <dgm:pt modelId="{D934E056-51F8-4367-B49B-3245236D3835}" type="parTrans" cxnId="{EBFE7721-25EA-4DCA-9AB4-75EEC0AC78B3}">
      <dgm:prSet/>
      <dgm:spPr/>
      <dgm:t>
        <a:bodyPr/>
        <a:lstStyle/>
        <a:p>
          <a:endParaRPr lang="hr-HR"/>
        </a:p>
      </dgm:t>
    </dgm:pt>
    <dgm:pt modelId="{32F7FE49-F19A-4F84-AEA3-3DA232A9D20C}" type="sibTrans" cxnId="{EBFE7721-25EA-4DCA-9AB4-75EEC0AC78B3}">
      <dgm:prSet/>
      <dgm:spPr/>
      <dgm:t>
        <a:bodyPr/>
        <a:lstStyle/>
        <a:p>
          <a:endParaRPr lang="hr-HR"/>
        </a:p>
      </dgm:t>
    </dgm:pt>
    <dgm:pt modelId="{45783688-69AC-4332-93F8-29AB1DEF2AA4}">
      <dgm:prSet phldrT="[Text]"/>
      <dgm:spPr/>
      <dgm:t>
        <a:bodyPr/>
        <a:lstStyle/>
        <a:p>
          <a:r>
            <a:rPr lang="hr-HR"/>
            <a:t>CIJENA</a:t>
          </a:r>
        </a:p>
      </dgm:t>
    </dgm:pt>
    <dgm:pt modelId="{BD5724F7-24BD-4B48-AFC8-E28536331B84}" type="parTrans" cxnId="{69D89EBF-0729-4EE0-803C-650EC6239511}">
      <dgm:prSet/>
      <dgm:spPr/>
      <dgm:t>
        <a:bodyPr/>
        <a:lstStyle/>
        <a:p>
          <a:endParaRPr lang="hr-HR"/>
        </a:p>
      </dgm:t>
    </dgm:pt>
    <dgm:pt modelId="{12FCA247-A897-4751-BBF7-280AB1E0C30E}" type="sibTrans" cxnId="{69D89EBF-0729-4EE0-803C-650EC6239511}">
      <dgm:prSet/>
      <dgm:spPr/>
      <dgm:t>
        <a:bodyPr/>
        <a:lstStyle/>
        <a:p>
          <a:endParaRPr lang="hr-HR"/>
        </a:p>
      </dgm:t>
    </dgm:pt>
    <dgm:pt modelId="{A6C3B356-FACD-4F60-B2B8-21EC6EDD8E5B}">
      <dgm:prSet phldrT="[Text]"/>
      <dgm:spPr/>
      <dgm:t>
        <a:bodyPr/>
        <a:lstStyle/>
        <a:p>
          <a:r>
            <a:rPr lang="hr-HR"/>
            <a:t>SADRŽAJ</a:t>
          </a:r>
        </a:p>
      </dgm:t>
    </dgm:pt>
    <dgm:pt modelId="{6CE4EF3A-E980-42A3-896A-48953F33F774}" type="parTrans" cxnId="{8FA0090B-38AE-49D5-A804-FA722F44BE82}">
      <dgm:prSet/>
      <dgm:spPr/>
      <dgm:t>
        <a:bodyPr/>
        <a:lstStyle/>
        <a:p>
          <a:endParaRPr lang="hr-HR"/>
        </a:p>
      </dgm:t>
    </dgm:pt>
    <dgm:pt modelId="{824D9D0F-EF0B-4987-8C47-EBEDAE2D24F2}" type="sibTrans" cxnId="{8FA0090B-38AE-49D5-A804-FA722F44BE82}">
      <dgm:prSet/>
      <dgm:spPr/>
      <dgm:t>
        <a:bodyPr/>
        <a:lstStyle/>
        <a:p>
          <a:endParaRPr lang="hr-HR"/>
        </a:p>
      </dgm:t>
    </dgm:pt>
    <dgm:pt modelId="{CF798E9F-F740-42A9-A6A8-659242A941DA}">
      <dgm:prSet phldrT="[Text]"/>
      <dgm:spPr/>
      <dgm:t>
        <a:bodyPr/>
        <a:lstStyle/>
        <a:p>
          <a:r>
            <a:rPr lang="hr-HR"/>
            <a:t>IMIDŽ</a:t>
          </a:r>
        </a:p>
      </dgm:t>
    </dgm:pt>
    <dgm:pt modelId="{F2C0246B-D656-4E11-B449-4189F4C63D0E}" type="parTrans" cxnId="{E083B1EF-352E-49FF-96E0-F85A6A9298E7}">
      <dgm:prSet/>
      <dgm:spPr/>
      <dgm:t>
        <a:bodyPr/>
        <a:lstStyle/>
        <a:p>
          <a:endParaRPr lang="hr-HR"/>
        </a:p>
      </dgm:t>
    </dgm:pt>
    <dgm:pt modelId="{5ACD623F-B845-4DAF-B460-1E23E67F1D9D}" type="sibTrans" cxnId="{E083B1EF-352E-49FF-96E0-F85A6A9298E7}">
      <dgm:prSet/>
      <dgm:spPr/>
      <dgm:t>
        <a:bodyPr/>
        <a:lstStyle/>
        <a:p>
          <a:endParaRPr lang="hr-HR"/>
        </a:p>
      </dgm:t>
    </dgm:pt>
    <dgm:pt modelId="{2F7410E0-5AA6-4274-BAED-D907A7B6B275}">
      <dgm:prSet phldrT="[Text]"/>
      <dgm:spPr/>
      <dgm:t>
        <a:bodyPr/>
        <a:lstStyle/>
        <a:p>
          <a:r>
            <a:rPr lang="hr-HR"/>
            <a:t>USLUGE</a:t>
          </a:r>
        </a:p>
      </dgm:t>
    </dgm:pt>
    <dgm:pt modelId="{F09E8727-A511-45D3-B93B-178FDD2DDDD0}" type="parTrans" cxnId="{57AF4446-D365-4AA4-ACCE-E96759D8FC99}">
      <dgm:prSet/>
      <dgm:spPr/>
      <dgm:t>
        <a:bodyPr/>
        <a:lstStyle/>
        <a:p>
          <a:endParaRPr lang="hr-HR"/>
        </a:p>
      </dgm:t>
    </dgm:pt>
    <dgm:pt modelId="{34E9F9D7-E392-405B-B798-9CC391B6AAE7}" type="sibTrans" cxnId="{57AF4446-D365-4AA4-ACCE-E96759D8FC99}">
      <dgm:prSet/>
      <dgm:spPr/>
      <dgm:t>
        <a:bodyPr/>
        <a:lstStyle/>
        <a:p>
          <a:endParaRPr lang="hr-HR"/>
        </a:p>
      </dgm:t>
    </dgm:pt>
    <dgm:pt modelId="{61924316-B0FC-4B55-9B15-09F85AEDE86E}" type="pres">
      <dgm:prSet presAssocID="{9CE7244A-D84A-4B60-84F8-429C0B5DD226}" presName="diagram" presStyleCnt="0">
        <dgm:presLayoutVars>
          <dgm:chMax val="1"/>
          <dgm:dir/>
          <dgm:animLvl val="ctr"/>
          <dgm:resizeHandles val="exact"/>
        </dgm:presLayoutVars>
      </dgm:prSet>
      <dgm:spPr/>
      <dgm:t>
        <a:bodyPr/>
        <a:lstStyle/>
        <a:p>
          <a:endParaRPr lang="hr-HR"/>
        </a:p>
      </dgm:t>
    </dgm:pt>
    <dgm:pt modelId="{2AF5BF16-7FA5-40ED-AC29-ABCF365FACA5}" type="pres">
      <dgm:prSet presAssocID="{9CE7244A-D84A-4B60-84F8-429C0B5DD226}" presName="matrix" presStyleCnt="0"/>
      <dgm:spPr/>
    </dgm:pt>
    <dgm:pt modelId="{13E9B9DA-3CA5-4765-BC7F-4C17C24D57B1}" type="pres">
      <dgm:prSet presAssocID="{9CE7244A-D84A-4B60-84F8-429C0B5DD226}" presName="tile1" presStyleLbl="node1" presStyleIdx="0" presStyleCnt="4"/>
      <dgm:spPr/>
      <dgm:t>
        <a:bodyPr/>
        <a:lstStyle/>
        <a:p>
          <a:endParaRPr lang="hr-HR"/>
        </a:p>
      </dgm:t>
    </dgm:pt>
    <dgm:pt modelId="{605A13A8-F1A0-4378-9821-ACDDAAC5DF83}" type="pres">
      <dgm:prSet presAssocID="{9CE7244A-D84A-4B60-84F8-429C0B5DD226}" presName="tile1text" presStyleLbl="node1" presStyleIdx="0" presStyleCnt="4">
        <dgm:presLayoutVars>
          <dgm:chMax val="0"/>
          <dgm:chPref val="0"/>
          <dgm:bulletEnabled val="1"/>
        </dgm:presLayoutVars>
      </dgm:prSet>
      <dgm:spPr/>
      <dgm:t>
        <a:bodyPr/>
        <a:lstStyle/>
        <a:p>
          <a:endParaRPr lang="hr-HR"/>
        </a:p>
      </dgm:t>
    </dgm:pt>
    <dgm:pt modelId="{E1DAC61B-E0E8-499E-A2A1-CC075B43F9F8}" type="pres">
      <dgm:prSet presAssocID="{9CE7244A-D84A-4B60-84F8-429C0B5DD226}" presName="tile2" presStyleLbl="node1" presStyleIdx="1" presStyleCnt="4"/>
      <dgm:spPr/>
      <dgm:t>
        <a:bodyPr/>
        <a:lstStyle/>
        <a:p>
          <a:endParaRPr lang="hr-HR"/>
        </a:p>
      </dgm:t>
    </dgm:pt>
    <dgm:pt modelId="{50251F65-12C7-4DB7-B675-99DE94CBADA4}" type="pres">
      <dgm:prSet presAssocID="{9CE7244A-D84A-4B60-84F8-429C0B5DD226}" presName="tile2text" presStyleLbl="node1" presStyleIdx="1" presStyleCnt="4">
        <dgm:presLayoutVars>
          <dgm:chMax val="0"/>
          <dgm:chPref val="0"/>
          <dgm:bulletEnabled val="1"/>
        </dgm:presLayoutVars>
      </dgm:prSet>
      <dgm:spPr/>
      <dgm:t>
        <a:bodyPr/>
        <a:lstStyle/>
        <a:p>
          <a:endParaRPr lang="hr-HR"/>
        </a:p>
      </dgm:t>
    </dgm:pt>
    <dgm:pt modelId="{6DC0D7F9-CC69-46F8-B99B-0E333ECA7EF2}" type="pres">
      <dgm:prSet presAssocID="{9CE7244A-D84A-4B60-84F8-429C0B5DD226}" presName="tile3" presStyleLbl="node1" presStyleIdx="2" presStyleCnt="4"/>
      <dgm:spPr/>
      <dgm:t>
        <a:bodyPr/>
        <a:lstStyle/>
        <a:p>
          <a:endParaRPr lang="hr-HR"/>
        </a:p>
      </dgm:t>
    </dgm:pt>
    <dgm:pt modelId="{78A58C04-B741-4B84-8040-F9400B9C1C4D}" type="pres">
      <dgm:prSet presAssocID="{9CE7244A-D84A-4B60-84F8-429C0B5DD226}" presName="tile3text" presStyleLbl="node1" presStyleIdx="2" presStyleCnt="4">
        <dgm:presLayoutVars>
          <dgm:chMax val="0"/>
          <dgm:chPref val="0"/>
          <dgm:bulletEnabled val="1"/>
        </dgm:presLayoutVars>
      </dgm:prSet>
      <dgm:spPr/>
      <dgm:t>
        <a:bodyPr/>
        <a:lstStyle/>
        <a:p>
          <a:endParaRPr lang="hr-HR"/>
        </a:p>
      </dgm:t>
    </dgm:pt>
    <dgm:pt modelId="{791A9F58-2E9B-4DA9-9DD3-CB94E7EA2FC1}" type="pres">
      <dgm:prSet presAssocID="{9CE7244A-D84A-4B60-84F8-429C0B5DD226}" presName="tile4" presStyleLbl="node1" presStyleIdx="3" presStyleCnt="4"/>
      <dgm:spPr/>
      <dgm:t>
        <a:bodyPr/>
        <a:lstStyle/>
        <a:p>
          <a:endParaRPr lang="hr-HR"/>
        </a:p>
      </dgm:t>
    </dgm:pt>
    <dgm:pt modelId="{9F500B6F-35A8-4257-A37E-4B21F5432534}" type="pres">
      <dgm:prSet presAssocID="{9CE7244A-D84A-4B60-84F8-429C0B5DD226}" presName="tile4text" presStyleLbl="node1" presStyleIdx="3" presStyleCnt="4">
        <dgm:presLayoutVars>
          <dgm:chMax val="0"/>
          <dgm:chPref val="0"/>
          <dgm:bulletEnabled val="1"/>
        </dgm:presLayoutVars>
      </dgm:prSet>
      <dgm:spPr/>
      <dgm:t>
        <a:bodyPr/>
        <a:lstStyle/>
        <a:p>
          <a:endParaRPr lang="hr-HR"/>
        </a:p>
      </dgm:t>
    </dgm:pt>
    <dgm:pt modelId="{2E92FE77-65D7-4D7C-9E6D-360D72048019}" type="pres">
      <dgm:prSet presAssocID="{9CE7244A-D84A-4B60-84F8-429C0B5DD226}" presName="centerTile" presStyleLbl="fgShp" presStyleIdx="0" presStyleCnt="1">
        <dgm:presLayoutVars>
          <dgm:chMax val="0"/>
          <dgm:chPref val="0"/>
        </dgm:presLayoutVars>
      </dgm:prSet>
      <dgm:spPr/>
      <dgm:t>
        <a:bodyPr/>
        <a:lstStyle/>
        <a:p>
          <a:endParaRPr lang="hr-HR"/>
        </a:p>
      </dgm:t>
    </dgm:pt>
  </dgm:ptLst>
  <dgm:cxnLst>
    <dgm:cxn modelId="{C2EF8861-5AF3-4A26-BB11-10730F84C8ED}" type="presOf" srcId="{45783688-69AC-4332-93F8-29AB1DEF2AA4}" destId="{605A13A8-F1A0-4378-9821-ACDDAAC5DF83}" srcOrd="1" destOrd="0" presId="urn:microsoft.com/office/officeart/2005/8/layout/matrix1"/>
    <dgm:cxn modelId="{8FA0090B-38AE-49D5-A804-FA722F44BE82}" srcId="{20ADE939-8B45-4F65-AC62-9C0E17A7D69E}" destId="{A6C3B356-FACD-4F60-B2B8-21EC6EDD8E5B}" srcOrd="1" destOrd="0" parTransId="{6CE4EF3A-E980-42A3-896A-48953F33F774}" sibTransId="{824D9D0F-EF0B-4987-8C47-EBEDAE2D24F2}"/>
    <dgm:cxn modelId="{C138E163-D037-4B5F-8729-CF8609C94CA6}" type="presOf" srcId="{A6C3B356-FACD-4F60-B2B8-21EC6EDD8E5B}" destId="{50251F65-12C7-4DB7-B675-99DE94CBADA4}" srcOrd="1" destOrd="0" presId="urn:microsoft.com/office/officeart/2005/8/layout/matrix1"/>
    <dgm:cxn modelId="{EBFE7721-25EA-4DCA-9AB4-75EEC0AC78B3}" srcId="{9CE7244A-D84A-4B60-84F8-429C0B5DD226}" destId="{20ADE939-8B45-4F65-AC62-9C0E17A7D69E}" srcOrd="0" destOrd="0" parTransId="{D934E056-51F8-4367-B49B-3245236D3835}" sibTransId="{32F7FE49-F19A-4F84-AEA3-3DA232A9D20C}"/>
    <dgm:cxn modelId="{CDDF765D-F618-48B4-99D9-6F8521E98CED}" type="presOf" srcId="{2F7410E0-5AA6-4274-BAED-D907A7B6B275}" destId="{9F500B6F-35A8-4257-A37E-4B21F5432534}" srcOrd="1" destOrd="0" presId="urn:microsoft.com/office/officeart/2005/8/layout/matrix1"/>
    <dgm:cxn modelId="{92CD2860-128E-446A-818E-C9E3E3ED002E}" type="presOf" srcId="{9CE7244A-D84A-4B60-84F8-429C0B5DD226}" destId="{61924316-B0FC-4B55-9B15-09F85AEDE86E}" srcOrd="0" destOrd="0" presId="urn:microsoft.com/office/officeart/2005/8/layout/matrix1"/>
    <dgm:cxn modelId="{331E3F01-3639-402F-B97F-2E9E1CAFB4EF}" type="presOf" srcId="{20ADE939-8B45-4F65-AC62-9C0E17A7D69E}" destId="{2E92FE77-65D7-4D7C-9E6D-360D72048019}" srcOrd="0" destOrd="0" presId="urn:microsoft.com/office/officeart/2005/8/layout/matrix1"/>
    <dgm:cxn modelId="{CB2252CF-3A48-44F8-A259-C6056C56B530}" type="presOf" srcId="{2F7410E0-5AA6-4274-BAED-D907A7B6B275}" destId="{791A9F58-2E9B-4DA9-9DD3-CB94E7EA2FC1}" srcOrd="0" destOrd="0" presId="urn:microsoft.com/office/officeart/2005/8/layout/matrix1"/>
    <dgm:cxn modelId="{57AF4446-D365-4AA4-ACCE-E96759D8FC99}" srcId="{20ADE939-8B45-4F65-AC62-9C0E17A7D69E}" destId="{2F7410E0-5AA6-4274-BAED-D907A7B6B275}" srcOrd="3" destOrd="0" parTransId="{F09E8727-A511-45D3-B93B-178FDD2DDDD0}" sibTransId="{34E9F9D7-E392-405B-B798-9CC391B6AAE7}"/>
    <dgm:cxn modelId="{0922DA0B-0C6E-4260-8C19-794624B0DDF9}" type="presOf" srcId="{45783688-69AC-4332-93F8-29AB1DEF2AA4}" destId="{13E9B9DA-3CA5-4765-BC7F-4C17C24D57B1}" srcOrd="0" destOrd="0" presId="urn:microsoft.com/office/officeart/2005/8/layout/matrix1"/>
    <dgm:cxn modelId="{69D89EBF-0729-4EE0-803C-650EC6239511}" srcId="{20ADE939-8B45-4F65-AC62-9C0E17A7D69E}" destId="{45783688-69AC-4332-93F8-29AB1DEF2AA4}" srcOrd="0" destOrd="0" parTransId="{BD5724F7-24BD-4B48-AFC8-E28536331B84}" sibTransId="{12FCA247-A897-4751-BBF7-280AB1E0C30E}"/>
    <dgm:cxn modelId="{E083B1EF-352E-49FF-96E0-F85A6A9298E7}" srcId="{20ADE939-8B45-4F65-AC62-9C0E17A7D69E}" destId="{CF798E9F-F740-42A9-A6A8-659242A941DA}" srcOrd="2" destOrd="0" parTransId="{F2C0246B-D656-4E11-B449-4189F4C63D0E}" sibTransId="{5ACD623F-B845-4DAF-B460-1E23E67F1D9D}"/>
    <dgm:cxn modelId="{E273F169-BD48-4E57-8925-DF8E1E943B77}" type="presOf" srcId="{CF798E9F-F740-42A9-A6A8-659242A941DA}" destId="{6DC0D7F9-CC69-46F8-B99B-0E333ECA7EF2}" srcOrd="0" destOrd="0" presId="urn:microsoft.com/office/officeart/2005/8/layout/matrix1"/>
    <dgm:cxn modelId="{E8333AAC-C14C-4038-BE1A-7A54EEE8520D}" type="presOf" srcId="{CF798E9F-F740-42A9-A6A8-659242A941DA}" destId="{78A58C04-B741-4B84-8040-F9400B9C1C4D}" srcOrd="1" destOrd="0" presId="urn:microsoft.com/office/officeart/2005/8/layout/matrix1"/>
    <dgm:cxn modelId="{54812B98-C8D4-4DF1-9A78-4891FE744DCC}" type="presOf" srcId="{A6C3B356-FACD-4F60-B2B8-21EC6EDD8E5B}" destId="{E1DAC61B-E0E8-499E-A2A1-CC075B43F9F8}" srcOrd="0" destOrd="0" presId="urn:microsoft.com/office/officeart/2005/8/layout/matrix1"/>
    <dgm:cxn modelId="{9B15BF25-225D-4111-A9CD-0514CA5BC078}" type="presParOf" srcId="{61924316-B0FC-4B55-9B15-09F85AEDE86E}" destId="{2AF5BF16-7FA5-40ED-AC29-ABCF365FACA5}" srcOrd="0" destOrd="0" presId="urn:microsoft.com/office/officeart/2005/8/layout/matrix1"/>
    <dgm:cxn modelId="{7393EE6C-A1D2-427F-A35F-2FBFBFED0E1A}" type="presParOf" srcId="{2AF5BF16-7FA5-40ED-AC29-ABCF365FACA5}" destId="{13E9B9DA-3CA5-4765-BC7F-4C17C24D57B1}" srcOrd="0" destOrd="0" presId="urn:microsoft.com/office/officeart/2005/8/layout/matrix1"/>
    <dgm:cxn modelId="{64243130-5106-4581-8277-25FCB4F67DA0}" type="presParOf" srcId="{2AF5BF16-7FA5-40ED-AC29-ABCF365FACA5}" destId="{605A13A8-F1A0-4378-9821-ACDDAAC5DF83}" srcOrd="1" destOrd="0" presId="urn:microsoft.com/office/officeart/2005/8/layout/matrix1"/>
    <dgm:cxn modelId="{EE7A2EA1-DEA8-4CC1-983E-3177BC670C42}" type="presParOf" srcId="{2AF5BF16-7FA5-40ED-AC29-ABCF365FACA5}" destId="{E1DAC61B-E0E8-499E-A2A1-CC075B43F9F8}" srcOrd="2" destOrd="0" presId="urn:microsoft.com/office/officeart/2005/8/layout/matrix1"/>
    <dgm:cxn modelId="{E49F216E-3461-4030-96E9-A64D82CB2CA2}" type="presParOf" srcId="{2AF5BF16-7FA5-40ED-AC29-ABCF365FACA5}" destId="{50251F65-12C7-4DB7-B675-99DE94CBADA4}" srcOrd="3" destOrd="0" presId="urn:microsoft.com/office/officeart/2005/8/layout/matrix1"/>
    <dgm:cxn modelId="{DF48061D-356F-464F-BF11-868C958475C0}" type="presParOf" srcId="{2AF5BF16-7FA5-40ED-AC29-ABCF365FACA5}" destId="{6DC0D7F9-CC69-46F8-B99B-0E333ECA7EF2}" srcOrd="4" destOrd="0" presId="urn:microsoft.com/office/officeart/2005/8/layout/matrix1"/>
    <dgm:cxn modelId="{842D6237-1180-44B9-BF68-4314504D8B68}" type="presParOf" srcId="{2AF5BF16-7FA5-40ED-AC29-ABCF365FACA5}" destId="{78A58C04-B741-4B84-8040-F9400B9C1C4D}" srcOrd="5" destOrd="0" presId="urn:microsoft.com/office/officeart/2005/8/layout/matrix1"/>
    <dgm:cxn modelId="{A80E59C1-BDB5-4153-98F2-70910B77A8CB}" type="presParOf" srcId="{2AF5BF16-7FA5-40ED-AC29-ABCF365FACA5}" destId="{791A9F58-2E9B-4DA9-9DD3-CB94E7EA2FC1}" srcOrd="6" destOrd="0" presId="urn:microsoft.com/office/officeart/2005/8/layout/matrix1"/>
    <dgm:cxn modelId="{ADBE2188-C445-4326-9E5F-95A259543B9D}" type="presParOf" srcId="{2AF5BF16-7FA5-40ED-AC29-ABCF365FACA5}" destId="{9F500B6F-35A8-4257-A37E-4B21F5432534}" srcOrd="7" destOrd="0" presId="urn:microsoft.com/office/officeart/2005/8/layout/matrix1"/>
    <dgm:cxn modelId="{D446E4A7-16F2-4E60-9CC4-10D4235C15F8}" type="presParOf" srcId="{61924316-B0FC-4B55-9B15-09F85AEDE86E}" destId="{2E92FE77-65D7-4D7C-9E6D-360D72048019}" srcOrd="1" destOrd="0" presId="urn:microsoft.com/office/officeart/2005/8/layout/matrix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72585C3-31E8-456A-9112-ECD227843827}" type="doc">
      <dgm:prSet loTypeId="urn:microsoft.com/office/officeart/2005/8/layout/hList6" loCatId="list" qsTypeId="urn:microsoft.com/office/officeart/2005/8/quickstyle/simple1" qsCatId="simple" csTypeId="urn:microsoft.com/office/officeart/2005/8/colors/accent2_2" csCatId="accent2" phldr="1"/>
      <dgm:spPr/>
      <dgm:t>
        <a:bodyPr/>
        <a:lstStyle/>
        <a:p>
          <a:endParaRPr lang="hr-HR"/>
        </a:p>
      </dgm:t>
    </dgm:pt>
    <dgm:pt modelId="{AA9CC2E5-D897-4331-8905-BFB5F9BD72C4}">
      <dgm:prSet phldrT="[Text]"/>
      <dgm:spPr/>
      <dgm:t>
        <a:bodyPr/>
        <a:lstStyle/>
        <a:p>
          <a:r>
            <a:rPr lang="en-US"/>
            <a:t>GOSTI KOJI DOLAZE RADI ODMORA</a:t>
          </a:r>
          <a:endParaRPr lang="hr-HR"/>
        </a:p>
      </dgm:t>
    </dgm:pt>
    <dgm:pt modelId="{E148ABCF-E424-407A-9867-17EF4677C0A8}" type="parTrans" cxnId="{460EC541-67A3-4B74-BC17-D00BC377AF80}">
      <dgm:prSet/>
      <dgm:spPr/>
      <dgm:t>
        <a:bodyPr/>
        <a:lstStyle/>
        <a:p>
          <a:endParaRPr lang="hr-HR"/>
        </a:p>
      </dgm:t>
    </dgm:pt>
    <dgm:pt modelId="{33569726-9CA5-4818-AAF2-FD78EEE9D526}" type="sibTrans" cxnId="{460EC541-67A3-4B74-BC17-D00BC377AF80}">
      <dgm:prSet/>
      <dgm:spPr/>
      <dgm:t>
        <a:bodyPr/>
        <a:lstStyle/>
        <a:p>
          <a:endParaRPr lang="hr-HR"/>
        </a:p>
      </dgm:t>
    </dgm:pt>
    <dgm:pt modelId="{503A2A7B-2EE7-4E99-9517-F41C42647B51}">
      <dgm:prSet phldrT="[Text]"/>
      <dgm:spPr/>
      <dgm:t>
        <a:bodyPr/>
        <a:lstStyle/>
        <a:p>
          <a:r>
            <a:rPr lang="en-US"/>
            <a:t>potražnja je usmjerena prema odmarališnim mjestima, sezonska je, usmjerena je prema doživljajima i cjenovno je osjetiljiva i takvi gosti traže sadržaje kao npr blizina plaže, bazenski kompleks, wellness centar, obiteljske sobe, atraktivan pogled iz sobe, rekreativni sadržaji, raznovrsni sadržaji hrane i pića</a:t>
          </a:r>
          <a:endParaRPr lang="hr-HR"/>
        </a:p>
      </dgm:t>
    </dgm:pt>
    <dgm:pt modelId="{AE7E6B99-8968-4907-B751-8A9E372A40DF}" type="parTrans" cxnId="{35CF2CD0-BF1E-4451-B7E5-18B76775A22E}">
      <dgm:prSet/>
      <dgm:spPr/>
      <dgm:t>
        <a:bodyPr/>
        <a:lstStyle/>
        <a:p>
          <a:endParaRPr lang="hr-HR"/>
        </a:p>
      </dgm:t>
    </dgm:pt>
    <dgm:pt modelId="{961F4CA2-1303-4F7A-BC98-446AFA1C065D}" type="sibTrans" cxnId="{35CF2CD0-BF1E-4451-B7E5-18B76775A22E}">
      <dgm:prSet/>
      <dgm:spPr/>
      <dgm:t>
        <a:bodyPr/>
        <a:lstStyle/>
        <a:p>
          <a:endParaRPr lang="hr-HR"/>
        </a:p>
      </dgm:t>
    </dgm:pt>
    <dgm:pt modelId="{0C03BC81-C2E6-49E9-B2D3-2FA88EF07EB5}">
      <dgm:prSet phldrT="[Text]"/>
      <dgm:spPr/>
      <dgm:t>
        <a:bodyPr/>
        <a:lstStyle/>
        <a:p>
          <a:r>
            <a:rPr lang="en-US"/>
            <a:t>POSLOVNI GOSTI </a:t>
          </a:r>
          <a:endParaRPr lang="hr-HR"/>
        </a:p>
      </dgm:t>
    </dgm:pt>
    <dgm:pt modelId="{B97F699A-5688-4BB2-BC6B-88D38A88AF77}" type="parTrans" cxnId="{4A0D0C87-7AC5-449C-B01F-3E17F9DD3206}">
      <dgm:prSet/>
      <dgm:spPr/>
      <dgm:t>
        <a:bodyPr/>
        <a:lstStyle/>
        <a:p>
          <a:endParaRPr lang="hr-HR"/>
        </a:p>
      </dgm:t>
    </dgm:pt>
    <dgm:pt modelId="{A0757331-7760-4269-9237-AA37A6812E2F}" type="sibTrans" cxnId="{4A0D0C87-7AC5-449C-B01F-3E17F9DD3206}">
      <dgm:prSet/>
      <dgm:spPr/>
      <dgm:t>
        <a:bodyPr/>
        <a:lstStyle/>
        <a:p>
          <a:endParaRPr lang="hr-HR"/>
        </a:p>
      </dgm:t>
    </dgm:pt>
    <dgm:pt modelId="{8DB9BC4C-CB0A-4386-8526-BDC6CEBCA678}">
      <dgm:prSet phldrT="[Text]"/>
      <dgm:spPr/>
      <dgm:t>
        <a:bodyPr/>
        <a:lstStyle/>
        <a:p>
          <a:r>
            <a:rPr lang="en-US"/>
            <a:t>OSTALI GOSTI</a:t>
          </a:r>
          <a:endParaRPr lang="hr-HR"/>
        </a:p>
      </dgm:t>
    </dgm:pt>
    <dgm:pt modelId="{DDA0573E-694A-483A-A672-468955829190}" type="parTrans" cxnId="{AECECFBB-EADE-4C0A-8E1F-09CB4E2EC72E}">
      <dgm:prSet/>
      <dgm:spPr/>
      <dgm:t>
        <a:bodyPr/>
        <a:lstStyle/>
        <a:p>
          <a:endParaRPr lang="hr-HR"/>
        </a:p>
      </dgm:t>
    </dgm:pt>
    <dgm:pt modelId="{521F59A8-C5B2-4069-89C9-4C3A7B7F1242}" type="sibTrans" cxnId="{AECECFBB-EADE-4C0A-8E1F-09CB4E2EC72E}">
      <dgm:prSet/>
      <dgm:spPr/>
      <dgm:t>
        <a:bodyPr/>
        <a:lstStyle/>
        <a:p>
          <a:endParaRPr lang="hr-HR"/>
        </a:p>
      </dgm:t>
    </dgm:pt>
    <dgm:pt modelId="{61F35958-3DA8-4090-AE61-949AD665FC73}">
      <dgm:prSet/>
      <dgm:spPr/>
      <dgm:t>
        <a:bodyPr/>
        <a:lstStyle/>
        <a:p>
          <a:r>
            <a:rPr lang="en-US"/>
            <a:t> Poslovni gosti – potražnja je usmjerena prema gradovima (poslovnim središtima), nije sezonska i u manjoj je mjeri cjenovno osjetljiva – oni traže usluge kopiranja i faksiranja dokumenata, priključak za Internet u sobi, mogućnost korištenja hotelskog kompjutera, usluge video konferencije, prostorije za sastanke, fitness i wellness sadržaje</a:t>
          </a:r>
          <a:endParaRPr lang="hr-HR"/>
        </a:p>
      </dgm:t>
    </dgm:pt>
    <dgm:pt modelId="{2EB1FFF0-72B0-4A2F-B04B-0CC9CB44C8A5}" type="parTrans" cxnId="{5B15D95C-187A-4694-8092-FAB1970EE436}">
      <dgm:prSet/>
      <dgm:spPr/>
      <dgm:t>
        <a:bodyPr/>
        <a:lstStyle/>
        <a:p>
          <a:endParaRPr lang="hr-HR"/>
        </a:p>
      </dgm:t>
    </dgm:pt>
    <dgm:pt modelId="{30A008FB-BC73-4F98-BC3A-5904E00393D1}" type="sibTrans" cxnId="{5B15D95C-187A-4694-8092-FAB1970EE436}">
      <dgm:prSet/>
      <dgm:spPr/>
      <dgm:t>
        <a:bodyPr/>
        <a:lstStyle/>
        <a:p>
          <a:endParaRPr lang="hr-HR"/>
        </a:p>
      </dgm:t>
    </dgm:pt>
    <dgm:pt modelId="{359FC824-8932-4D2D-8EBF-1471A6920981}" type="pres">
      <dgm:prSet presAssocID="{272585C3-31E8-456A-9112-ECD227843827}" presName="Name0" presStyleCnt="0">
        <dgm:presLayoutVars>
          <dgm:dir/>
          <dgm:resizeHandles val="exact"/>
        </dgm:presLayoutVars>
      </dgm:prSet>
      <dgm:spPr/>
      <dgm:t>
        <a:bodyPr/>
        <a:lstStyle/>
        <a:p>
          <a:endParaRPr lang="hr-HR"/>
        </a:p>
      </dgm:t>
    </dgm:pt>
    <dgm:pt modelId="{D27F20ED-B8DA-4276-91B9-0108B8C7D878}" type="pres">
      <dgm:prSet presAssocID="{AA9CC2E5-D897-4331-8905-BFB5F9BD72C4}" presName="node" presStyleLbl="node1" presStyleIdx="0" presStyleCnt="3">
        <dgm:presLayoutVars>
          <dgm:bulletEnabled val="1"/>
        </dgm:presLayoutVars>
      </dgm:prSet>
      <dgm:spPr/>
      <dgm:t>
        <a:bodyPr/>
        <a:lstStyle/>
        <a:p>
          <a:endParaRPr lang="hr-HR"/>
        </a:p>
      </dgm:t>
    </dgm:pt>
    <dgm:pt modelId="{42A7BA83-A2D4-41A5-934B-E0E1D511400B}" type="pres">
      <dgm:prSet presAssocID="{33569726-9CA5-4818-AAF2-FD78EEE9D526}" presName="sibTrans" presStyleCnt="0"/>
      <dgm:spPr/>
    </dgm:pt>
    <dgm:pt modelId="{2A865A50-2A8E-4B56-97C0-C6067C611CB7}" type="pres">
      <dgm:prSet presAssocID="{0C03BC81-C2E6-49E9-B2D3-2FA88EF07EB5}" presName="node" presStyleLbl="node1" presStyleIdx="1" presStyleCnt="3">
        <dgm:presLayoutVars>
          <dgm:bulletEnabled val="1"/>
        </dgm:presLayoutVars>
      </dgm:prSet>
      <dgm:spPr/>
      <dgm:t>
        <a:bodyPr/>
        <a:lstStyle/>
        <a:p>
          <a:endParaRPr lang="hr-HR"/>
        </a:p>
      </dgm:t>
    </dgm:pt>
    <dgm:pt modelId="{05A75D5B-1055-4E6C-B669-72F1BF1DDEF0}" type="pres">
      <dgm:prSet presAssocID="{A0757331-7760-4269-9237-AA37A6812E2F}" presName="sibTrans" presStyleCnt="0"/>
      <dgm:spPr/>
    </dgm:pt>
    <dgm:pt modelId="{A6540F07-ECCA-45B5-871D-52F9FD11069E}" type="pres">
      <dgm:prSet presAssocID="{8DB9BC4C-CB0A-4386-8526-BDC6CEBCA678}" presName="node" presStyleLbl="node1" presStyleIdx="2" presStyleCnt="3">
        <dgm:presLayoutVars>
          <dgm:bulletEnabled val="1"/>
        </dgm:presLayoutVars>
      </dgm:prSet>
      <dgm:spPr/>
      <dgm:t>
        <a:bodyPr/>
        <a:lstStyle/>
        <a:p>
          <a:endParaRPr lang="hr-HR"/>
        </a:p>
      </dgm:t>
    </dgm:pt>
  </dgm:ptLst>
  <dgm:cxnLst>
    <dgm:cxn modelId="{CFE3B4A5-3D05-41DA-B218-EF6448E4256E}" type="presOf" srcId="{503A2A7B-2EE7-4E99-9517-F41C42647B51}" destId="{D27F20ED-B8DA-4276-91B9-0108B8C7D878}" srcOrd="0" destOrd="1" presId="urn:microsoft.com/office/officeart/2005/8/layout/hList6"/>
    <dgm:cxn modelId="{AECECFBB-EADE-4C0A-8E1F-09CB4E2EC72E}" srcId="{272585C3-31E8-456A-9112-ECD227843827}" destId="{8DB9BC4C-CB0A-4386-8526-BDC6CEBCA678}" srcOrd="2" destOrd="0" parTransId="{DDA0573E-694A-483A-A672-468955829190}" sibTransId="{521F59A8-C5B2-4069-89C9-4C3A7B7F1242}"/>
    <dgm:cxn modelId="{D6F37510-1552-4D8C-AA57-AD05CC433EAF}" type="presOf" srcId="{8DB9BC4C-CB0A-4386-8526-BDC6CEBCA678}" destId="{A6540F07-ECCA-45B5-871D-52F9FD11069E}" srcOrd="0" destOrd="0" presId="urn:microsoft.com/office/officeart/2005/8/layout/hList6"/>
    <dgm:cxn modelId="{42A16464-CEC7-493F-A047-3B672784AAF4}" type="presOf" srcId="{0C03BC81-C2E6-49E9-B2D3-2FA88EF07EB5}" destId="{2A865A50-2A8E-4B56-97C0-C6067C611CB7}" srcOrd="0" destOrd="0" presId="urn:microsoft.com/office/officeart/2005/8/layout/hList6"/>
    <dgm:cxn modelId="{35CF2CD0-BF1E-4451-B7E5-18B76775A22E}" srcId="{AA9CC2E5-D897-4331-8905-BFB5F9BD72C4}" destId="{503A2A7B-2EE7-4E99-9517-F41C42647B51}" srcOrd="0" destOrd="0" parTransId="{AE7E6B99-8968-4907-B751-8A9E372A40DF}" sibTransId="{961F4CA2-1303-4F7A-BC98-446AFA1C065D}"/>
    <dgm:cxn modelId="{5B15D95C-187A-4694-8092-FAB1970EE436}" srcId="{0C03BC81-C2E6-49E9-B2D3-2FA88EF07EB5}" destId="{61F35958-3DA8-4090-AE61-949AD665FC73}" srcOrd="0" destOrd="0" parTransId="{2EB1FFF0-72B0-4A2F-B04B-0CC9CB44C8A5}" sibTransId="{30A008FB-BC73-4F98-BC3A-5904E00393D1}"/>
    <dgm:cxn modelId="{460EC541-67A3-4B74-BC17-D00BC377AF80}" srcId="{272585C3-31E8-456A-9112-ECD227843827}" destId="{AA9CC2E5-D897-4331-8905-BFB5F9BD72C4}" srcOrd="0" destOrd="0" parTransId="{E148ABCF-E424-407A-9867-17EF4677C0A8}" sibTransId="{33569726-9CA5-4818-AAF2-FD78EEE9D526}"/>
    <dgm:cxn modelId="{3BB638FF-A574-41F4-9C39-590631709820}" type="presOf" srcId="{61F35958-3DA8-4090-AE61-949AD665FC73}" destId="{2A865A50-2A8E-4B56-97C0-C6067C611CB7}" srcOrd="0" destOrd="1" presId="urn:microsoft.com/office/officeart/2005/8/layout/hList6"/>
    <dgm:cxn modelId="{97BDC051-446E-41FE-AAC2-E54747AC93C9}" type="presOf" srcId="{AA9CC2E5-D897-4331-8905-BFB5F9BD72C4}" destId="{D27F20ED-B8DA-4276-91B9-0108B8C7D878}" srcOrd="0" destOrd="0" presId="urn:microsoft.com/office/officeart/2005/8/layout/hList6"/>
    <dgm:cxn modelId="{4A0D0C87-7AC5-449C-B01F-3E17F9DD3206}" srcId="{272585C3-31E8-456A-9112-ECD227843827}" destId="{0C03BC81-C2E6-49E9-B2D3-2FA88EF07EB5}" srcOrd="1" destOrd="0" parTransId="{B97F699A-5688-4BB2-BC6B-88D38A88AF77}" sibTransId="{A0757331-7760-4269-9237-AA37A6812E2F}"/>
    <dgm:cxn modelId="{130A37A3-BBFE-41C0-B252-D36E1A676DFF}" type="presOf" srcId="{272585C3-31E8-456A-9112-ECD227843827}" destId="{359FC824-8932-4D2D-8EBF-1471A6920981}" srcOrd="0" destOrd="0" presId="urn:microsoft.com/office/officeart/2005/8/layout/hList6"/>
    <dgm:cxn modelId="{0EE48012-50E3-4193-9EA4-BAEAC619DF1E}" type="presParOf" srcId="{359FC824-8932-4D2D-8EBF-1471A6920981}" destId="{D27F20ED-B8DA-4276-91B9-0108B8C7D878}" srcOrd="0" destOrd="0" presId="urn:microsoft.com/office/officeart/2005/8/layout/hList6"/>
    <dgm:cxn modelId="{2C22C250-C19A-47A4-B290-A16D5B74E0B2}" type="presParOf" srcId="{359FC824-8932-4D2D-8EBF-1471A6920981}" destId="{42A7BA83-A2D4-41A5-934B-E0E1D511400B}" srcOrd="1" destOrd="0" presId="urn:microsoft.com/office/officeart/2005/8/layout/hList6"/>
    <dgm:cxn modelId="{4AC15056-B9D0-4A8C-8F03-757BF5338EA1}" type="presParOf" srcId="{359FC824-8932-4D2D-8EBF-1471A6920981}" destId="{2A865A50-2A8E-4B56-97C0-C6067C611CB7}" srcOrd="2" destOrd="0" presId="urn:microsoft.com/office/officeart/2005/8/layout/hList6"/>
    <dgm:cxn modelId="{173A7B09-41A2-4DF9-AA68-66443166AC96}" type="presParOf" srcId="{359FC824-8932-4D2D-8EBF-1471A6920981}" destId="{05A75D5B-1055-4E6C-B669-72F1BF1DDEF0}" srcOrd="3" destOrd="0" presId="urn:microsoft.com/office/officeart/2005/8/layout/hList6"/>
    <dgm:cxn modelId="{74F2EE60-7C65-44FD-BF20-181D07D3457C}" type="presParOf" srcId="{359FC824-8932-4D2D-8EBF-1471A6920981}" destId="{A6540F07-ECCA-45B5-871D-52F9FD11069E}" srcOrd="4" destOrd="0" presId="urn:microsoft.com/office/officeart/2005/8/layout/hList6"/>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B309DB1-A559-41CE-8EBC-7503F44624BA}" type="doc">
      <dgm:prSet loTypeId="urn:microsoft.com/office/officeart/2005/8/layout/hList6" loCatId="list" qsTypeId="urn:microsoft.com/office/officeart/2005/8/quickstyle/simple2" qsCatId="simple" csTypeId="urn:microsoft.com/office/officeart/2005/8/colors/accent2_2" csCatId="accent2" phldr="1"/>
      <dgm:spPr/>
      <dgm:t>
        <a:bodyPr/>
        <a:lstStyle/>
        <a:p>
          <a:endParaRPr lang="hr-HR"/>
        </a:p>
      </dgm:t>
    </dgm:pt>
    <dgm:pt modelId="{E6182777-6489-4E7A-8128-E60619D46805}">
      <dgm:prSet phldrT="[Text]"/>
      <dgm:spPr/>
      <dgm:t>
        <a:bodyPr/>
        <a:lstStyle/>
        <a:p>
          <a:r>
            <a:rPr lang="en-US"/>
            <a:t>MATERIJALNI ASPEKT</a:t>
          </a:r>
          <a:endParaRPr lang="hr-HR"/>
        </a:p>
      </dgm:t>
    </dgm:pt>
    <dgm:pt modelId="{B4E2B705-2A82-41DF-8A45-92D3738E1C2A}" type="parTrans" cxnId="{1D0656F7-FA76-4455-B781-35A8B7E002CB}">
      <dgm:prSet/>
      <dgm:spPr/>
      <dgm:t>
        <a:bodyPr/>
        <a:lstStyle/>
        <a:p>
          <a:endParaRPr lang="hr-HR"/>
        </a:p>
      </dgm:t>
    </dgm:pt>
    <dgm:pt modelId="{D348ACE4-61C5-460F-A9DB-F0BEBB4BB3BB}" type="sibTrans" cxnId="{1D0656F7-FA76-4455-B781-35A8B7E002CB}">
      <dgm:prSet/>
      <dgm:spPr/>
      <dgm:t>
        <a:bodyPr/>
        <a:lstStyle/>
        <a:p>
          <a:endParaRPr lang="hr-HR"/>
        </a:p>
      </dgm:t>
    </dgm:pt>
    <dgm:pt modelId="{4D11F578-5504-4770-9CF3-B96E71FA007F}">
      <dgm:prSet phldrT="[Text]"/>
      <dgm:spPr/>
      <dgm:t>
        <a:bodyPr/>
        <a:lstStyle/>
        <a:p>
          <a:r>
            <a:rPr lang="en-US"/>
            <a:t>ovisi o kompaniji</a:t>
          </a:r>
          <a:endParaRPr lang="hr-HR"/>
        </a:p>
      </dgm:t>
    </dgm:pt>
    <dgm:pt modelId="{09B52D75-06C8-4EBC-8B52-0C554F3A6EA6}" type="parTrans" cxnId="{A0BFE409-39A3-4DAE-94DB-B3E3CFB71929}">
      <dgm:prSet/>
      <dgm:spPr/>
      <dgm:t>
        <a:bodyPr/>
        <a:lstStyle/>
        <a:p>
          <a:endParaRPr lang="hr-HR"/>
        </a:p>
      </dgm:t>
    </dgm:pt>
    <dgm:pt modelId="{F5CFFEAC-632E-4055-A687-9A86D8AE2B74}" type="sibTrans" cxnId="{A0BFE409-39A3-4DAE-94DB-B3E3CFB71929}">
      <dgm:prSet/>
      <dgm:spPr/>
      <dgm:t>
        <a:bodyPr/>
        <a:lstStyle/>
        <a:p>
          <a:endParaRPr lang="hr-HR"/>
        </a:p>
      </dgm:t>
    </dgm:pt>
    <dgm:pt modelId="{6D9F8487-6BA1-4CD9-BC89-A0ACCADEE419}">
      <dgm:prSet phldrT="[Text]"/>
      <dgm:spPr/>
      <dgm:t>
        <a:bodyPr/>
        <a:lstStyle/>
        <a:p>
          <a:r>
            <a:rPr lang="en-US"/>
            <a:t>čistoća, glazba, miris, interijer, okus, dodir, hrana, piće, hotelska soba, namještaj, standardi u sobama, ručnici, posteljina – to je opipljivi aspekt</a:t>
          </a:r>
          <a:endParaRPr lang="hr-HR"/>
        </a:p>
      </dgm:t>
    </dgm:pt>
    <dgm:pt modelId="{7D583EAA-163A-4248-9B8B-863E3D585EE6}" type="parTrans" cxnId="{616FB666-2036-4230-9B8B-479F5A9E6693}">
      <dgm:prSet/>
      <dgm:spPr/>
      <dgm:t>
        <a:bodyPr/>
        <a:lstStyle/>
        <a:p>
          <a:endParaRPr lang="hr-HR"/>
        </a:p>
      </dgm:t>
    </dgm:pt>
    <dgm:pt modelId="{CF447595-CF8D-4049-B1C8-7428C1B1686B}" type="sibTrans" cxnId="{616FB666-2036-4230-9B8B-479F5A9E6693}">
      <dgm:prSet/>
      <dgm:spPr/>
      <dgm:t>
        <a:bodyPr/>
        <a:lstStyle/>
        <a:p>
          <a:endParaRPr lang="hr-HR"/>
        </a:p>
      </dgm:t>
    </dgm:pt>
    <dgm:pt modelId="{A3EF160B-AFF7-4353-AC93-53770452BE3E}">
      <dgm:prSet phldrT="[Text]"/>
      <dgm:spPr/>
      <dgm:t>
        <a:bodyPr/>
        <a:lstStyle/>
        <a:p>
          <a:r>
            <a:rPr lang="en-US"/>
            <a:t>OSOBNI ASPEKT</a:t>
          </a:r>
          <a:endParaRPr lang="hr-HR"/>
        </a:p>
      </dgm:t>
    </dgm:pt>
    <dgm:pt modelId="{DB58BAB3-7E8F-43A5-9812-5A1F7858B580}" type="parTrans" cxnId="{BA9CCB4C-5129-4DAE-92A1-E76F5A73050C}">
      <dgm:prSet/>
      <dgm:spPr/>
      <dgm:t>
        <a:bodyPr/>
        <a:lstStyle/>
        <a:p>
          <a:endParaRPr lang="hr-HR"/>
        </a:p>
      </dgm:t>
    </dgm:pt>
    <dgm:pt modelId="{80CCE8BC-67DC-49E8-A92E-1CFA7E7FF89B}" type="sibTrans" cxnId="{BA9CCB4C-5129-4DAE-92A1-E76F5A73050C}">
      <dgm:prSet/>
      <dgm:spPr/>
      <dgm:t>
        <a:bodyPr/>
        <a:lstStyle/>
        <a:p>
          <a:endParaRPr lang="hr-HR"/>
        </a:p>
      </dgm:t>
    </dgm:pt>
    <dgm:pt modelId="{DBC169BF-EBEA-4848-976A-DAE7CB835899}">
      <dgm:prSet phldrT="[Text]"/>
      <dgm:spPr/>
      <dgm:t>
        <a:bodyPr/>
        <a:lstStyle/>
        <a:p>
          <a:r>
            <a:rPr lang="en-US"/>
            <a:t>osmijeh, mrzovolja, prepoznavanje gosta, vedar pozdrav, oslovljavanje imenom, uslužnost, ignoriranje – osobni aspekt usluge je neopoipljiv, u nekim slučajevima čak i važniji od materijalnog, ovisi o </a:t>
          </a:r>
          <a:r>
            <a:rPr lang="hr-HR"/>
            <a:t>zaposlenicima</a:t>
          </a:r>
        </a:p>
      </dgm:t>
    </dgm:pt>
    <dgm:pt modelId="{C0277710-5715-48F1-9406-E32A36288868}" type="parTrans" cxnId="{8EA0331C-4424-4BA9-81EB-96BB0FBC93C2}">
      <dgm:prSet/>
      <dgm:spPr/>
      <dgm:t>
        <a:bodyPr/>
        <a:lstStyle/>
        <a:p>
          <a:endParaRPr lang="hr-HR"/>
        </a:p>
      </dgm:t>
    </dgm:pt>
    <dgm:pt modelId="{E0EED84D-2536-423A-9324-CE44A585C46E}" type="sibTrans" cxnId="{8EA0331C-4424-4BA9-81EB-96BB0FBC93C2}">
      <dgm:prSet/>
      <dgm:spPr/>
      <dgm:t>
        <a:bodyPr/>
        <a:lstStyle/>
        <a:p>
          <a:endParaRPr lang="hr-HR"/>
        </a:p>
      </dgm:t>
    </dgm:pt>
    <dgm:pt modelId="{7F27FE71-6E1A-425B-B5FE-10BDA9B60D1C}">
      <dgm:prSet phldrT="[Text]"/>
      <dgm:spPr/>
      <dgm:t>
        <a:bodyPr/>
        <a:lstStyle/>
        <a:p>
          <a:r>
            <a:rPr lang="en-US" b="0"/>
            <a:t>PROCEDURALNI ASPEKT USLUGE</a:t>
          </a:r>
          <a:endParaRPr lang="hr-HR" b="0"/>
        </a:p>
      </dgm:t>
    </dgm:pt>
    <dgm:pt modelId="{D6DD8CF1-4913-4E2E-89AB-BD46C6B8539D}" type="parTrans" cxnId="{4F7C5C1E-1884-48E3-AD61-E259E02A3441}">
      <dgm:prSet/>
      <dgm:spPr/>
      <dgm:t>
        <a:bodyPr/>
        <a:lstStyle/>
        <a:p>
          <a:endParaRPr lang="hr-HR"/>
        </a:p>
      </dgm:t>
    </dgm:pt>
    <dgm:pt modelId="{597ABDA9-CBCE-4EBE-8F67-C64F1BB225FF}" type="sibTrans" cxnId="{4F7C5C1E-1884-48E3-AD61-E259E02A3441}">
      <dgm:prSet/>
      <dgm:spPr/>
      <dgm:t>
        <a:bodyPr/>
        <a:lstStyle/>
        <a:p>
          <a:endParaRPr lang="hr-HR"/>
        </a:p>
      </dgm:t>
    </dgm:pt>
    <dgm:pt modelId="{0E1CECF7-3208-4C79-A88A-25A8EB61D285}">
      <dgm:prSet phldrT="[Text]"/>
      <dgm:spPr/>
      <dgm:t>
        <a:bodyPr/>
        <a:lstStyle/>
        <a:p>
          <a:r>
            <a:rPr lang="en-US"/>
            <a:t>procedure i propisi o boravku gosta </a:t>
          </a:r>
          <a:r>
            <a:rPr lang="hr-HR"/>
            <a:t>trebaju pomoći pri rješavanju određenih situacija, ali ne na štetu gosta</a:t>
          </a:r>
        </a:p>
      </dgm:t>
    </dgm:pt>
    <dgm:pt modelId="{4D0588B8-6663-4234-9321-825DE3EEFBB4}" type="parTrans" cxnId="{3C5D9C18-8556-47CE-99FA-A92A4A70F201}">
      <dgm:prSet/>
      <dgm:spPr/>
      <dgm:t>
        <a:bodyPr/>
        <a:lstStyle/>
        <a:p>
          <a:endParaRPr lang="hr-HR"/>
        </a:p>
      </dgm:t>
    </dgm:pt>
    <dgm:pt modelId="{E51A184B-888D-4A4C-8DAE-CD81D0E6A02D}" type="sibTrans" cxnId="{3C5D9C18-8556-47CE-99FA-A92A4A70F201}">
      <dgm:prSet/>
      <dgm:spPr/>
      <dgm:t>
        <a:bodyPr/>
        <a:lstStyle/>
        <a:p>
          <a:endParaRPr lang="hr-HR"/>
        </a:p>
      </dgm:t>
    </dgm:pt>
    <dgm:pt modelId="{177F5153-9E69-4732-B15F-8A3F0089C226}" type="pres">
      <dgm:prSet presAssocID="{4B309DB1-A559-41CE-8EBC-7503F44624BA}" presName="Name0" presStyleCnt="0">
        <dgm:presLayoutVars>
          <dgm:dir/>
          <dgm:resizeHandles val="exact"/>
        </dgm:presLayoutVars>
      </dgm:prSet>
      <dgm:spPr/>
      <dgm:t>
        <a:bodyPr/>
        <a:lstStyle/>
        <a:p>
          <a:endParaRPr lang="hr-HR"/>
        </a:p>
      </dgm:t>
    </dgm:pt>
    <dgm:pt modelId="{0DE70847-AE48-42FE-920A-B11BD7E15911}" type="pres">
      <dgm:prSet presAssocID="{E6182777-6489-4E7A-8128-E60619D46805}" presName="node" presStyleLbl="node1" presStyleIdx="0" presStyleCnt="3">
        <dgm:presLayoutVars>
          <dgm:bulletEnabled val="1"/>
        </dgm:presLayoutVars>
      </dgm:prSet>
      <dgm:spPr/>
      <dgm:t>
        <a:bodyPr/>
        <a:lstStyle/>
        <a:p>
          <a:endParaRPr lang="hr-HR"/>
        </a:p>
      </dgm:t>
    </dgm:pt>
    <dgm:pt modelId="{5B1D4915-E1AD-42DC-BD1C-E1E3FCE3DDAF}" type="pres">
      <dgm:prSet presAssocID="{D348ACE4-61C5-460F-A9DB-F0BEBB4BB3BB}" presName="sibTrans" presStyleCnt="0"/>
      <dgm:spPr/>
    </dgm:pt>
    <dgm:pt modelId="{448E47DA-06C7-463B-8527-AA6E4C549347}" type="pres">
      <dgm:prSet presAssocID="{A3EF160B-AFF7-4353-AC93-53770452BE3E}" presName="node" presStyleLbl="node1" presStyleIdx="1" presStyleCnt="3">
        <dgm:presLayoutVars>
          <dgm:bulletEnabled val="1"/>
        </dgm:presLayoutVars>
      </dgm:prSet>
      <dgm:spPr/>
      <dgm:t>
        <a:bodyPr/>
        <a:lstStyle/>
        <a:p>
          <a:endParaRPr lang="hr-HR"/>
        </a:p>
      </dgm:t>
    </dgm:pt>
    <dgm:pt modelId="{D06CF337-51B5-4246-AE01-990771AA7FF4}" type="pres">
      <dgm:prSet presAssocID="{80CCE8BC-67DC-49E8-A92E-1CFA7E7FF89B}" presName="sibTrans" presStyleCnt="0"/>
      <dgm:spPr/>
    </dgm:pt>
    <dgm:pt modelId="{C3BCD68F-FF45-46A9-87E9-EDAF0FE2B3ED}" type="pres">
      <dgm:prSet presAssocID="{7F27FE71-6E1A-425B-B5FE-10BDA9B60D1C}" presName="node" presStyleLbl="node1" presStyleIdx="2" presStyleCnt="3">
        <dgm:presLayoutVars>
          <dgm:bulletEnabled val="1"/>
        </dgm:presLayoutVars>
      </dgm:prSet>
      <dgm:spPr/>
      <dgm:t>
        <a:bodyPr/>
        <a:lstStyle/>
        <a:p>
          <a:endParaRPr lang="hr-HR"/>
        </a:p>
      </dgm:t>
    </dgm:pt>
  </dgm:ptLst>
  <dgm:cxnLst>
    <dgm:cxn modelId="{F5FD7A79-FE64-4ED0-9DEB-4A950F3B6ED7}" type="presOf" srcId="{7F27FE71-6E1A-425B-B5FE-10BDA9B60D1C}" destId="{C3BCD68F-FF45-46A9-87E9-EDAF0FE2B3ED}" srcOrd="0" destOrd="0" presId="urn:microsoft.com/office/officeart/2005/8/layout/hList6"/>
    <dgm:cxn modelId="{64EAA298-C014-44A3-848D-99958C2E2AF5}" type="presOf" srcId="{A3EF160B-AFF7-4353-AC93-53770452BE3E}" destId="{448E47DA-06C7-463B-8527-AA6E4C549347}" srcOrd="0" destOrd="0" presId="urn:microsoft.com/office/officeart/2005/8/layout/hList6"/>
    <dgm:cxn modelId="{616FB666-2036-4230-9B8B-479F5A9E6693}" srcId="{E6182777-6489-4E7A-8128-E60619D46805}" destId="{6D9F8487-6BA1-4CD9-BC89-A0ACCADEE419}" srcOrd="1" destOrd="0" parTransId="{7D583EAA-163A-4248-9B8B-863E3D585EE6}" sibTransId="{CF447595-CF8D-4049-B1C8-7428C1B1686B}"/>
    <dgm:cxn modelId="{BA9CCB4C-5129-4DAE-92A1-E76F5A73050C}" srcId="{4B309DB1-A559-41CE-8EBC-7503F44624BA}" destId="{A3EF160B-AFF7-4353-AC93-53770452BE3E}" srcOrd="1" destOrd="0" parTransId="{DB58BAB3-7E8F-43A5-9812-5A1F7858B580}" sibTransId="{80CCE8BC-67DC-49E8-A92E-1CFA7E7FF89B}"/>
    <dgm:cxn modelId="{4F7C5C1E-1884-48E3-AD61-E259E02A3441}" srcId="{4B309DB1-A559-41CE-8EBC-7503F44624BA}" destId="{7F27FE71-6E1A-425B-B5FE-10BDA9B60D1C}" srcOrd="2" destOrd="0" parTransId="{D6DD8CF1-4913-4E2E-89AB-BD46C6B8539D}" sibTransId="{597ABDA9-CBCE-4EBE-8F67-C64F1BB225FF}"/>
    <dgm:cxn modelId="{BED464F2-01A9-4A21-A9CD-86A77E8EB9F7}" type="presOf" srcId="{E6182777-6489-4E7A-8128-E60619D46805}" destId="{0DE70847-AE48-42FE-920A-B11BD7E15911}" srcOrd="0" destOrd="0" presId="urn:microsoft.com/office/officeart/2005/8/layout/hList6"/>
    <dgm:cxn modelId="{F6DBBD75-E221-4600-BBC1-4869FDDFB7B9}" type="presOf" srcId="{DBC169BF-EBEA-4848-976A-DAE7CB835899}" destId="{448E47DA-06C7-463B-8527-AA6E4C549347}" srcOrd="0" destOrd="1" presId="urn:microsoft.com/office/officeart/2005/8/layout/hList6"/>
    <dgm:cxn modelId="{798E5320-0AEE-44ED-845D-856902477DDB}" type="presOf" srcId="{4B309DB1-A559-41CE-8EBC-7503F44624BA}" destId="{177F5153-9E69-4732-B15F-8A3F0089C226}" srcOrd="0" destOrd="0" presId="urn:microsoft.com/office/officeart/2005/8/layout/hList6"/>
    <dgm:cxn modelId="{A0BFE409-39A3-4DAE-94DB-B3E3CFB71929}" srcId="{E6182777-6489-4E7A-8128-E60619D46805}" destId="{4D11F578-5504-4770-9CF3-B96E71FA007F}" srcOrd="0" destOrd="0" parTransId="{09B52D75-06C8-4EBC-8B52-0C554F3A6EA6}" sibTransId="{F5CFFEAC-632E-4055-A687-9A86D8AE2B74}"/>
    <dgm:cxn modelId="{92221A52-10D5-4959-A62F-9A955FDD47AD}" type="presOf" srcId="{4D11F578-5504-4770-9CF3-B96E71FA007F}" destId="{0DE70847-AE48-42FE-920A-B11BD7E15911}" srcOrd="0" destOrd="1" presId="urn:microsoft.com/office/officeart/2005/8/layout/hList6"/>
    <dgm:cxn modelId="{8EA0331C-4424-4BA9-81EB-96BB0FBC93C2}" srcId="{A3EF160B-AFF7-4353-AC93-53770452BE3E}" destId="{DBC169BF-EBEA-4848-976A-DAE7CB835899}" srcOrd="0" destOrd="0" parTransId="{C0277710-5715-48F1-9406-E32A36288868}" sibTransId="{E0EED84D-2536-423A-9324-CE44A585C46E}"/>
    <dgm:cxn modelId="{7D52813C-660A-4DC2-9FF2-986FF5624186}" type="presOf" srcId="{6D9F8487-6BA1-4CD9-BC89-A0ACCADEE419}" destId="{0DE70847-AE48-42FE-920A-B11BD7E15911}" srcOrd="0" destOrd="2" presId="urn:microsoft.com/office/officeart/2005/8/layout/hList6"/>
    <dgm:cxn modelId="{3C5D9C18-8556-47CE-99FA-A92A4A70F201}" srcId="{7F27FE71-6E1A-425B-B5FE-10BDA9B60D1C}" destId="{0E1CECF7-3208-4C79-A88A-25A8EB61D285}" srcOrd="0" destOrd="0" parTransId="{4D0588B8-6663-4234-9321-825DE3EEFBB4}" sibTransId="{E51A184B-888D-4A4C-8DAE-CD81D0E6A02D}"/>
    <dgm:cxn modelId="{D938E749-3A65-4C8C-BAB1-75C4205BE666}" type="presOf" srcId="{0E1CECF7-3208-4C79-A88A-25A8EB61D285}" destId="{C3BCD68F-FF45-46A9-87E9-EDAF0FE2B3ED}" srcOrd="0" destOrd="1" presId="urn:microsoft.com/office/officeart/2005/8/layout/hList6"/>
    <dgm:cxn modelId="{1D0656F7-FA76-4455-B781-35A8B7E002CB}" srcId="{4B309DB1-A559-41CE-8EBC-7503F44624BA}" destId="{E6182777-6489-4E7A-8128-E60619D46805}" srcOrd="0" destOrd="0" parTransId="{B4E2B705-2A82-41DF-8A45-92D3738E1C2A}" sibTransId="{D348ACE4-61C5-460F-A9DB-F0BEBB4BB3BB}"/>
    <dgm:cxn modelId="{D987A915-BDB5-4D5A-921F-E4195DD38AA1}" type="presParOf" srcId="{177F5153-9E69-4732-B15F-8A3F0089C226}" destId="{0DE70847-AE48-42FE-920A-B11BD7E15911}" srcOrd="0" destOrd="0" presId="urn:microsoft.com/office/officeart/2005/8/layout/hList6"/>
    <dgm:cxn modelId="{D0CD182C-586B-4B6C-9D4F-981C6797853C}" type="presParOf" srcId="{177F5153-9E69-4732-B15F-8A3F0089C226}" destId="{5B1D4915-E1AD-42DC-BD1C-E1E3FCE3DDAF}" srcOrd="1" destOrd="0" presId="urn:microsoft.com/office/officeart/2005/8/layout/hList6"/>
    <dgm:cxn modelId="{3E86CEBA-59B1-45BA-8006-F5606ED001B8}" type="presParOf" srcId="{177F5153-9E69-4732-B15F-8A3F0089C226}" destId="{448E47DA-06C7-463B-8527-AA6E4C549347}" srcOrd="2" destOrd="0" presId="urn:microsoft.com/office/officeart/2005/8/layout/hList6"/>
    <dgm:cxn modelId="{C455AB97-8FCE-4C4B-B2D4-12F83CA39407}" type="presParOf" srcId="{177F5153-9E69-4732-B15F-8A3F0089C226}" destId="{D06CF337-51B5-4246-AE01-990771AA7FF4}" srcOrd="3" destOrd="0" presId="urn:microsoft.com/office/officeart/2005/8/layout/hList6"/>
    <dgm:cxn modelId="{7C5AF403-2206-40A4-8CB5-37408B4036AA}" type="presParOf" srcId="{177F5153-9E69-4732-B15F-8A3F0089C226}" destId="{C3BCD68F-FF45-46A9-87E9-EDAF0FE2B3ED}" srcOrd="4" destOrd="0" presId="urn:microsoft.com/office/officeart/2005/8/layout/hList6"/>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06877410-D2F0-4D51-ACF2-D439DB984DC3}" type="doc">
      <dgm:prSet loTypeId="urn:microsoft.com/office/officeart/2005/8/layout/orgChart1" loCatId="hierarchy" qsTypeId="urn:microsoft.com/office/officeart/2005/8/quickstyle/simple2" qsCatId="simple" csTypeId="urn:microsoft.com/office/officeart/2005/8/colors/accent2_1" csCatId="accent2" phldr="1"/>
      <dgm:spPr/>
      <dgm:t>
        <a:bodyPr/>
        <a:lstStyle/>
        <a:p>
          <a:endParaRPr lang="hr-HR"/>
        </a:p>
      </dgm:t>
    </dgm:pt>
    <dgm:pt modelId="{1FEA2F5E-72C0-4BD2-B25E-C0105741B46E}">
      <dgm:prSet phldrT="[Text]"/>
      <dgm:spPr/>
      <dgm:t>
        <a:bodyPr/>
        <a:lstStyle/>
        <a:p>
          <a:r>
            <a:rPr lang="hr-HR"/>
            <a:t>KATEGORIZACIJA</a:t>
          </a:r>
        </a:p>
      </dgm:t>
    </dgm:pt>
    <dgm:pt modelId="{BB8F31CC-93BD-458C-8C31-370BD0C0D7BE}" type="parTrans" cxnId="{72D5EDEE-4CE2-4CCE-BBC6-8519AD03BF2A}">
      <dgm:prSet/>
      <dgm:spPr/>
      <dgm:t>
        <a:bodyPr/>
        <a:lstStyle/>
        <a:p>
          <a:endParaRPr lang="hr-HR"/>
        </a:p>
      </dgm:t>
    </dgm:pt>
    <dgm:pt modelId="{A8348F9B-92B7-4A4A-BC52-7BD0C470DC5F}" type="sibTrans" cxnId="{72D5EDEE-4CE2-4CCE-BBC6-8519AD03BF2A}">
      <dgm:prSet/>
      <dgm:spPr/>
      <dgm:t>
        <a:bodyPr/>
        <a:lstStyle/>
        <a:p>
          <a:endParaRPr lang="hr-HR"/>
        </a:p>
      </dgm:t>
    </dgm:pt>
    <dgm:pt modelId="{C11341C3-B69E-44F7-8B62-FE82BD58D5A0}">
      <dgm:prSet phldrT="[Text]"/>
      <dgm:spPr/>
      <dgm:t>
        <a:bodyPr/>
        <a:lstStyle/>
        <a:p>
          <a:r>
            <a:rPr lang="hr-HR"/>
            <a:t>REGISTRACIJA</a:t>
          </a:r>
        </a:p>
      </dgm:t>
    </dgm:pt>
    <dgm:pt modelId="{47576756-E951-4BEA-83A5-3D08E62E4786}" type="parTrans" cxnId="{129A4060-92C9-45AB-9113-510A514C44FE}">
      <dgm:prSet/>
      <dgm:spPr/>
      <dgm:t>
        <a:bodyPr/>
        <a:lstStyle/>
        <a:p>
          <a:endParaRPr lang="hr-HR"/>
        </a:p>
      </dgm:t>
    </dgm:pt>
    <dgm:pt modelId="{4055030A-8AF1-4638-9165-C83C315636F2}" type="sibTrans" cxnId="{129A4060-92C9-45AB-9113-510A514C44FE}">
      <dgm:prSet/>
      <dgm:spPr/>
      <dgm:t>
        <a:bodyPr/>
        <a:lstStyle/>
        <a:p>
          <a:endParaRPr lang="hr-HR"/>
        </a:p>
      </dgm:t>
    </dgm:pt>
    <dgm:pt modelId="{BABB30B9-F738-43BB-8E63-C6346CC48BB2}">
      <dgm:prSet phldrT="[Text]"/>
      <dgm:spPr/>
      <dgm:t>
        <a:bodyPr/>
        <a:lstStyle/>
        <a:p>
          <a:r>
            <a:rPr lang="hr-HR"/>
            <a:t>RAZVRSTAVANJE</a:t>
          </a:r>
        </a:p>
      </dgm:t>
    </dgm:pt>
    <dgm:pt modelId="{60F1F850-6872-49AC-BBB6-1722EDC32B2F}" type="parTrans" cxnId="{FA405486-04B6-4BE8-BB08-3D66A3096E15}">
      <dgm:prSet/>
      <dgm:spPr/>
      <dgm:t>
        <a:bodyPr/>
        <a:lstStyle/>
        <a:p>
          <a:endParaRPr lang="hr-HR"/>
        </a:p>
      </dgm:t>
    </dgm:pt>
    <dgm:pt modelId="{2BDE2234-3EAF-42B1-89C0-922D7F1C4A0F}" type="sibTrans" cxnId="{FA405486-04B6-4BE8-BB08-3D66A3096E15}">
      <dgm:prSet/>
      <dgm:spPr/>
      <dgm:t>
        <a:bodyPr/>
        <a:lstStyle/>
        <a:p>
          <a:endParaRPr lang="hr-HR"/>
        </a:p>
      </dgm:t>
    </dgm:pt>
    <dgm:pt modelId="{3D2C98CF-1AA4-492D-BE56-ABCDB13BF2D5}">
      <dgm:prSet phldrT="[Text]"/>
      <dgm:spPr/>
      <dgm:t>
        <a:bodyPr/>
        <a:lstStyle/>
        <a:p>
          <a:r>
            <a:rPr lang="hr-HR"/>
            <a:t>RANGIRANJE</a:t>
          </a:r>
        </a:p>
      </dgm:t>
    </dgm:pt>
    <dgm:pt modelId="{501EDE5F-FCB5-43C9-9E0A-5D3A6A30E5D7}" type="parTrans" cxnId="{FCA73F81-9C7B-48FB-9C09-7633F948F102}">
      <dgm:prSet/>
      <dgm:spPr/>
      <dgm:t>
        <a:bodyPr/>
        <a:lstStyle/>
        <a:p>
          <a:endParaRPr lang="hr-HR"/>
        </a:p>
      </dgm:t>
    </dgm:pt>
    <dgm:pt modelId="{9E87B14C-1B2E-4EE3-A8BD-8441FC8F3156}" type="sibTrans" cxnId="{FCA73F81-9C7B-48FB-9C09-7633F948F102}">
      <dgm:prSet/>
      <dgm:spPr/>
      <dgm:t>
        <a:bodyPr/>
        <a:lstStyle/>
        <a:p>
          <a:endParaRPr lang="hr-HR"/>
        </a:p>
      </dgm:t>
    </dgm:pt>
    <dgm:pt modelId="{CFCD29A2-A07D-429E-A3EE-B8E6F9B9484B}">
      <dgm:prSet/>
      <dgm:spPr/>
      <dgm:t>
        <a:bodyPr/>
        <a:lstStyle/>
        <a:p>
          <a:r>
            <a:rPr lang="hr-HR"/>
            <a:t>Forma dozvola koja može i ne mora zahtjevati minimalni standard(sigurnosni, zdravstveni..)</a:t>
          </a:r>
        </a:p>
      </dgm:t>
    </dgm:pt>
    <dgm:pt modelId="{3917F51C-0057-4981-A593-F04AD6DAA37A}" type="parTrans" cxnId="{892DCD36-9D6F-4C98-819C-94D4151515E9}">
      <dgm:prSet/>
      <dgm:spPr/>
    </dgm:pt>
    <dgm:pt modelId="{62DCB196-5069-41BA-A1CC-657711D61ED0}" type="sibTrans" cxnId="{892DCD36-9D6F-4C98-819C-94D4151515E9}">
      <dgm:prSet/>
      <dgm:spPr/>
    </dgm:pt>
    <dgm:pt modelId="{AE6BA5C8-EBBB-4B32-84BF-8736B5F7C73D}">
      <dgm:prSet/>
      <dgm:spPr/>
      <dgm:t>
        <a:bodyPr/>
        <a:lstStyle/>
        <a:p>
          <a:r>
            <a:rPr lang="hr-HR"/>
            <a:t>Izdvajanje različitih tipova i vrsta smještaja u nekoliko kategorija</a:t>
          </a:r>
        </a:p>
      </dgm:t>
    </dgm:pt>
    <dgm:pt modelId="{03B30F1D-7A31-4D13-ADF3-7D01EF89CE14}" type="parTrans" cxnId="{9B789340-82F4-430C-AF19-F704DE754626}">
      <dgm:prSet/>
      <dgm:spPr/>
    </dgm:pt>
    <dgm:pt modelId="{C49D9706-3113-4A8A-B761-478766DBB589}" type="sibTrans" cxnId="{9B789340-82F4-430C-AF19-F704DE754626}">
      <dgm:prSet/>
      <dgm:spPr/>
    </dgm:pt>
    <dgm:pt modelId="{D4A38385-ADD2-4A28-B815-98A2D0BCC199}">
      <dgm:prSet/>
      <dgm:spPr/>
      <dgm:t>
        <a:bodyPr/>
        <a:lstStyle/>
        <a:p>
          <a:r>
            <a:rPr lang="hr-HR"/>
            <a:t>Podrazumijeva svojevrsno stupnjevanje i certifikaciju smještajnih objekata, označavajući neku dodatnu vrijednost objekta</a:t>
          </a:r>
        </a:p>
      </dgm:t>
    </dgm:pt>
    <dgm:pt modelId="{39F27A4E-A356-4CAC-9721-CB53437B9317}" type="parTrans" cxnId="{AFCC1DA3-ED35-4D85-9E53-B5907603553C}">
      <dgm:prSet/>
      <dgm:spPr/>
    </dgm:pt>
    <dgm:pt modelId="{6D858A97-4EFA-43FA-BF29-116F2F8EB981}" type="sibTrans" cxnId="{AFCC1DA3-ED35-4D85-9E53-B5907603553C}">
      <dgm:prSet/>
      <dgm:spPr/>
    </dgm:pt>
    <dgm:pt modelId="{1E89CDFA-AEBC-4876-8392-5EDEC3FDF392}" type="pres">
      <dgm:prSet presAssocID="{06877410-D2F0-4D51-ACF2-D439DB984DC3}" presName="hierChild1" presStyleCnt="0">
        <dgm:presLayoutVars>
          <dgm:orgChart val="1"/>
          <dgm:chPref val="1"/>
          <dgm:dir/>
          <dgm:animOne val="branch"/>
          <dgm:animLvl val="lvl"/>
          <dgm:resizeHandles/>
        </dgm:presLayoutVars>
      </dgm:prSet>
      <dgm:spPr/>
    </dgm:pt>
    <dgm:pt modelId="{2D96FBF4-3113-49B9-AE65-EC1091D5C6FB}" type="pres">
      <dgm:prSet presAssocID="{1FEA2F5E-72C0-4BD2-B25E-C0105741B46E}" presName="hierRoot1" presStyleCnt="0">
        <dgm:presLayoutVars>
          <dgm:hierBranch val="init"/>
        </dgm:presLayoutVars>
      </dgm:prSet>
      <dgm:spPr/>
    </dgm:pt>
    <dgm:pt modelId="{6DD40CB4-6B22-4863-B4E6-0E7AB690A5D5}" type="pres">
      <dgm:prSet presAssocID="{1FEA2F5E-72C0-4BD2-B25E-C0105741B46E}" presName="rootComposite1" presStyleCnt="0"/>
      <dgm:spPr/>
    </dgm:pt>
    <dgm:pt modelId="{A6C65A7C-F5AC-49CF-83F6-CD5BFC13568F}" type="pres">
      <dgm:prSet presAssocID="{1FEA2F5E-72C0-4BD2-B25E-C0105741B46E}" presName="rootText1" presStyleLbl="node0" presStyleIdx="0" presStyleCnt="1">
        <dgm:presLayoutVars>
          <dgm:chPref val="3"/>
        </dgm:presLayoutVars>
      </dgm:prSet>
      <dgm:spPr/>
    </dgm:pt>
    <dgm:pt modelId="{1D4405A7-D276-4EA8-9DA4-E39BE2AA5249}" type="pres">
      <dgm:prSet presAssocID="{1FEA2F5E-72C0-4BD2-B25E-C0105741B46E}" presName="rootConnector1" presStyleLbl="node1" presStyleIdx="0" presStyleCnt="0"/>
      <dgm:spPr/>
    </dgm:pt>
    <dgm:pt modelId="{C61A540F-8690-4AAE-8C88-D6567857479A}" type="pres">
      <dgm:prSet presAssocID="{1FEA2F5E-72C0-4BD2-B25E-C0105741B46E}" presName="hierChild2" presStyleCnt="0"/>
      <dgm:spPr/>
    </dgm:pt>
    <dgm:pt modelId="{967AD9CF-22C7-45C1-865C-E64A53200F1E}" type="pres">
      <dgm:prSet presAssocID="{47576756-E951-4BEA-83A5-3D08E62E4786}" presName="Name37" presStyleLbl="parChTrans1D2" presStyleIdx="0" presStyleCnt="3"/>
      <dgm:spPr/>
    </dgm:pt>
    <dgm:pt modelId="{D52580F8-17EE-4FCD-8B90-E42B537CF084}" type="pres">
      <dgm:prSet presAssocID="{C11341C3-B69E-44F7-8B62-FE82BD58D5A0}" presName="hierRoot2" presStyleCnt="0">
        <dgm:presLayoutVars>
          <dgm:hierBranch val="init"/>
        </dgm:presLayoutVars>
      </dgm:prSet>
      <dgm:spPr/>
    </dgm:pt>
    <dgm:pt modelId="{B3AFF684-1C04-4F52-9025-F5B16CD863EF}" type="pres">
      <dgm:prSet presAssocID="{C11341C3-B69E-44F7-8B62-FE82BD58D5A0}" presName="rootComposite" presStyleCnt="0"/>
      <dgm:spPr/>
    </dgm:pt>
    <dgm:pt modelId="{71042CC5-A089-470B-903D-FC76A1D2976E}" type="pres">
      <dgm:prSet presAssocID="{C11341C3-B69E-44F7-8B62-FE82BD58D5A0}" presName="rootText" presStyleLbl="node2" presStyleIdx="0" presStyleCnt="3">
        <dgm:presLayoutVars>
          <dgm:chPref val="3"/>
        </dgm:presLayoutVars>
      </dgm:prSet>
      <dgm:spPr/>
      <dgm:t>
        <a:bodyPr/>
        <a:lstStyle/>
        <a:p>
          <a:endParaRPr lang="hr-HR"/>
        </a:p>
      </dgm:t>
    </dgm:pt>
    <dgm:pt modelId="{62B5C186-3805-40C5-944C-68B15FA81C36}" type="pres">
      <dgm:prSet presAssocID="{C11341C3-B69E-44F7-8B62-FE82BD58D5A0}" presName="rootConnector" presStyleLbl="node2" presStyleIdx="0" presStyleCnt="3"/>
      <dgm:spPr/>
    </dgm:pt>
    <dgm:pt modelId="{94F158F1-2F2A-4D13-ADB5-33893F460B9B}" type="pres">
      <dgm:prSet presAssocID="{C11341C3-B69E-44F7-8B62-FE82BD58D5A0}" presName="hierChild4" presStyleCnt="0"/>
      <dgm:spPr/>
    </dgm:pt>
    <dgm:pt modelId="{34BB2D9B-577D-4DCF-986C-00C70E1D39B6}" type="pres">
      <dgm:prSet presAssocID="{3917F51C-0057-4981-A593-F04AD6DAA37A}" presName="Name37" presStyleLbl="parChTrans1D3" presStyleIdx="0" presStyleCnt="3"/>
      <dgm:spPr/>
    </dgm:pt>
    <dgm:pt modelId="{C408386A-C121-49F8-BE02-7E7A6C1B8796}" type="pres">
      <dgm:prSet presAssocID="{CFCD29A2-A07D-429E-A3EE-B8E6F9B9484B}" presName="hierRoot2" presStyleCnt="0">
        <dgm:presLayoutVars>
          <dgm:hierBranch val="init"/>
        </dgm:presLayoutVars>
      </dgm:prSet>
      <dgm:spPr/>
    </dgm:pt>
    <dgm:pt modelId="{661BAF29-3DB3-43C1-BB78-B49704E2FA21}" type="pres">
      <dgm:prSet presAssocID="{CFCD29A2-A07D-429E-A3EE-B8E6F9B9484B}" presName="rootComposite" presStyleCnt="0"/>
      <dgm:spPr/>
    </dgm:pt>
    <dgm:pt modelId="{3E3C9127-AB14-439F-80D4-57CB32A799AB}" type="pres">
      <dgm:prSet presAssocID="{CFCD29A2-A07D-429E-A3EE-B8E6F9B9484B}" presName="rootText" presStyleLbl="node3" presStyleIdx="0" presStyleCnt="3">
        <dgm:presLayoutVars>
          <dgm:chPref val="3"/>
        </dgm:presLayoutVars>
      </dgm:prSet>
      <dgm:spPr/>
      <dgm:t>
        <a:bodyPr/>
        <a:lstStyle/>
        <a:p>
          <a:endParaRPr lang="hr-HR"/>
        </a:p>
      </dgm:t>
    </dgm:pt>
    <dgm:pt modelId="{3DFE5B18-2F2A-48CC-8890-878FCE8D8619}" type="pres">
      <dgm:prSet presAssocID="{CFCD29A2-A07D-429E-A3EE-B8E6F9B9484B}" presName="rootConnector" presStyleLbl="node3" presStyleIdx="0" presStyleCnt="3"/>
      <dgm:spPr/>
    </dgm:pt>
    <dgm:pt modelId="{01A6A424-6585-4C78-BDE1-097CF92520B9}" type="pres">
      <dgm:prSet presAssocID="{CFCD29A2-A07D-429E-A3EE-B8E6F9B9484B}" presName="hierChild4" presStyleCnt="0"/>
      <dgm:spPr/>
    </dgm:pt>
    <dgm:pt modelId="{79D1D7B5-1CA1-4E6C-87F6-C0CD3B633D64}" type="pres">
      <dgm:prSet presAssocID="{CFCD29A2-A07D-429E-A3EE-B8E6F9B9484B}" presName="hierChild5" presStyleCnt="0"/>
      <dgm:spPr/>
    </dgm:pt>
    <dgm:pt modelId="{7A2E2071-B3E3-4DFA-93CB-3D77C3AC7189}" type="pres">
      <dgm:prSet presAssocID="{C11341C3-B69E-44F7-8B62-FE82BD58D5A0}" presName="hierChild5" presStyleCnt="0"/>
      <dgm:spPr/>
    </dgm:pt>
    <dgm:pt modelId="{9D05C982-D55D-4080-B213-A8E3697B67C4}" type="pres">
      <dgm:prSet presAssocID="{60F1F850-6872-49AC-BBB6-1722EDC32B2F}" presName="Name37" presStyleLbl="parChTrans1D2" presStyleIdx="1" presStyleCnt="3"/>
      <dgm:spPr/>
    </dgm:pt>
    <dgm:pt modelId="{0EC9986F-44F1-4559-A1CC-F605252E78F7}" type="pres">
      <dgm:prSet presAssocID="{BABB30B9-F738-43BB-8E63-C6346CC48BB2}" presName="hierRoot2" presStyleCnt="0">
        <dgm:presLayoutVars>
          <dgm:hierBranch val="init"/>
        </dgm:presLayoutVars>
      </dgm:prSet>
      <dgm:spPr/>
    </dgm:pt>
    <dgm:pt modelId="{98245503-69C8-406C-80EC-39B9FECAE6C4}" type="pres">
      <dgm:prSet presAssocID="{BABB30B9-F738-43BB-8E63-C6346CC48BB2}" presName="rootComposite" presStyleCnt="0"/>
      <dgm:spPr/>
    </dgm:pt>
    <dgm:pt modelId="{8EA3D632-6BE5-4DBA-B90B-D930FD98ECA9}" type="pres">
      <dgm:prSet presAssocID="{BABB30B9-F738-43BB-8E63-C6346CC48BB2}" presName="rootText" presStyleLbl="node2" presStyleIdx="1" presStyleCnt="3">
        <dgm:presLayoutVars>
          <dgm:chPref val="3"/>
        </dgm:presLayoutVars>
      </dgm:prSet>
      <dgm:spPr/>
    </dgm:pt>
    <dgm:pt modelId="{985AB09F-E157-426F-A454-177B3C601B2C}" type="pres">
      <dgm:prSet presAssocID="{BABB30B9-F738-43BB-8E63-C6346CC48BB2}" presName="rootConnector" presStyleLbl="node2" presStyleIdx="1" presStyleCnt="3"/>
      <dgm:spPr/>
    </dgm:pt>
    <dgm:pt modelId="{E4A80461-85B3-4D03-8185-1E25A49B3CB5}" type="pres">
      <dgm:prSet presAssocID="{BABB30B9-F738-43BB-8E63-C6346CC48BB2}" presName="hierChild4" presStyleCnt="0"/>
      <dgm:spPr/>
    </dgm:pt>
    <dgm:pt modelId="{4AB1FB6A-6399-498C-ABB6-E1F3C1D49111}" type="pres">
      <dgm:prSet presAssocID="{03B30F1D-7A31-4D13-ADF3-7D01EF89CE14}" presName="Name37" presStyleLbl="parChTrans1D3" presStyleIdx="1" presStyleCnt="3"/>
      <dgm:spPr/>
    </dgm:pt>
    <dgm:pt modelId="{BD82F2DB-BB1F-4733-AC21-AC9B8C71433E}" type="pres">
      <dgm:prSet presAssocID="{AE6BA5C8-EBBB-4B32-84BF-8736B5F7C73D}" presName="hierRoot2" presStyleCnt="0">
        <dgm:presLayoutVars>
          <dgm:hierBranch val="init"/>
        </dgm:presLayoutVars>
      </dgm:prSet>
      <dgm:spPr/>
    </dgm:pt>
    <dgm:pt modelId="{C4499A45-6802-4FBF-AFE5-1C190EA5CEE1}" type="pres">
      <dgm:prSet presAssocID="{AE6BA5C8-EBBB-4B32-84BF-8736B5F7C73D}" presName="rootComposite" presStyleCnt="0"/>
      <dgm:spPr/>
    </dgm:pt>
    <dgm:pt modelId="{EFBF6CAD-EC1E-4093-8B22-41BADAD18B25}" type="pres">
      <dgm:prSet presAssocID="{AE6BA5C8-EBBB-4B32-84BF-8736B5F7C73D}" presName="rootText" presStyleLbl="node3" presStyleIdx="1" presStyleCnt="3" custLinFactNeighborX="-594">
        <dgm:presLayoutVars>
          <dgm:chPref val="3"/>
        </dgm:presLayoutVars>
      </dgm:prSet>
      <dgm:spPr/>
      <dgm:t>
        <a:bodyPr/>
        <a:lstStyle/>
        <a:p>
          <a:endParaRPr lang="hr-HR"/>
        </a:p>
      </dgm:t>
    </dgm:pt>
    <dgm:pt modelId="{10CBD991-842A-4721-ADDD-6BDC4C1003D9}" type="pres">
      <dgm:prSet presAssocID="{AE6BA5C8-EBBB-4B32-84BF-8736B5F7C73D}" presName="rootConnector" presStyleLbl="node3" presStyleIdx="1" presStyleCnt="3"/>
      <dgm:spPr/>
    </dgm:pt>
    <dgm:pt modelId="{29789F4A-42E0-49A7-8E40-F105D2468411}" type="pres">
      <dgm:prSet presAssocID="{AE6BA5C8-EBBB-4B32-84BF-8736B5F7C73D}" presName="hierChild4" presStyleCnt="0"/>
      <dgm:spPr/>
    </dgm:pt>
    <dgm:pt modelId="{4107FCA3-AC07-46C7-80EA-AB24785774A7}" type="pres">
      <dgm:prSet presAssocID="{AE6BA5C8-EBBB-4B32-84BF-8736B5F7C73D}" presName="hierChild5" presStyleCnt="0"/>
      <dgm:spPr/>
    </dgm:pt>
    <dgm:pt modelId="{6953658C-9DBE-4AF3-888A-AAE0BDF967E0}" type="pres">
      <dgm:prSet presAssocID="{BABB30B9-F738-43BB-8E63-C6346CC48BB2}" presName="hierChild5" presStyleCnt="0"/>
      <dgm:spPr/>
    </dgm:pt>
    <dgm:pt modelId="{BC6AB411-D384-469C-87DA-255E80835076}" type="pres">
      <dgm:prSet presAssocID="{501EDE5F-FCB5-43C9-9E0A-5D3A6A30E5D7}" presName="Name37" presStyleLbl="parChTrans1D2" presStyleIdx="2" presStyleCnt="3"/>
      <dgm:spPr/>
    </dgm:pt>
    <dgm:pt modelId="{D4517597-C2D5-47DA-B35F-44655D6BC3D5}" type="pres">
      <dgm:prSet presAssocID="{3D2C98CF-1AA4-492D-BE56-ABCDB13BF2D5}" presName="hierRoot2" presStyleCnt="0">
        <dgm:presLayoutVars>
          <dgm:hierBranch val="init"/>
        </dgm:presLayoutVars>
      </dgm:prSet>
      <dgm:spPr/>
    </dgm:pt>
    <dgm:pt modelId="{C5111E74-8AA3-4568-97CC-43827F676E68}" type="pres">
      <dgm:prSet presAssocID="{3D2C98CF-1AA4-492D-BE56-ABCDB13BF2D5}" presName="rootComposite" presStyleCnt="0"/>
      <dgm:spPr/>
    </dgm:pt>
    <dgm:pt modelId="{B176DC48-7129-4DF0-952D-EAEC4EBDED6D}" type="pres">
      <dgm:prSet presAssocID="{3D2C98CF-1AA4-492D-BE56-ABCDB13BF2D5}" presName="rootText" presStyleLbl="node2" presStyleIdx="2" presStyleCnt="3">
        <dgm:presLayoutVars>
          <dgm:chPref val="3"/>
        </dgm:presLayoutVars>
      </dgm:prSet>
      <dgm:spPr/>
    </dgm:pt>
    <dgm:pt modelId="{B9AE1256-AC5A-4790-95AA-762A155F720B}" type="pres">
      <dgm:prSet presAssocID="{3D2C98CF-1AA4-492D-BE56-ABCDB13BF2D5}" presName="rootConnector" presStyleLbl="node2" presStyleIdx="2" presStyleCnt="3"/>
      <dgm:spPr/>
    </dgm:pt>
    <dgm:pt modelId="{584BAEC6-F7A8-4E77-A808-30F35E35FB87}" type="pres">
      <dgm:prSet presAssocID="{3D2C98CF-1AA4-492D-BE56-ABCDB13BF2D5}" presName="hierChild4" presStyleCnt="0"/>
      <dgm:spPr/>
    </dgm:pt>
    <dgm:pt modelId="{E427BDE3-D48F-43D2-BE91-BF89FB0D8FCD}" type="pres">
      <dgm:prSet presAssocID="{39F27A4E-A356-4CAC-9721-CB53437B9317}" presName="Name37" presStyleLbl="parChTrans1D3" presStyleIdx="2" presStyleCnt="3"/>
      <dgm:spPr/>
    </dgm:pt>
    <dgm:pt modelId="{F942A119-D928-435E-B049-DB1B90F29BA8}" type="pres">
      <dgm:prSet presAssocID="{D4A38385-ADD2-4A28-B815-98A2D0BCC199}" presName="hierRoot2" presStyleCnt="0">
        <dgm:presLayoutVars>
          <dgm:hierBranch val="init"/>
        </dgm:presLayoutVars>
      </dgm:prSet>
      <dgm:spPr/>
    </dgm:pt>
    <dgm:pt modelId="{4F366FAF-7B38-47E7-B08F-41FE71160BC9}" type="pres">
      <dgm:prSet presAssocID="{D4A38385-ADD2-4A28-B815-98A2D0BCC199}" presName="rootComposite" presStyleCnt="0"/>
      <dgm:spPr/>
    </dgm:pt>
    <dgm:pt modelId="{3260B650-2959-4B47-A421-FAB19C149D57}" type="pres">
      <dgm:prSet presAssocID="{D4A38385-ADD2-4A28-B815-98A2D0BCC199}" presName="rootText" presStyleLbl="node3" presStyleIdx="2" presStyleCnt="3">
        <dgm:presLayoutVars>
          <dgm:chPref val="3"/>
        </dgm:presLayoutVars>
      </dgm:prSet>
      <dgm:spPr/>
      <dgm:t>
        <a:bodyPr/>
        <a:lstStyle/>
        <a:p>
          <a:endParaRPr lang="hr-HR"/>
        </a:p>
      </dgm:t>
    </dgm:pt>
    <dgm:pt modelId="{365FE855-3DA0-4ABF-A07D-905546A03180}" type="pres">
      <dgm:prSet presAssocID="{D4A38385-ADD2-4A28-B815-98A2D0BCC199}" presName="rootConnector" presStyleLbl="node3" presStyleIdx="2" presStyleCnt="3"/>
      <dgm:spPr/>
    </dgm:pt>
    <dgm:pt modelId="{8C0FDEA9-3AA5-46D1-AD55-C49421B697FE}" type="pres">
      <dgm:prSet presAssocID="{D4A38385-ADD2-4A28-B815-98A2D0BCC199}" presName="hierChild4" presStyleCnt="0"/>
      <dgm:spPr/>
    </dgm:pt>
    <dgm:pt modelId="{DC5E6026-DE29-4A07-9544-F7E05968F403}" type="pres">
      <dgm:prSet presAssocID="{D4A38385-ADD2-4A28-B815-98A2D0BCC199}" presName="hierChild5" presStyleCnt="0"/>
      <dgm:spPr/>
    </dgm:pt>
    <dgm:pt modelId="{00B361A1-DDCD-4B99-B317-D3AB5644AF6E}" type="pres">
      <dgm:prSet presAssocID="{3D2C98CF-1AA4-492D-BE56-ABCDB13BF2D5}" presName="hierChild5" presStyleCnt="0"/>
      <dgm:spPr/>
    </dgm:pt>
    <dgm:pt modelId="{2AB8C5F3-47BF-4938-BA95-F70B694513D9}" type="pres">
      <dgm:prSet presAssocID="{1FEA2F5E-72C0-4BD2-B25E-C0105741B46E}" presName="hierChild3" presStyleCnt="0"/>
      <dgm:spPr/>
    </dgm:pt>
  </dgm:ptLst>
  <dgm:cxnLst>
    <dgm:cxn modelId="{F28A4162-F0F8-4052-936B-E0EC29D94305}" type="presOf" srcId="{AE6BA5C8-EBBB-4B32-84BF-8736B5F7C73D}" destId="{EFBF6CAD-EC1E-4093-8B22-41BADAD18B25}" srcOrd="0" destOrd="0" presId="urn:microsoft.com/office/officeart/2005/8/layout/orgChart1"/>
    <dgm:cxn modelId="{CACF81B7-A5DF-4255-9629-414324BF5044}" type="presOf" srcId="{3917F51C-0057-4981-A593-F04AD6DAA37A}" destId="{34BB2D9B-577D-4DCF-986C-00C70E1D39B6}" srcOrd="0" destOrd="0" presId="urn:microsoft.com/office/officeart/2005/8/layout/orgChart1"/>
    <dgm:cxn modelId="{AFCC1DA3-ED35-4D85-9E53-B5907603553C}" srcId="{3D2C98CF-1AA4-492D-BE56-ABCDB13BF2D5}" destId="{D4A38385-ADD2-4A28-B815-98A2D0BCC199}" srcOrd="0" destOrd="0" parTransId="{39F27A4E-A356-4CAC-9721-CB53437B9317}" sibTransId="{6D858A97-4EFA-43FA-BF29-116F2F8EB981}"/>
    <dgm:cxn modelId="{AE2F859E-9804-4FD7-A8C7-1BB765C2DF05}" type="presOf" srcId="{60F1F850-6872-49AC-BBB6-1722EDC32B2F}" destId="{9D05C982-D55D-4080-B213-A8E3697B67C4}" srcOrd="0" destOrd="0" presId="urn:microsoft.com/office/officeart/2005/8/layout/orgChart1"/>
    <dgm:cxn modelId="{FA405486-04B6-4BE8-BB08-3D66A3096E15}" srcId="{1FEA2F5E-72C0-4BD2-B25E-C0105741B46E}" destId="{BABB30B9-F738-43BB-8E63-C6346CC48BB2}" srcOrd="1" destOrd="0" parTransId="{60F1F850-6872-49AC-BBB6-1722EDC32B2F}" sibTransId="{2BDE2234-3EAF-42B1-89C0-922D7F1C4A0F}"/>
    <dgm:cxn modelId="{892DCD36-9D6F-4C98-819C-94D4151515E9}" srcId="{C11341C3-B69E-44F7-8B62-FE82BD58D5A0}" destId="{CFCD29A2-A07D-429E-A3EE-B8E6F9B9484B}" srcOrd="0" destOrd="0" parTransId="{3917F51C-0057-4981-A593-F04AD6DAA37A}" sibTransId="{62DCB196-5069-41BA-A1CC-657711D61ED0}"/>
    <dgm:cxn modelId="{129A4060-92C9-45AB-9113-510A514C44FE}" srcId="{1FEA2F5E-72C0-4BD2-B25E-C0105741B46E}" destId="{C11341C3-B69E-44F7-8B62-FE82BD58D5A0}" srcOrd="0" destOrd="0" parTransId="{47576756-E951-4BEA-83A5-3D08E62E4786}" sibTransId="{4055030A-8AF1-4638-9165-C83C315636F2}"/>
    <dgm:cxn modelId="{69066E70-3DEA-47F6-BC42-BEDF2E76C8BA}" type="presOf" srcId="{D4A38385-ADD2-4A28-B815-98A2D0BCC199}" destId="{365FE855-3DA0-4ABF-A07D-905546A03180}" srcOrd="1" destOrd="0" presId="urn:microsoft.com/office/officeart/2005/8/layout/orgChart1"/>
    <dgm:cxn modelId="{9B789340-82F4-430C-AF19-F704DE754626}" srcId="{BABB30B9-F738-43BB-8E63-C6346CC48BB2}" destId="{AE6BA5C8-EBBB-4B32-84BF-8736B5F7C73D}" srcOrd="0" destOrd="0" parTransId="{03B30F1D-7A31-4D13-ADF3-7D01EF89CE14}" sibTransId="{C49D9706-3113-4A8A-B761-478766DBB589}"/>
    <dgm:cxn modelId="{3A0E286E-D8D9-4C57-8FB9-FA62E05097F4}" type="presOf" srcId="{3D2C98CF-1AA4-492D-BE56-ABCDB13BF2D5}" destId="{B9AE1256-AC5A-4790-95AA-762A155F720B}" srcOrd="1" destOrd="0" presId="urn:microsoft.com/office/officeart/2005/8/layout/orgChart1"/>
    <dgm:cxn modelId="{216F54D0-315B-4241-A825-E68671D6344D}" type="presOf" srcId="{1FEA2F5E-72C0-4BD2-B25E-C0105741B46E}" destId="{1D4405A7-D276-4EA8-9DA4-E39BE2AA5249}" srcOrd="1" destOrd="0" presId="urn:microsoft.com/office/officeart/2005/8/layout/orgChart1"/>
    <dgm:cxn modelId="{6BCE4CA6-EED5-4D7C-A08B-3B4D41F67978}" type="presOf" srcId="{D4A38385-ADD2-4A28-B815-98A2D0BCC199}" destId="{3260B650-2959-4B47-A421-FAB19C149D57}" srcOrd="0" destOrd="0" presId="urn:microsoft.com/office/officeart/2005/8/layout/orgChart1"/>
    <dgm:cxn modelId="{1D8BBEA0-5B91-4CBD-855B-0B73C6293AF2}" type="presOf" srcId="{39F27A4E-A356-4CAC-9721-CB53437B9317}" destId="{E427BDE3-D48F-43D2-BE91-BF89FB0D8FCD}" srcOrd="0" destOrd="0" presId="urn:microsoft.com/office/officeart/2005/8/layout/orgChart1"/>
    <dgm:cxn modelId="{72D5EDEE-4CE2-4CCE-BBC6-8519AD03BF2A}" srcId="{06877410-D2F0-4D51-ACF2-D439DB984DC3}" destId="{1FEA2F5E-72C0-4BD2-B25E-C0105741B46E}" srcOrd="0" destOrd="0" parTransId="{BB8F31CC-93BD-458C-8C31-370BD0C0D7BE}" sibTransId="{A8348F9B-92B7-4A4A-BC52-7BD0C470DC5F}"/>
    <dgm:cxn modelId="{FCA73F81-9C7B-48FB-9C09-7633F948F102}" srcId="{1FEA2F5E-72C0-4BD2-B25E-C0105741B46E}" destId="{3D2C98CF-1AA4-492D-BE56-ABCDB13BF2D5}" srcOrd="2" destOrd="0" parTransId="{501EDE5F-FCB5-43C9-9E0A-5D3A6A30E5D7}" sibTransId="{9E87B14C-1B2E-4EE3-A8BD-8441FC8F3156}"/>
    <dgm:cxn modelId="{1FD3DF61-2B9A-4A16-86B5-9143A21AA63C}" type="presOf" srcId="{CFCD29A2-A07D-429E-A3EE-B8E6F9B9484B}" destId="{3E3C9127-AB14-439F-80D4-57CB32A799AB}" srcOrd="0" destOrd="0" presId="urn:microsoft.com/office/officeart/2005/8/layout/orgChart1"/>
    <dgm:cxn modelId="{A9074C71-30DC-4F05-BF25-066E375253C0}" type="presOf" srcId="{1FEA2F5E-72C0-4BD2-B25E-C0105741B46E}" destId="{A6C65A7C-F5AC-49CF-83F6-CD5BFC13568F}" srcOrd="0" destOrd="0" presId="urn:microsoft.com/office/officeart/2005/8/layout/orgChart1"/>
    <dgm:cxn modelId="{31A1FB64-86A9-495A-B859-0531C063C4FD}" type="presOf" srcId="{47576756-E951-4BEA-83A5-3D08E62E4786}" destId="{967AD9CF-22C7-45C1-865C-E64A53200F1E}" srcOrd="0" destOrd="0" presId="urn:microsoft.com/office/officeart/2005/8/layout/orgChart1"/>
    <dgm:cxn modelId="{207444AE-537A-473D-82BA-FCD9B0D41BF7}" type="presOf" srcId="{AE6BA5C8-EBBB-4B32-84BF-8736B5F7C73D}" destId="{10CBD991-842A-4721-ADDD-6BDC4C1003D9}" srcOrd="1" destOrd="0" presId="urn:microsoft.com/office/officeart/2005/8/layout/orgChart1"/>
    <dgm:cxn modelId="{1CEBB64B-6330-43A2-A4AC-EE49C0B6A97B}" type="presOf" srcId="{3D2C98CF-1AA4-492D-BE56-ABCDB13BF2D5}" destId="{B176DC48-7129-4DF0-952D-EAEC4EBDED6D}" srcOrd="0" destOrd="0" presId="urn:microsoft.com/office/officeart/2005/8/layout/orgChart1"/>
    <dgm:cxn modelId="{4B40EF76-5723-4B45-99F9-6F8681B94A3C}" type="presOf" srcId="{501EDE5F-FCB5-43C9-9E0A-5D3A6A30E5D7}" destId="{BC6AB411-D384-469C-87DA-255E80835076}" srcOrd="0" destOrd="0" presId="urn:microsoft.com/office/officeart/2005/8/layout/orgChart1"/>
    <dgm:cxn modelId="{8D99FD18-EB2C-4A15-B07B-41FF04AC5E79}" type="presOf" srcId="{BABB30B9-F738-43BB-8E63-C6346CC48BB2}" destId="{8EA3D632-6BE5-4DBA-B90B-D930FD98ECA9}" srcOrd="0" destOrd="0" presId="urn:microsoft.com/office/officeart/2005/8/layout/orgChart1"/>
    <dgm:cxn modelId="{6FAF40DC-D994-4240-9BFA-63495D0E975C}" type="presOf" srcId="{06877410-D2F0-4D51-ACF2-D439DB984DC3}" destId="{1E89CDFA-AEBC-4876-8392-5EDEC3FDF392}" srcOrd="0" destOrd="0" presId="urn:microsoft.com/office/officeart/2005/8/layout/orgChart1"/>
    <dgm:cxn modelId="{3A8E6024-9B2A-4BC4-BCCC-6C3CF5BE8C02}" type="presOf" srcId="{CFCD29A2-A07D-429E-A3EE-B8E6F9B9484B}" destId="{3DFE5B18-2F2A-48CC-8890-878FCE8D8619}" srcOrd="1" destOrd="0" presId="urn:microsoft.com/office/officeart/2005/8/layout/orgChart1"/>
    <dgm:cxn modelId="{4F0C31FE-60F1-4052-BE7D-82EFC8217616}" type="presOf" srcId="{C11341C3-B69E-44F7-8B62-FE82BD58D5A0}" destId="{71042CC5-A089-470B-903D-FC76A1D2976E}" srcOrd="0" destOrd="0" presId="urn:microsoft.com/office/officeart/2005/8/layout/orgChart1"/>
    <dgm:cxn modelId="{968888BE-3C66-4401-9C0A-94F99001FFB8}" type="presOf" srcId="{C11341C3-B69E-44F7-8B62-FE82BD58D5A0}" destId="{62B5C186-3805-40C5-944C-68B15FA81C36}" srcOrd="1" destOrd="0" presId="urn:microsoft.com/office/officeart/2005/8/layout/orgChart1"/>
    <dgm:cxn modelId="{8D362F1E-DF46-43AF-BE70-A2EAFDCCD16D}" type="presOf" srcId="{03B30F1D-7A31-4D13-ADF3-7D01EF89CE14}" destId="{4AB1FB6A-6399-498C-ABB6-E1F3C1D49111}" srcOrd="0" destOrd="0" presId="urn:microsoft.com/office/officeart/2005/8/layout/orgChart1"/>
    <dgm:cxn modelId="{B0A0FBF9-8C1F-48D9-B6D9-68EEE11C4C67}" type="presOf" srcId="{BABB30B9-F738-43BB-8E63-C6346CC48BB2}" destId="{985AB09F-E157-426F-A454-177B3C601B2C}" srcOrd="1" destOrd="0" presId="urn:microsoft.com/office/officeart/2005/8/layout/orgChart1"/>
    <dgm:cxn modelId="{2436F914-68F9-45AB-A22F-422712312B47}" type="presParOf" srcId="{1E89CDFA-AEBC-4876-8392-5EDEC3FDF392}" destId="{2D96FBF4-3113-49B9-AE65-EC1091D5C6FB}" srcOrd="0" destOrd="0" presId="urn:microsoft.com/office/officeart/2005/8/layout/orgChart1"/>
    <dgm:cxn modelId="{2C963CBD-C92D-4A1C-8830-608F2759324D}" type="presParOf" srcId="{2D96FBF4-3113-49B9-AE65-EC1091D5C6FB}" destId="{6DD40CB4-6B22-4863-B4E6-0E7AB690A5D5}" srcOrd="0" destOrd="0" presId="urn:microsoft.com/office/officeart/2005/8/layout/orgChart1"/>
    <dgm:cxn modelId="{EB2E3643-E90B-4067-B8E1-7B133103E1F6}" type="presParOf" srcId="{6DD40CB4-6B22-4863-B4E6-0E7AB690A5D5}" destId="{A6C65A7C-F5AC-49CF-83F6-CD5BFC13568F}" srcOrd="0" destOrd="0" presId="urn:microsoft.com/office/officeart/2005/8/layout/orgChart1"/>
    <dgm:cxn modelId="{2D16C685-1805-4661-89F9-F2522CFB3C04}" type="presParOf" srcId="{6DD40CB4-6B22-4863-B4E6-0E7AB690A5D5}" destId="{1D4405A7-D276-4EA8-9DA4-E39BE2AA5249}" srcOrd="1" destOrd="0" presId="urn:microsoft.com/office/officeart/2005/8/layout/orgChart1"/>
    <dgm:cxn modelId="{3E8B3B83-AC84-4A3A-9CA3-6968B65783DF}" type="presParOf" srcId="{2D96FBF4-3113-49B9-AE65-EC1091D5C6FB}" destId="{C61A540F-8690-4AAE-8C88-D6567857479A}" srcOrd="1" destOrd="0" presId="urn:microsoft.com/office/officeart/2005/8/layout/orgChart1"/>
    <dgm:cxn modelId="{F71CE38A-3903-4706-AEA6-BC2A1468BB56}" type="presParOf" srcId="{C61A540F-8690-4AAE-8C88-D6567857479A}" destId="{967AD9CF-22C7-45C1-865C-E64A53200F1E}" srcOrd="0" destOrd="0" presId="urn:microsoft.com/office/officeart/2005/8/layout/orgChart1"/>
    <dgm:cxn modelId="{FF1CC869-8520-40A9-B23B-400AC4C8124F}" type="presParOf" srcId="{C61A540F-8690-4AAE-8C88-D6567857479A}" destId="{D52580F8-17EE-4FCD-8B90-E42B537CF084}" srcOrd="1" destOrd="0" presId="urn:microsoft.com/office/officeart/2005/8/layout/orgChart1"/>
    <dgm:cxn modelId="{84DFF4EC-D635-4AEC-B838-ABFA17D2C048}" type="presParOf" srcId="{D52580F8-17EE-4FCD-8B90-E42B537CF084}" destId="{B3AFF684-1C04-4F52-9025-F5B16CD863EF}" srcOrd="0" destOrd="0" presId="urn:microsoft.com/office/officeart/2005/8/layout/orgChart1"/>
    <dgm:cxn modelId="{EA458C7A-1021-4216-A19B-11270CF88100}" type="presParOf" srcId="{B3AFF684-1C04-4F52-9025-F5B16CD863EF}" destId="{71042CC5-A089-470B-903D-FC76A1D2976E}" srcOrd="0" destOrd="0" presId="urn:microsoft.com/office/officeart/2005/8/layout/orgChart1"/>
    <dgm:cxn modelId="{2CE02C94-D16E-482F-AB9F-0220B519C2D1}" type="presParOf" srcId="{B3AFF684-1C04-4F52-9025-F5B16CD863EF}" destId="{62B5C186-3805-40C5-944C-68B15FA81C36}" srcOrd="1" destOrd="0" presId="urn:microsoft.com/office/officeart/2005/8/layout/orgChart1"/>
    <dgm:cxn modelId="{4292A928-C5AA-48EC-819D-9F906BE7F82F}" type="presParOf" srcId="{D52580F8-17EE-4FCD-8B90-E42B537CF084}" destId="{94F158F1-2F2A-4D13-ADB5-33893F460B9B}" srcOrd="1" destOrd="0" presId="urn:microsoft.com/office/officeart/2005/8/layout/orgChart1"/>
    <dgm:cxn modelId="{0AAC42DC-90A0-4F4B-A7D5-DF4399EDDD72}" type="presParOf" srcId="{94F158F1-2F2A-4D13-ADB5-33893F460B9B}" destId="{34BB2D9B-577D-4DCF-986C-00C70E1D39B6}" srcOrd="0" destOrd="0" presId="urn:microsoft.com/office/officeart/2005/8/layout/orgChart1"/>
    <dgm:cxn modelId="{EFDDFC44-084B-466A-A7D9-D6AF3540180C}" type="presParOf" srcId="{94F158F1-2F2A-4D13-ADB5-33893F460B9B}" destId="{C408386A-C121-49F8-BE02-7E7A6C1B8796}" srcOrd="1" destOrd="0" presId="urn:microsoft.com/office/officeart/2005/8/layout/orgChart1"/>
    <dgm:cxn modelId="{E89B8A4C-F24D-4A6A-BACC-DA8F213F8EDF}" type="presParOf" srcId="{C408386A-C121-49F8-BE02-7E7A6C1B8796}" destId="{661BAF29-3DB3-43C1-BB78-B49704E2FA21}" srcOrd="0" destOrd="0" presId="urn:microsoft.com/office/officeart/2005/8/layout/orgChart1"/>
    <dgm:cxn modelId="{F2034842-7F63-44F3-A1A4-92841399F239}" type="presParOf" srcId="{661BAF29-3DB3-43C1-BB78-B49704E2FA21}" destId="{3E3C9127-AB14-439F-80D4-57CB32A799AB}" srcOrd="0" destOrd="0" presId="urn:microsoft.com/office/officeart/2005/8/layout/orgChart1"/>
    <dgm:cxn modelId="{94B5630D-7AA6-44B5-9894-ECEF84C0AD7E}" type="presParOf" srcId="{661BAF29-3DB3-43C1-BB78-B49704E2FA21}" destId="{3DFE5B18-2F2A-48CC-8890-878FCE8D8619}" srcOrd="1" destOrd="0" presId="urn:microsoft.com/office/officeart/2005/8/layout/orgChart1"/>
    <dgm:cxn modelId="{40E74608-89E4-4400-AF54-2E7875BF7CB9}" type="presParOf" srcId="{C408386A-C121-49F8-BE02-7E7A6C1B8796}" destId="{01A6A424-6585-4C78-BDE1-097CF92520B9}" srcOrd="1" destOrd="0" presId="urn:microsoft.com/office/officeart/2005/8/layout/orgChart1"/>
    <dgm:cxn modelId="{3FF0A7B1-8CF3-43D8-8015-A877D13847D3}" type="presParOf" srcId="{C408386A-C121-49F8-BE02-7E7A6C1B8796}" destId="{79D1D7B5-1CA1-4E6C-87F6-C0CD3B633D64}" srcOrd="2" destOrd="0" presId="urn:microsoft.com/office/officeart/2005/8/layout/orgChart1"/>
    <dgm:cxn modelId="{A3EBEE30-C5D3-42EC-A328-6F995DEE0A28}" type="presParOf" srcId="{D52580F8-17EE-4FCD-8B90-E42B537CF084}" destId="{7A2E2071-B3E3-4DFA-93CB-3D77C3AC7189}" srcOrd="2" destOrd="0" presId="urn:microsoft.com/office/officeart/2005/8/layout/orgChart1"/>
    <dgm:cxn modelId="{502B6199-BD3B-45B5-BD0E-0FB2ED2D9E72}" type="presParOf" srcId="{C61A540F-8690-4AAE-8C88-D6567857479A}" destId="{9D05C982-D55D-4080-B213-A8E3697B67C4}" srcOrd="2" destOrd="0" presId="urn:microsoft.com/office/officeart/2005/8/layout/orgChart1"/>
    <dgm:cxn modelId="{C755F401-1412-4820-A33B-41918AC354F7}" type="presParOf" srcId="{C61A540F-8690-4AAE-8C88-D6567857479A}" destId="{0EC9986F-44F1-4559-A1CC-F605252E78F7}" srcOrd="3" destOrd="0" presId="urn:microsoft.com/office/officeart/2005/8/layout/orgChart1"/>
    <dgm:cxn modelId="{73894987-3217-4408-B251-08DB76FA8149}" type="presParOf" srcId="{0EC9986F-44F1-4559-A1CC-F605252E78F7}" destId="{98245503-69C8-406C-80EC-39B9FECAE6C4}" srcOrd="0" destOrd="0" presId="urn:microsoft.com/office/officeart/2005/8/layout/orgChart1"/>
    <dgm:cxn modelId="{C51BBE02-2CB6-4BEC-87FE-889130D55C9E}" type="presParOf" srcId="{98245503-69C8-406C-80EC-39B9FECAE6C4}" destId="{8EA3D632-6BE5-4DBA-B90B-D930FD98ECA9}" srcOrd="0" destOrd="0" presId="urn:microsoft.com/office/officeart/2005/8/layout/orgChart1"/>
    <dgm:cxn modelId="{7FF0BFF8-EA02-425E-9A37-4922B0589A19}" type="presParOf" srcId="{98245503-69C8-406C-80EC-39B9FECAE6C4}" destId="{985AB09F-E157-426F-A454-177B3C601B2C}" srcOrd="1" destOrd="0" presId="urn:microsoft.com/office/officeart/2005/8/layout/orgChart1"/>
    <dgm:cxn modelId="{5F63258D-E728-45FF-9294-24A8569619F9}" type="presParOf" srcId="{0EC9986F-44F1-4559-A1CC-F605252E78F7}" destId="{E4A80461-85B3-4D03-8185-1E25A49B3CB5}" srcOrd="1" destOrd="0" presId="urn:microsoft.com/office/officeart/2005/8/layout/orgChart1"/>
    <dgm:cxn modelId="{89503D16-5ACF-4513-B16E-C5F4C93C676D}" type="presParOf" srcId="{E4A80461-85B3-4D03-8185-1E25A49B3CB5}" destId="{4AB1FB6A-6399-498C-ABB6-E1F3C1D49111}" srcOrd="0" destOrd="0" presId="urn:microsoft.com/office/officeart/2005/8/layout/orgChart1"/>
    <dgm:cxn modelId="{4CB5AF85-2525-4BAB-980E-D954D7FEFBB6}" type="presParOf" srcId="{E4A80461-85B3-4D03-8185-1E25A49B3CB5}" destId="{BD82F2DB-BB1F-4733-AC21-AC9B8C71433E}" srcOrd="1" destOrd="0" presId="urn:microsoft.com/office/officeart/2005/8/layout/orgChart1"/>
    <dgm:cxn modelId="{83CBD206-97F5-4BF9-9C3C-B9B3DC364CCE}" type="presParOf" srcId="{BD82F2DB-BB1F-4733-AC21-AC9B8C71433E}" destId="{C4499A45-6802-4FBF-AFE5-1C190EA5CEE1}" srcOrd="0" destOrd="0" presId="urn:microsoft.com/office/officeart/2005/8/layout/orgChart1"/>
    <dgm:cxn modelId="{04878A60-5966-4C06-B4BA-71BA2F31B2AA}" type="presParOf" srcId="{C4499A45-6802-4FBF-AFE5-1C190EA5CEE1}" destId="{EFBF6CAD-EC1E-4093-8B22-41BADAD18B25}" srcOrd="0" destOrd="0" presId="urn:microsoft.com/office/officeart/2005/8/layout/orgChart1"/>
    <dgm:cxn modelId="{E796F599-A0E6-4D27-8C31-30927E2AB752}" type="presParOf" srcId="{C4499A45-6802-4FBF-AFE5-1C190EA5CEE1}" destId="{10CBD991-842A-4721-ADDD-6BDC4C1003D9}" srcOrd="1" destOrd="0" presId="urn:microsoft.com/office/officeart/2005/8/layout/orgChart1"/>
    <dgm:cxn modelId="{6F9257AA-6E53-4D2E-8D85-D1C0061D46FE}" type="presParOf" srcId="{BD82F2DB-BB1F-4733-AC21-AC9B8C71433E}" destId="{29789F4A-42E0-49A7-8E40-F105D2468411}" srcOrd="1" destOrd="0" presId="urn:microsoft.com/office/officeart/2005/8/layout/orgChart1"/>
    <dgm:cxn modelId="{68541952-6C07-4B3F-B456-761CA0EA45AC}" type="presParOf" srcId="{BD82F2DB-BB1F-4733-AC21-AC9B8C71433E}" destId="{4107FCA3-AC07-46C7-80EA-AB24785774A7}" srcOrd="2" destOrd="0" presId="urn:microsoft.com/office/officeart/2005/8/layout/orgChart1"/>
    <dgm:cxn modelId="{2FA1479C-02F9-4336-8278-55EDC38F1C71}" type="presParOf" srcId="{0EC9986F-44F1-4559-A1CC-F605252E78F7}" destId="{6953658C-9DBE-4AF3-888A-AAE0BDF967E0}" srcOrd="2" destOrd="0" presId="urn:microsoft.com/office/officeart/2005/8/layout/orgChart1"/>
    <dgm:cxn modelId="{1FBED0BE-FC17-411D-A541-C0ED9F21A830}" type="presParOf" srcId="{C61A540F-8690-4AAE-8C88-D6567857479A}" destId="{BC6AB411-D384-469C-87DA-255E80835076}" srcOrd="4" destOrd="0" presId="urn:microsoft.com/office/officeart/2005/8/layout/orgChart1"/>
    <dgm:cxn modelId="{D2E6A84C-61BC-4E94-80F7-9A0E1BE8B149}" type="presParOf" srcId="{C61A540F-8690-4AAE-8C88-D6567857479A}" destId="{D4517597-C2D5-47DA-B35F-44655D6BC3D5}" srcOrd="5" destOrd="0" presId="urn:microsoft.com/office/officeart/2005/8/layout/orgChart1"/>
    <dgm:cxn modelId="{B9CE76E6-9B33-4DF3-BF0A-62816984B381}" type="presParOf" srcId="{D4517597-C2D5-47DA-B35F-44655D6BC3D5}" destId="{C5111E74-8AA3-4568-97CC-43827F676E68}" srcOrd="0" destOrd="0" presId="urn:microsoft.com/office/officeart/2005/8/layout/orgChart1"/>
    <dgm:cxn modelId="{465581E9-CE00-43FF-9103-769761844100}" type="presParOf" srcId="{C5111E74-8AA3-4568-97CC-43827F676E68}" destId="{B176DC48-7129-4DF0-952D-EAEC4EBDED6D}" srcOrd="0" destOrd="0" presId="urn:microsoft.com/office/officeart/2005/8/layout/orgChart1"/>
    <dgm:cxn modelId="{E9D05950-8138-4BE3-A1AD-23912B78866E}" type="presParOf" srcId="{C5111E74-8AA3-4568-97CC-43827F676E68}" destId="{B9AE1256-AC5A-4790-95AA-762A155F720B}" srcOrd="1" destOrd="0" presId="urn:microsoft.com/office/officeart/2005/8/layout/orgChart1"/>
    <dgm:cxn modelId="{86A4A8F7-11B5-4BF9-9967-97D47F5FAC9F}" type="presParOf" srcId="{D4517597-C2D5-47DA-B35F-44655D6BC3D5}" destId="{584BAEC6-F7A8-4E77-A808-30F35E35FB87}" srcOrd="1" destOrd="0" presId="urn:microsoft.com/office/officeart/2005/8/layout/orgChart1"/>
    <dgm:cxn modelId="{18EA3EA7-7293-4F95-B3FC-40036BB79507}" type="presParOf" srcId="{584BAEC6-F7A8-4E77-A808-30F35E35FB87}" destId="{E427BDE3-D48F-43D2-BE91-BF89FB0D8FCD}" srcOrd="0" destOrd="0" presId="urn:microsoft.com/office/officeart/2005/8/layout/orgChart1"/>
    <dgm:cxn modelId="{DEED72EE-1712-4207-8817-F66965AA37AF}" type="presParOf" srcId="{584BAEC6-F7A8-4E77-A808-30F35E35FB87}" destId="{F942A119-D928-435E-B049-DB1B90F29BA8}" srcOrd="1" destOrd="0" presId="urn:microsoft.com/office/officeart/2005/8/layout/orgChart1"/>
    <dgm:cxn modelId="{215CEC19-7AF5-4865-8FA1-D0CAF3073E82}" type="presParOf" srcId="{F942A119-D928-435E-B049-DB1B90F29BA8}" destId="{4F366FAF-7B38-47E7-B08F-41FE71160BC9}" srcOrd="0" destOrd="0" presId="urn:microsoft.com/office/officeart/2005/8/layout/orgChart1"/>
    <dgm:cxn modelId="{C91C44CD-7E1B-4C2A-97E4-3B059BD998E8}" type="presParOf" srcId="{4F366FAF-7B38-47E7-B08F-41FE71160BC9}" destId="{3260B650-2959-4B47-A421-FAB19C149D57}" srcOrd="0" destOrd="0" presId="urn:microsoft.com/office/officeart/2005/8/layout/orgChart1"/>
    <dgm:cxn modelId="{A16F3F80-6A66-4D51-9617-5EFBF6725C47}" type="presParOf" srcId="{4F366FAF-7B38-47E7-B08F-41FE71160BC9}" destId="{365FE855-3DA0-4ABF-A07D-905546A03180}" srcOrd="1" destOrd="0" presId="urn:microsoft.com/office/officeart/2005/8/layout/orgChart1"/>
    <dgm:cxn modelId="{991070A2-8B74-40D2-B20D-5B86C7113209}" type="presParOf" srcId="{F942A119-D928-435E-B049-DB1B90F29BA8}" destId="{8C0FDEA9-3AA5-46D1-AD55-C49421B697FE}" srcOrd="1" destOrd="0" presId="urn:microsoft.com/office/officeart/2005/8/layout/orgChart1"/>
    <dgm:cxn modelId="{02689118-E715-431C-8EEE-DB50A337402D}" type="presParOf" srcId="{F942A119-D928-435E-B049-DB1B90F29BA8}" destId="{DC5E6026-DE29-4A07-9544-F7E05968F403}" srcOrd="2" destOrd="0" presId="urn:microsoft.com/office/officeart/2005/8/layout/orgChart1"/>
    <dgm:cxn modelId="{F0F1B51C-224E-43F1-9ACF-D48EF8929D2E}" type="presParOf" srcId="{D4517597-C2D5-47DA-B35F-44655D6BC3D5}" destId="{00B361A1-DDCD-4B99-B317-D3AB5644AF6E}" srcOrd="2" destOrd="0" presId="urn:microsoft.com/office/officeart/2005/8/layout/orgChart1"/>
    <dgm:cxn modelId="{ACF394B8-78DA-4946-ACDF-108AD76BB7CE}" type="presParOf" srcId="{2D96FBF4-3113-49B9-AE65-EC1091D5C6FB}" destId="{2AB8C5F3-47BF-4938-BA95-F70B694513D9}" srcOrd="2" destOrd="0" presId="urn:microsoft.com/office/officeart/2005/8/layout/orgChart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9C8C8E04-04BA-480E-9B65-7C4CC39D472C}" type="doc">
      <dgm:prSet loTypeId="urn:microsoft.com/office/officeart/2011/layout/HexagonRadial" loCatId="cycle" qsTypeId="urn:microsoft.com/office/officeart/2005/8/quickstyle/simple2" qsCatId="simple" csTypeId="urn:microsoft.com/office/officeart/2005/8/colors/accent2_1" csCatId="accent2" phldr="1"/>
      <dgm:spPr/>
      <dgm:t>
        <a:bodyPr/>
        <a:lstStyle/>
        <a:p>
          <a:endParaRPr lang="hr-HR"/>
        </a:p>
      </dgm:t>
    </dgm:pt>
    <dgm:pt modelId="{352B4091-3290-4BD2-9D86-B041470F54E9}">
      <dgm:prSet phldrT="[Text]"/>
      <dgm:spPr/>
      <dgm:t>
        <a:bodyPr/>
        <a:lstStyle/>
        <a:p>
          <a:r>
            <a:rPr lang="hr-HR"/>
            <a:t>direktor tehničke službe</a:t>
          </a:r>
        </a:p>
      </dgm:t>
    </dgm:pt>
    <dgm:pt modelId="{D1645DFD-2710-44E0-8A16-18D5E2F66BA5}" type="parTrans" cxnId="{77370365-DAF1-486B-9307-E70CE83B255A}">
      <dgm:prSet/>
      <dgm:spPr/>
      <dgm:t>
        <a:bodyPr/>
        <a:lstStyle/>
        <a:p>
          <a:endParaRPr lang="hr-HR"/>
        </a:p>
      </dgm:t>
    </dgm:pt>
    <dgm:pt modelId="{60A4B971-487D-43E6-8D28-6914EA661D95}" type="sibTrans" cxnId="{77370365-DAF1-486B-9307-E70CE83B255A}">
      <dgm:prSet/>
      <dgm:spPr/>
      <dgm:t>
        <a:bodyPr/>
        <a:lstStyle/>
        <a:p>
          <a:endParaRPr lang="hr-HR"/>
        </a:p>
      </dgm:t>
    </dgm:pt>
    <dgm:pt modelId="{0CB6FDFE-DB22-4CE0-8473-6E8F31176508}">
      <dgm:prSet phldrT="[Text]"/>
      <dgm:spPr/>
      <dgm:t>
        <a:bodyPr/>
        <a:lstStyle/>
        <a:p>
          <a:r>
            <a:rPr lang="hr-HR"/>
            <a:t>mehanika</a:t>
          </a:r>
        </a:p>
      </dgm:t>
    </dgm:pt>
    <dgm:pt modelId="{A3CFBEAF-B8AA-4A54-A8EE-BB747C8F2100}" type="parTrans" cxnId="{1803E6DA-D3D4-4F5F-A751-E99095B54A10}">
      <dgm:prSet/>
      <dgm:spPr/>
      <dgm:t>
        <a:bodyPr/>
        <a:lstStyle/>
        <a:p>
          <a:endParaRPr lang="hr-HR"/>
        </a:p>
      </dgm:t>
    </dgm:pt>
    <dgm:pt modelId="{984D735A-FAD0-41D5-803B-81F291D68DBD}" type="sibTrans" cxnId="{1803E6DA-D3D4-4F5F-A751-E99095B54A10}">
      <dgm:prSet/>
      <dgm:spPr/>
      <dgm:t>
        <a:bodyPr/>
        <a:lstStyle/>
        <a:p>
          <a:endParaRPr lang="hr-HR"/>
        </a:p>
      </dgm:t>
    </dgm:pt>
    <dgm:pt modelId="{B2C8F724-590A-4196-84BF-E3A74DC59760}">
      <dgm:prSet phldrT="[Text]"/>
      <dgm:spPr/>
      <dgm:t>
        <a:bodyPr/>
        <a:lstStyle/>
        <a:p>
          <a:r>
            <a:rPr lang="hr-HR"/>
            <a:t>elektrika</a:t>
          </a:r>
        </a:p>
      </dgm:t>
    </dgm:pt>
    <dgm:pt modelId="{8C4F161A-C985-4CFF-862B-460E7BA8572A}" type="parTrans" cxnId="{DA9A3637-9256-4F38-A488-246A77904201}">
      <dgm:prSet/>
      <dgm:spPr/>
      <dgm:t>
        <a:bodyPr/>
        <a:lstStyle/>
        <a:p>
          <a:endParaRPr lang="hr-HR"/>
        </a:p>
      </dgm:t>
    </dgm:pt>
    <dgm:pt modelId="{FF17848D-DE59-48DE-8438-E625CB559EAB}" type="sibTrans" cxnId="{DA9A3637-9256-4F38-A488-246A77904201}">
      <dgm:prSet/>
      <dgm:spPr/>
      <dgm:t>
        <a:bodyPr/>
        <a:lstStyle/>
        <a:p>
          <a:endParaRPr lang="hr-HR"/>
        </a:p>
      </dgm:t>
    </dgm:pt>
    <dgm:pt modelId="{1B078EEA-B9B0-4BF6-8AFC-1D079457EE4D}">
      <dgm:prSet phldrT="[Text]"/>
      <dgm:spPr/>
      <dgm:t>
        <a:bodyPr/>
        <a:lstStyle/>
        <a:p>
          <a:r>
            <a:rPr lang="hr-HR"/>
            <a:t>vodovodne instalacije i </a:t>
          </a:r>
          <a:r>
            <a:rPr lang="en-US"/>
            <a:t>kvaliteta vode </a:t>
          </a:r>
          <a:endParaRPr lang="hr-HR"/>
        </a:p>
      </dgm:t>
    </dgm:pt>
    <dgm:pt modelId="{A2600B59-1F40-4E07-8AFC-88F1E395A0CB}" type="parTrans" cxnId="{DFE50176-3436-4854-9AB0-39178EAC8734}">
      <dgm:prSet/>
      <dgm:spPr/>
      <dgm:t>
        <a:bodyPr/>
        <a:lstStyle/>
        <a:p>
          <a:endParaRPr lang="hr-HR"/>
        </a:p>
      </dgm:t>
    </dgm:pt>
    <dgm:pt modelId="{BFE6D116-B4DE-495F-9A61-3FE0D616EFF4}" type="sibTrans" cxnId="{DFE50176-3436-4854-9AB0-39178EAC8734}">
      <dgm:prSet/>
      <dgm:spPr/>
      <dgm:t>
        <a:bodyPr/>
        <a:lstStyle/>
        <a:p>
          <a:endParaRPr lang="hr-HR"/>
        </a:p>
      </dgm:t>
    </dgm:pt>
    <dgm:pt modelId="{219FBEE5-8F56-46BE-A1FE-B93EB64A53F5}">
      <dgm:prSet phldrT="[Text]"/>
      <dgm:spPr/>
      <dgm:t>
        <a:bodyPr/>
        <a:lstStyle/>
        <a:p>
          <a:r>
            <a:rPr lang="hr-HR"/>
            <a:t>stolarija</a:t>
          </a:r>
        </a:p>
      </dgm:t>
    </dgm:pt>
    <dgm:pt modelId="{10EBE6CF-2D32-407A-B00B-1D7A69CAF657}" type="parTrans" cxnId="{01D1A957-C1F9-4662-AEBD-9F2265B610FC}">
      <dgm:prSet/>
      <dgm:spPr/>
      <dgm:t>
        <a:bodyPr/>
        <a:lstStyle/>
        <a:p>
          <a:endParaRPr lang="hr-HR"/>
        </a:p>
      </dgm:t>
    </dgm:pt>
    <dgm:pt modelId="{5E1A30FD-F373-48C0-AE3F-4800C1490EB0}" type="sibTrans" cxnId="{01D1A957-C1F9-4662-AEBD-9F2265B610FC}">
      <dgm:prSet/>
      <dgm:spPr/>
      <dgm:t>
        <a:bodyPr/>
        <a:lstStyle/>
        <a:p>
          <a:endParaRPr lang="hr-HR"/>
        </a:p>
      </dgm:t>
    </dgm:pt>
    <dgm:pt modelId="{F2944EA2-A740-41CB-A129-F6C8064911C1}">
      <dgm:prSet phldrT="[Text]"/>
      <dgm:spPr/>
      <dgm:t>
        <a:bodyPr/>
        <a:lstStyle/>
        <a:p>
          <a:r>
            <a:rPr lang="hr-HR"/>
            <a:t>uređenje okoliša</a:t>
          </a:r>
        </a:p>
      </dgm:t>
    </dgm:pt>
    <dgm:pt modelId="{FDB77FFA-2DE6-46B7-B776-4DFFEDDEFE47}" type="parTrans" cxnId="{7137F2C2-811E-4B30-825E-F677D119BD6F}">
      <dgm:prSet/>
      <dgm:spPr/>
      <dgm:t>
        <a:bodyPr/>
        <a:lstStyle/>
        <a:p>
          <a:endParaRPr lang="hr-HR"/>
        </a:p>
      </dgm:t>
    </dgm:pt>
    <dgm:pt modelId="{47745ABB-9A93-4EB6-A99F-47357FDCC12A}" type="sibTrans" cxnId="{7137F2C2-811E-4B30-825E-F677D119BD6F}">
      <dgm:prSet/>
      <dgm:spPr/>
      <dgm:t>
        <a:bodyPr/>
        <a:lstStyle/>
        <a:p>
          <a:endParaRPr lang="hr-HR"/>
        </a:p>
      </dgm:t>
    </dgm:pt>
    <dgm:pt modelId="{C4618EAD-6984-4D1D-AA7B-904266D34ACD}">
      <dgm:prSet phldrT="[Text]"/>
      <dgm:spPr/>
      <dgm:t>
        <a:bodyPr/>
        <a:lstStyle/>
        <a:p>
          <a:r>
            <a:rPr lang="hr-HR"/>
            <a:t>inžinjering</a:t>
          </a:r>
        </a:p>
      </dgm:t>
    </dgm:pt>
    <dgm:pt modelId="{8E978B3B-CE51-441A-AE83-69495929AAFA}" type="parTrans" cxnId="{5425F014-31A5-4AFC-B8DC-A14BB3CEF7D4}">
      <dgm:prSet/>
      <dgm:spPr/>
      <dgm:t>
        <a:bodyPr/>
        <a:lstStyle/>
        <a:p>
          <a:endParaRPr lang="hr-HR"/>
        </a:p>
      </dgm:t>
    </dgm:pt>
    <dgm:pt modelId="{B25F7DAE-E3CC-4124-8840-D99C2A561442}" type="sibTrans" cxnId="{5425F014-31A5-4AFC-B8DC-A14BB3CEF7D4}">
      <dgm:prSet/>
      <dgm:spPr/>
      <dgm:t>
        <a:bodyPr/>
        <a:lstStyle/>
        <a:p>
          <a:endParaRPr lang="hr-HR"/>
        </a:p>
      </dgm:t>
    </dgm:pt>
    <dgm:pt modelId="{1ED502C6-0419-4B62-BF5A-F97733FB669A}" type="pres">
      <dgm:prSet presAssocID="{9C8C8E04-04BA-480E-9B65-7C4CC39D472C}" presName="Name0" presStyleCnt="0">
        <dgm:presLayoutVars>
          <dgm:chMax val="1"/>
          <dgm:chPref val="1"/>
          <dgm:dir/>
          <dgm:animOne val="branch"/>
          <dgm:animLvl val="lvl"/>
        </dgm:presLayoutVars>
      </dgm:prSet>
      <dgm:spPr/>
    </dgm:pt>
    <dgm:pt modelId="{21310CFE-A93B-4632-8110-2B5D68871FCC}" type="pres">
      <dgm:prSet presAssocID="{352B4091-3290-4BD2-9D86-B041470F54E9}" presName="Parent" presStyleLbl="node0" presStyleIdx="0" presStyleCnt="1">
        <dgm:presLayoutVars>
          <dgm:chMax val="6"/>
          <dgm:chPref val="6"/>
        </dgm:presLayoutVars>
      </dgm:prSet>
      <dgm:spPr/>
    </dgm:pt>
    <dgm:pt modelId="{4A61BDA5-2AA6-4D08-8A17-444B42B26DDD}" type="pres">
      <dgm:prSet presAssocID="{0CB6FDFE-DB22-4CE0-8473-6E8F31176508}" presName="Accent1" presStyleCnt="0"/>
      <dgm:spPr/>
    </dgm:pt>
    <dgm:pt modelId="{5DDC59A6-F967-4588-A473-F86D1408F9B2}" type="pres">
      <dgm:prSet presAssocID="{0CB6FDFE-DB22-4CE0-8473-6E8F31176508}" presName="Accent" presStyleLbl="bgShp" presStyleIdx="0" presStyleCnt="6"/>
      <dgm:spPr/>
    </dgm:pt>
    <dgm:pt modelId="{62E57BD6-7515-4413-963B-A7ECE02CB7DA}" type="pres">
      <dgm:prSet presAssocID="{0CB6FDFE-DB22-4CE0-8473-6E8F31176508}" presName="Child1" presStyleLbl="node1" presStyleIdx="0" presStyleCnt="6">
        <dgm:presLayoutVars>
          <dgm:chMax val="0"/>
          <dgm:chPref val="0"/>
          <dgm:bulletEnabled val="1"/>
        </dgm:presLayoutVars>
      </dgm:prSet>
      <dgm:spPr/>
    </dgm:pt>
    <dgm:pt modelId="{0E09EFF6-91B2-460E-B9D6-EC3075E177F0}" type="pres">
      <dgm:prSet presAssocID="{B2C8F724-590A-4196-84BF-E3A74DC59760}" presName="Accent2" presStyleCnt="0"/>
      <dgm:spPr/>
    </dgm:pt>
    <dgm:pt modelId="{1B21E44C-09B3-4268-88FD-CED24A863C6C}" type="pres">
      <dgm:prSet presAssocID="{B2C8F724-590A-4196-84BF-E3A74DC59760}" presName="Accent" presStyleLbl="bgShp" presStyleIdx="1" presStyleCnt="6"/>
      <dgm:spPr/>
    </dgm:pt>
    <dgm:pt modelId="{6210F373-F349-4240-BF18-8F76067236BF}" type="pres">
      <dgm:prSet presAssocID="{B2C8F724-590A-4196-84BF-E3A74DC59760}" presName="Child2" presStyleLbl="node1" presStyleIdx="1" presStyleCnt="6">
        <dgm:presLayoutVars>
          <dgm:chMax val="0"/>
          <dgm:chPref val="0"/>
          <dgm:bulletEnabled val="1"/>
        </dgm:presLayoutVars>
      </dgm:prSet>
      <dgm:spPr/>
    </dgm:pt>
    <dgm:pt modelId="{2D090326-43DB-4973-8006-6B861C72520A}" type="pres">
      <dgm:prSet presAssocID="{1B078EEA-B9B0-4BF6-8AFC-1D079457EE4D}" presName="Accent3" presStyleCnt="0"/>
      <dgm:spPr/>
    </dgm:pt>
    <dgm:pt modelId="{ADEBD1A3-EAF4-40BD-8FA1-1CE3DBB732C7}" type="pres">
      <dgm:prSet presAssocID="{1B078EEA-B9B0-4BF6-8AFC-1D079457EE4D}" presName="Accent" presStyleLbl="bgShp" presStyleIdx="2" presStyleCnt="6"/>
      <dgm:spPr/>
    </dgm:pt>
    <dgm:pt modelId="{7CC42272-9A73-4FF7-8455-7AB10EF5E58B}" type="pres">
      <dgm:prSet presAssocID="{1B078EEA-B9B0-4BF6-8AFC-1D079457EE4D}" presName="Child3" presStyleLbl="node1" presStyleIdx="2" presStyleCnt="6">
        <dgm:presLayoutVars>
          <dgm:chMax val="0"/>
          <dgm:chPref val="0"/>
          <dgm:bulletEnabled val="1"/>
        </dgm:presLayoutVars>
      </dgm:prSet>
      <dgm:spPr/>
      <dgm:t>
        <a:bodyPr/>
        <a:lstStyle/>
        <a:p>
          <a:endParaRPr lang="hr-HR"/>
        </a:p>
      </dgm:t>
    </dgm:pt>
    <dgm:pt modelId="{C3B14DA5-F30B-4677-A31A-C68D45DE62B3}" type="pres">
      <dgm:prSet presAssocID="{219FBEE5-8F56-46BE-A1FE-B93EB64A53F5}" presName="Accent4" presStyleCnt="0"/>
      <dgm:spPr/>
    </dgm:pt>
    <dgm:pt modelId="{DC2C9007-C667-411B-9BB6-8A447CA694CE}" type="pres">
      <dgm:prSet presAssocID="{219FBEE5-8F56-46BE-A1FE-B93EB64A53F5}" presName="Accent" presStyleLbl="bgShp" presStyleIdx="3" presStyleCnt="6"/>
      <dgm:spPr/>
    </dgm:pt>
    <dgm:pt modelId="{CBCF94D1-40CA-47C8-9933-C9659D5F0076}" type="pres">
      <dgm:prSet presAssocID="{219FBEE5-8F56-46BE-A1FE-B93EB64A53F5}" presName="Child4" presStyleLbl="node1" presStyleIdx="3" presStyleCnt="6">
        <dgm:presLayoutVars>
          <dgm:chMax val="0"/>
          <dgm:chPref val="0"/>
          <dgm:bulletEnabled val="1"/>
        </dgm:presLayoutVars>
      </dgm:prSet>
      <dgm:spPr/>
    </dgm:pt>
    <dgm:pt modelId="{B9B8654B-2FDE-4FF9-A7C3-D1D9E315F5B7}" type="pres">
      <dgm:prSet presAssocID="{F2944EA2-A740-41CB-A129-F6C8064911C1}" presName="Accent5" presStyleCnt="0"/>
      <dgm:spPr/>
    </dgm:pt>
    <dgm:pt modelId="{F3EEC667-4DAC-4BD6-BA0F-B65C753625BA}" type="pres">
      <dgm:prSet presAssocID="{F2944EA2-A740-41CB-A129-F6C8064911C1}" presName="Accent" presStyleLbl="bgShp" presStyleIdx="4" presStyleCnt="6"/>
      <dgm:spPr/>
    </dgm:pt>
    <dgm:pt modelId="{89689C12-A63B-46A3-B4DD-4A0BD2F95C0D}" type="pres">
      <dgm:prSet presAssocID="{F2944EA2-A740-41CB-A129-F6C8064911C1}" presName="Child5" presStyleLbl="node1" presStyleIdx="4" presStyleCnt="6">
        <dgm:presLayoutVars>
          <dgm:chMax val="0"/>
          <dgm:chPref val="0"/>
          <dgm:bulletEnabled val="1"/>
        </dgm:presLayoutVars>
      </dgm:prSet>
      <dgm:spPr/>
    </dgm:pt>
    <dgm:pt modelId="{A944A0D3-405A-4D38-91B7-22306ABBB160}" type="pres">
      <dgm:prSet presAssocID="{C4618EAD-6984-4D1D-AA7B-904266D34ACD}" presName="Accent6" presStyleCnt="0"/>
      <dgm:spPr/>
    </dgm:pt>
    <dgm:pt modelId="{94D51745-258C-4BA5-9EED-7FB06EEF96A5}" type="pres">
      <dgm:prSet presAssocID="{C4618EAD-6984-4D1D-AA7B-904266D34ACD}" presName="Accent" presStyleLbl="bgShp" presStyleIdx="5" presStyleCnt="6"/>
      <dgm:spPr/>
    </dgm:pt>
    <dgm:pt modelId="{477E1DC1-CBFB-4033-A5F7-353D65747797}" type="pres">
      <dgm:prSet presAssocID="{C4618EAD-6984-4D1D-AA7B-904266D34ACD}" presName="Child6" presStyleLbl="node1" presStyleIdx="5" presStyleCnt="6">
        <dgm:presLayoutVars>
          <dgm:chMax val="0"/>
          <dgm:chPref val="0"/>
          <dgm:bulletEnabled val="1"/>
        </dgm:presLayoutVars>
      </dgm:prSet>
      <dgm:spPr/>
      <dgm:t>
        <a:bodyPr/>
        <a:lstStyle/>
        <a:p>
          <a:endParaRPr lang="hr-HR"/>
        </a:p>
      </dgm:t>
    </dgm:pt>
  </dgm:ptLst>
  <dgm:cxnLst>
    <dgm:cxn modelId="{EED53B60-CF0A-435F-B9B7-1F1C51B8EDE6}" type="presOf" srcId="{1B078EEA-B9B0-4BF6-8AFC-1D079457EE4D}" destId="{7CC42272-9A73-4FF7-8455-7AB10EF5E58B}" srcOrd="0" destOrd="0" presId="urn:microsoft.com/office/officeart/2011/layout/HexagonRadial"/>
    <dgm:cxn modelId="{5425F014-31A5-4AFC-B8DC-A14BB3CEF7D4}" srcId="{352B4091-3290-4BD2-9D86-B041470F54E9}" destId="{C4618EAD-6984-4D1D-AA7B-904266D34ACD}" srcOrd="5" destOrd="0" parTransId="{8E978B3B-CE51-441A-AE83-69495929AAFA}" sibTransId="{B25F7DAE-E3CC-4124-8840-D99C2A561442}"/>
    <dgm:cxn modelId="{1803E6DA-D3D4-4F5F-A751-E99095B54A10}" srcId="{352B4091-3290-4BD2-9D86-B041470F54E9}" destId="{0CB6FDFE-DB22-4CE0-8473-6E8F31176508}" srcOrd="0" destOrd="0" parTransId="{A3CFBEAF-B8AA-4A54-A8EE-BB747C8F2100}" sibTransId="{984D735A-FAD0-41D5-803B-81F291D68DBD}"/>
    <dgm:cxn modelId="{77370365-DAF1-486B-9307-E70CE83B255A}" srcId="{9C8C8E04-04BA-480E-9B65-7C4CC39D472C}" destId="{352B4091-3290-4BD2-9D86-B041470F54E9}" srcOrd="0" destOrd="0" parTransId="{D1645DFD-2710-44E0-8A16-18D5E2F66BA5}" sibTransId="{60A4B971-487D-43E6-8D28-6914EA661D95}"/>
    <dgm:cxn modelId="{7137F2C2-811E-4B30-825E-F677D119BD6F}" srcId="{352B4091-3290-4BD2-9D86-B041470F54E9}" destId="{F2944EA2-A740-41CB-A129-F6C8064911C1}" srcOrd="4" destOrd="0" parTransId="{FDB77FFA-2DE6-46B7-B776-4DFFEDDEFE47}" sibTransId="{47745ABB-9A93-4EB6-A99F-47357FDCC12A}"/>
    <dgm:cxn modelId="{2D9DA958-4D01-42CA-B87F-B04A28367AF0}" type="presOf" srcId="{0CB6FDFE-DB22-4CE0-8473-6E8F31176508}" destId="{62E57BD6-7515-4413-963B-A7ECE02CB7DA}" srcOrd="0" destOrd="0" presId="urn:microsoft.com/office/officeart/2011/layout/HexagonRadial"/>
    <dgm:cxn modelId="{01D1A957-C1F9-4662-AEBD-9F2265B610FC}" srcId="{352B4091-3290-4BD2-9D86-B041470F54E9}" destId="{219FBEE5-8F56-46BE-A1FE-B93EB64A53F5}" srcOrd="3" destOrd="0" parTransId="{10EBE6CF-2D32-407A-B00B-1D7A69CAF657}" sibTransId="{5E1A30FD-F373-48C0-AE3F-4800C1490EB0}"/>
    <dgm:cxn modelId="{28FDD1AF-7C13-4646-A79E-2013BEF5C3B3}" type="presOf" srcId="{9C8C8E04-04BA-480E-9B65-7C4CC39D472C}" destId="{1ED502C6-0419-4B62-BF5A-F97733FB669A}" srcOrd="0" destOrd="0" presId="urn:microsoft.com/office/officeart/2011/layout/HexagonRadial"/>
    <dgm:cxn modelId="{A23B0005-138A-4817-A2A7-2D6720F6C5F6}" type="presOf" srcId="{B2C8F724-590A-4196-84BF-E3A74DC59760}" destId="{6210F373-F349-4240-BF18-8F76067236BF}" srcOrd="0" destOrd="0" presId="urn:microsoft.com/office/officeart/2011/layout/HexagonRadial"/>
    <dgm:cxn modelId="{DFE50176-3436-4854-9AB0-39178EAC8734}" srcId="{352B4091-3290-4BD2-9D86-B041470F54E9}" destId="{1B078EEA-B9B0-4BF6-8AFC-1D079457EE4D}" srcOrd="2" destOrd="0" parTransId="{A2600B59-1F40-4E07-8AFC-88F1E395A0CB}" sibTransId="{BFE6D116-B4DE-495F-9A61-3FE0D616EFF4}"/>
    <dgm:cxn modelId="{DA9A3637-9256-4F38-A488-246A77904201}" srcId="{352B4091-3290-4BD2-9D86-B041470F54E9}" destId="{B2C8F724-590A-4196-84BF-E3A74DC59760}" srcOrd="1" destOrd="0" parTransId="{8C4F161A-C985-4CFF-862B-460E7BA8572A}" sibTransId="{FF17848D-DE59-48DE-8438-E625CB559EAB}"/>
    <dgm:cxn modelId="{E7B131E9-C681-4577-B1DF-793B876D0D37}" type="presOf" srcId="{352B4091-3290-4BD2-9D86-B041470F54E9}" destId="{21310CFE-A93B-4632-8110-2B5D68871FCC}" srcOrd="0" destOrd="0" presId="urn:microsoft.com/office/officeart/2011/layout/HexagonRadial"/>
    <dgm:cxn modelId="{5EF06BFA-2D5D-4CB0-9589-5CA943C7A64B}" type="presOf" srcId="{F2944EA2-A740-41CB-A129-F6C8064911C1}" destId="{89689C12-A63B-46A3-B4DD-4A0BD2F95C0D}" srcOrd="0" destOrd="0" presId="urn:microsoft.com/office/officeart/2011/layout/HexagonRadial"/>
    <dgm:cxn modelId="{4B27AF8C-7A92-4A76-9B3C-3BFD42C31ED7}" type="presOf" srcId="{219FBEE5-8F56-46BE-A1FE-B93EB64A53F5}" destId="{CBCF94D1-40CA-47C8-9933-C9659D5F0076}" srcOrd="0" destOrd="0" presId="urn:microsoft.com/office/officeart/2011/layout/HexagonRadial"/>
    <dgm:cxn modelId="{31948943-4128-48B3-B9AE-A015300B4CDF}" type="presOf" srcId="{C4618EAD-6984-4D1D-AA7B-904266D34ACD}" destId="{477E1DC1-CBFB-4033-A5F7-353D65747797}" srcOrd="0" destOrd="0" presId="urn:microsoft.com/office/officeart/2011/layout/HexagonRadial"/>
    <dgm:cxn modelId="{A6E9A175-AC0D-4013-B2C4-1EF470F80D55}" type="presParOf" srcId="{1ED502C6-0419-4B62-BF5A-F97733FB669A}" destId="{21310CFE-A93B-4632-8110-2B5D68871FCC}" srcOrd="0" destOrd="0" presId="urn:microsoft.com/office/officeart/2011/layout/HexagonRadial"/>
    <dgm:cxn modelId="{7219A93F-EFFA-4DFD-8E84-5B6568761471}" type="presParOf" srcId="{1ED502C6-0419-4B62-BF5A-F97733FB669A}" destId="{4A61BDA5-2AA6-4D08-8A17-444B42B26DDD}" srcOrd="1" destOrd="0" presId="urn:microsoft.com/office/officeart/2011/layout/HexagonRadial"/>
    <dgm:cxn modelId="{BBA8FE00-2465-44D1-88E8-A9D1E1AEAB38}" type="presParOf" srcId="{4A61BDA5-2AA6-4D08-8A17-444B42B26DDD}" destId="{5DDC59A6-F967-4588-A473-F86D1408F9B2}" srcOrd="0" destOrd="0" presId="urn:microsoft.com/office/officeart/2011/layout/HexagonRadial"/>
    <dgm:cxn modelId="{DD5FCE64-C401-4F1D-BEF9-FEC2A5C19183}" type="presParOf" srcId="{1ED502C6-0419-4B62-BF5A-F97733FB669A}" destId="{62E57BD6-7515-4413-963B-A7ECE02CB7DA}" srcOrd="2" destOrd="0" presId="urn:microsoft.com/office/officeart/2011/layout/HexagonRadial"/>
    <dgm:cxn modelId="{4D693366-451A-4FC7-B921-B8C869B79228}" type="presParOf" srcId="{1ED502C6-0419-4B62-BF5A-F97733FB669A}" destId="{0E09EFF6-91B2-460E-B9D6-EC3075E177F0}" srcOrd="3" destOrd="0" presId="urn:microsoft.com/office/officeart/2011/layout/HexagonRadial"/>
    <dgm:cxn modelId="{CFBB5970-8043-47F3-9A01-DEDE96CB21D0}" type="presParOf" srcId="{0E09EFF6-91B2-460E-B9D6-EC3075E177F0}" destId="{1B21E44C-09B3-4268-88FD-CED24A863C6C}" srcOrd="0" destOrd="0" presId="urn:microsoft.com/office/officeart/2011/layout/HexagonRadial"/>
    <dgm:cxn modelId="{766CE637-9AC5-4CD4-B3BC-0D7EE22F4FB3}" type="presParOf" srcId="{1ED502C6-0419-4B62-BF5A-F97733FB669A}" destId="{6210F373-F349-4240-BF18-8F76067236BF}" srcOrd="4" destOrd="0" presId="urn:microsoft.com/office/officeart/2011/layout/HexagonRadial"/>
    <dgm:cxn modelId="{96C40380-EC62-46AF-A65C-470AB0AE59B5}" type="presParOf" srcId="{1ED502C6-0419-4B62-BF5A-F97733FB669A}" destId="{2D090326-43DB-4973-8006-6B861C72520A}" srcOrd="5" destOrd="0" presId="urn:microsoft.com/office/officeart/2011/layout/HexagonRadial"/>
    <dgm:cxn modelId="{10169298-A72D-4CEE-A6D0-1F1F87D40CDF}" type="presParOf" srcId="{2D090326-43DB-4973-8006-6B861C72520A}" destId="{ADEBD1A3-EAF4-40BD-8FA1-1CE3DBB732C7}" srcOrd="0" destOrd="0" presId="urn:microsoft.com/office/officeart/2011/layout/HexagonRadial"/>
    <dgm:cxn modelId="{C69D85CC-BA98-4194-834C-66A65BFFC634}" type="presParOf" srcId="{1ED502C6-0419-4B62-BF5A-F97733FB669A}" destId="{7CC42272-9A73-4FF7-8455-7AB10EF5E58B}" srcOrd="6" destOrd="0" presId="urn:microsoft.com/office/officeart/2011/layout/HexagonRadial"/>
    <dgm:cxn modelId="{3C786C9F-C797-40CB-A1C8-76C8E0453046}" type="presParOf" srcId="{1ED502C6-0419-4B62-BF5A-F97733FB669A}" destId="{C3B14DA5-F30B-4677-A31A-C68D45DE62B3}" srcOrd="7" destOrd="0" presId="urn:microsoft.com/office/officeart/2011/layout/HexagonRadial"/>
    <dgm:cxn modelId="{A5986A40-D71B-4D02-B38A-4E0366266679}" type="presParOf" srcId="{C3B14DA5-F30B-4677-A31A-C68D45DE62B3}" destId="{DC2C9007-C667-411B-9BB6-8A447CA694CE}" srcOrd="0" destOrd="0" presId="urn:microsoft.com/office/officeart/2011/layout/HexagonRadial"/>
    <dgm:cxn modelId="{B3E3E968-C8FF-4D58-A000-9FBAF7281A47}" type="presParOf" srcId="{1ED502C6-0419-4B62-BF5A-F97733FB669A}" destId="{CBCF94D1-40CA-47C8-9933-C9659D5F0076}" srcOrd="8" destOrd="0" presId="urn:microsoft.com/office/officeart/2011/layout/HexagonRadial"/>
    <dgm:cxn modelId="{F35111C8-9E4D-4F20-85D7-82F816F5931C}" type="presParOf" srcId="{1ED502C6-0419-4B62-BF5A-F97733FB669A}" destId="{B9B8654B-2FDE-4FF9-A7C3-D1D9E315F5B7}" srcOrd="9" destOrd="0" presId="urn:microsoft.com/office/officeart/2011/layout/HexagonRadial"/>
    <dgm:cxn modelId="{3375F26B-CEE3-4D31-8900-B9AAF6D2A181}" type="presParOf" srcId="{B9B8654B-2FDE-4FF9-A7C3-D1D9E315F5B7}" destId="{F3EEC667-4DAC-4BD6-BA0F-B65C753625BA}" srcOrd="0" destOrd="0" presId="urn:microsoft.com/office/officeart/2011/layout/HexagonRadial"/>
    <dgm:cxn modelId="{12142A55-2080-426E-85EA-09E2E94D9DBF}" type="presParOf" srcId="{1ED502C6-0419-4B62-BF5A-F97733FB669A}" destId="{89689C12-A63B-46A3-B4DD-4A0BD2F95C0D}" srcOrd="10" destOrd="0" presId="urn:microsoft.com/office/officeart/2011/layout/HexagonRadial"/>
    <dgm:cxn modelId="{E956EC0B-066F-402B-958C-750A0EFE517A}" type="presParOf" srcId="{1ED502C6-0419-4B62-BF5A-F97733FB669A}" destId="{A944A0D3-405A-4D38-91B7-22306ABBB160}" srcOrd="11" destOrd="0" presId="urn:microsoft.com/office/officeart/2011/layout/HexagonRadial"/>
    <dgm:cxn modelId="{6AC2031D-834C-4C50-BA2B-2A60D4D4EAC8}" type="presParOf" srcId="{A944A0D3-405A-4D38-91B7-22306ABBB160}" destId="{94D51745-258C-4BA5-9EED-7FB06EEF96A5}" srcOrd="0" destOrd="0" presId="urn:microsoft.com/office/officeart/2011/layout/HexagonRadial"/>
    <dgm:cxn modelId="{65980C71-664A-489E-A2DE-B997F9972C9B}" type="presParOf" srcId="{1ED502C6-0419-4B62-BF5A-F97733FB669A}" destId="{477E1DC1-CBFB-4033-A5F7-353D65747797}" srcOrd="12" destOrd="0" presId="urn:microsoft.com/office/officeart/2011/layout/HexagonRadial"/>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DF468A13-324D-4B03-B87E-615835311D64}" type="doc">
      <dgm:prSet loTypeId="urn:microsoft.com/office/officeart/2005/8/layout/pyramid3" loCatId="pyramid" qsTypeId="urn:microsoft.com/office/officeart/2005/8/quickstyle/simple4" qsCatId="simple" csTypeId="urn:microsoft.com/office/officeart/2005/8/colors/accent2_2" csCatId="accent2" phldr="1"/>
      <dgm:spPr/>
    </dgm:pt>
    <dgm:pt modelId="{D85055AE-595B-4989-A28A-3DD9ABBE315E}">
      <dgm:prSet phldrT="[Text]" custT="1"/>
      <dgm:spPr/>
      <dgm:t>
        <a:bodyPr/>
        <a:lstStyle/>
        <a:p>
          <a:r>
            <a:rPr lang="hr-HR" sz="1600"/>
            <a:t>glavni </a:t>
          </a:r>
        </a:p>
        <a:p>
          <a:r>
            <a:rPr lang="hr-HR" sz="1600"/>
            <a:t>direktor</a:t>
          </a:r>
        </a:p>
      </dgm:t>
    </dgm:pt>
    <dgm:pt modelId="{32B5914A-E57B-44DA-A83C-2C1BBE4C810A}" type="parTrans" cxnId="{A743C49B-869B-4669-B377-3C250EB3074A}">
      <dgm:prSet/>
      <dgm:spPr/>
      <dgm:t>
        <a:bodyPr/>
        <a:lstStyle/>
        <a:p>
          <a:endParaRPr lang="hr-HR"/>
        </a:p>
      </dgm:t>
    </dgm:pt>
    <dgm:pt modelId="{CB9B2EE6-238A-4155-9855-58B3A8D8870D}" type="sibTrans" cxnId="{A743C49B-869B-4669-B377-3C250EB3074A}">
      <dgm:prSet/>
      <dgm:spPr/>
      <dgm:t>
        <a:bodyPr/>
        <a:lstStyle/>
        <a:p>
          <a:endParaRPr lang="hr-HR"/>
        </a:p>
      </dgm:t>
    </dgm:pt>
    <dgm:pt modelId="{21BD9298-701D-415C-9B27-DBF0DB58B9EA}">
      <dgm:prSet phldrT="[Text]" custT="1"/>
      <dgm:spPr/>
      <dgm:t>
        <a:bodyPr/>
        <a:lstStyle/>
        <a:p>
          <a:r>
            <a:rPr lang="hr-HR" sz="1100"/>
            <a:t>nadzornici</a:t>
          </a:r>
        </a:p>
      </dgm:t>
    </dgm:pt>
    <dgm:pt modelId="{3405209C-1E9A-44E7-9103-24F4997C4544}" type="parTrans" cxnId="{4E31F3E8-B8D7-4D61-8652-7E297325B525}">
      <dgm:prSet/>
      <dgm:spPr/>
      <dgm:t>
        <a:bodyPr/>
        <a:lstStyle/>
        <a:p>
          <a:endParaRPr lang="hr-HR"/>
        </a:p>
      </dgm:t>
    </dgm:pt>
    <dgm:pt modelId="{972A7A19-FAC4-4779-9FD3-D1E5D86013BA}" type="sibTrans" cxnId="{4E31F3E8-B8D7-4D61-8652-7E297325B525}">
      <dgm:prSet/>
      <dgm:spPr/>
      <dgm:t>
        <a:bodyPr/>
        <a:lstStyle/>
        <a:p>
          <a:endParaRPr lang="hr-HR"/>
        </a:p>
      </dgm:t>
    </dgm:pt>
    <dgm:pt modelId="{5EF14B76-47C7-43C1-9CCC-95D413BE9D97}">
      <dgm:prSet phldrT="[Text]" custT="1"/>
      <dgm:spPr/>
      <dgm:t>
        <a:bodyPr/>
        <a:lstStyle/>
        <a:p>
          <a:r>
            <a:rPr lang="hr-HR" sz="800"/>
            <a:t>linijski </a:t>
          </a:r>
        </a:p>
        <a:p>
          <a:r>
            <a:rPr lang="hr-HR" sz="800"/>
            <a:t>zaposlenici</a:t>
          </a:r>
        </a:p>
      </dgm:t>
    </dgm:pt>
    <dgm:pt modelId="{CFF53102-9D94-4DD1-B522-0E6E553E51FB}" type="parTrans" cxnId="{E41B69F4-F9F8-48FB-9867-5C630B917827}">
      <dgm:prSet/>
      <dgm:spPr/>
      <dgm:t>
        <a:bodyPr/>
        <a:lstStyle/>
        <a:p>
          <a:endParaRPr lang="hr-HR"/>
        </a:p>
      </dgm:t>
    </dgm:pt>
    <dgm:pt modelId="{9923CA2E-BA41-4A68-BF0E-993732055DF5}" type="sibTrans" cxnId="{E41B69F4-F9F8-48FB-9867-5C630B917827}">
      <dgm:prSet/>
      <dgm:spPr/>
      <dgm:t>
        <a:bodyPr/>
        <a:lstStyle/>
        <a:p>
          <a:endParaRPr lang="hr-HR"/>
        </a:p>
      </dgm:t>
    </dgm:pt>
    <dgm:pt modelId="{E64E50D6-6D50-4A27-AAA6-D84DDE04919E}">
      <dgm:prSet/>
      <dgm:spPr/>
      <dgm:t>
        <a:bodyPr/>
        <a:lstStyle/>
        <a:p>
          <a:r>
            <a:rPr lang="hr-HR"/>
            <a:t>direktori odjela (prodaja, marketing, še recepcije,glavna domaćica, direktor hrane i pića, direktor tehničke službe, direktor ljudskih resursa i kontorler</a:t>
          </a:r>
        </a:p>
      </dgm:t>
    </dgm:pt>
    <dgm:pt modelId="{035B41D4-A0C5-460E-A1E8-7556B05AB356}" type="parTrans" cxnId="{F86E685E-A549-457D-95E9-EA012D53BB75}">
      <dgm:prSet/>
      <dgm:spPr/>
      <dgm:t>
        <a:bodyPr/>
        <a:lstStyle/>
        <a:p>
          <a:endParaRPr lang="hr-HR"/>
        </a:p>
      </dgm:t>
    </dgm:pt>
    <dgm:pt modelId="{5D459490-2733-4E9C-8286-2489642F4EF6}" type="sibTrans" cxnId="{F86E685E-A549-457D-95E9-EA012D53BB75}">
      <dgm:prSet/>
      <dgm:spPr/>
      <dgm:t>
        <a:bodyPr/>
        <a:lstStyle/>
        <a:p>
          <a:endParaRPr lang="hr-HR"/>
        </a:p>
      </dgm:t>
    </dgm:pt>
    <dgm:pt modelId="{BD8B2B49-94DE-428B-929A-2DDFC61D29D7}" type="pres">
      <dgm:prSet presAssocID="{DF468A13-324D-4B03-B87E-615835311D64}" presName="Name0" presStyleCnt="0">
        <dgm:presLayoutVars>
          <dgm:dir/>
          <dgm:animLvl val="lvl"/>
          <dgm:resizeHandles val="exact"/>
        </dgm:presLayoutVars>
      </dgm:prSet>
      <dgm:spPr/>
    </dgm:pt>
    <dgm:pt modelId="{6F61BD2F-FF1F-4194-9359-7BA0CDAA9D3B}" type="pres">
      <dgm:prSet presAssocID="{D85055AE-595B-4989-A28A-3DD9ABBE315E}" presName="Name8" presStyleCnt="0"/>
      <dgm:spPr/>
    </dgm:pt>
    <dgm:pt modelId="{CFC29327-4A87-4B20-9FDB-071E10D9828B}" type="pres">
      <dgm:prSet presAssocID="{D85055AE-595B-4989-A28A-3DD9ABBE315E}" presName="level" presStyleLbl="node1" presStyleIdx="0" presStyleCnt="4">
        <dgm:presLayoutVars>
          <dgm:chMax val="1"/>
          <dgm:bulletEnabled val="1"/>
        </dgm:presLayoutVars>
      </dgm:prSet>
      <dgm:spPr/>
    </dgm:pt>
    <dgm:pt modelId="{BAC54041-EE78-480B-A847-4EFF3B51E96D}" type="pres">
      <dgm:prSet presAssocID="{D85055AE-595B-4989-A28A-3DD9ABBE315E}" presName="levelTx" presStyleLbl="revTx" presStyleIdx="0" presStyleCnt="0">
        <dgm:presLayoutVars>
          <dgm:chMax val="1"/>
          <dgm:bulletEnabled val="1"/>
        </dgm:presLayoutVars>
      </dgm:prSet>
      <dgm:spPr/>
    </dgm:pt>
    <dgm:pt modelId="{4CC86A79-8534-45BF-A25F-F1C4D872A28B}" type="pres">
      <dgm:prSet presAssocID="{E64E50D6-6D50-4A27-AAA6-D84DDE04919E}" presName="Name8" presStyleCnt="0"/>
      <dgm:spPr/>
    </dgm:pt>
    <dgm:pt modelId="{C5F8E93B-4788-4AAB-AD04-4AC133FCF0E1}" type="pres">
      <dgm:prSet presAssocID="{E64E50D6-6D50-4A27-AAA6-D84DDE04919E}" presName="level" presStyleLbl="node1" presStyleIdx="1" presStyleCnt="4">
        <dgm:presLayoutVars>
          <dgm:chMax val="1"/>
          <dgm:bulletEnabled val="1"/>
        </dgm:presLayoutVars>
      </dgm:prSet>
      <dgm:spPr/>
    </dgm:pt>
    <dgm:pt modelId="{F7FAA0EF-1A8F-4286-96EA-870C71A40F34}" type="pres">
      <dgm:prSet presAssocID="{E64E50D6-6D50-4A27-AAA6-D84DDE04919E}" presName="levelTx" presStyleLbl="revTx" presStyleIdx="0" presStyleCnt="0">
        <dgm:presLayoutVars>
          <dgm:chMax val="1"/>
          <dgm:bulletEnabled val="1"/>
        </dgm:presLayoutVars>
      </dgm:prSet>
      <dgm:spPr/>
    </dgm:pt>
    <dgm:pt modelId="{1DDC99ED-0A85-44D3-979C-3FDFE3A985B5}" type="pres">
      <dgm:prSet presAssocID="{21BD9298-701D-415C-9B27-DBF0DB58B9EA}" presName="Name8" presStyleCnt="0"/>
      <dgm:spPr/>
    </dgm:pt>
    <dgm:pt modelId="{8A85FC81-76FB-406C-BF31-273AC0BFD596}" type="pres">
      <dgm:prSet presAssocID="{21BD9298-701D-415C-9B27-DBF0DB58B9EA}" presName="level" presStyleLbl="node1" presStyleIdx="2" presStyleCnt="4">
        <dgm:presLayoutVars>
          <dgm:chMax val="1"/>
          <dgm:bulletEnabled val="1"/>
        </dgm:presLayoutVars>
      </dgm:prSet>
      <dgm:spPr/>
    </dgm:pt>
    <dgm:pt modelId="{EB9C23BC-BEC3-44B0-B942-792350A23F22}" type="pres">
      <dgm:prSet presAssocID="{21BD9298-701D-415C-9B27-DBF0DB58B9EA}" presName="levelTx" presStyleLbl="revTx" presStyleIdx="0" presStyleCnt="0">
        <dgm:presLayoutVars>
          <dgm:chMax val="1"/>
          <dgm:bulletEnabled val="1"/>
        </dgm:presLayoutVars>
      </dgm:prSet>
      <dgm:spPr/>
    </dgm:pt>
    <dgm:pt modelId="{CED11F04-C856-4DCB-97F9-6DBEE9CAF7E5}" type="pres">
      <dgm:prSet presAssocID="{5EF14B76-47C7-43C1-9CCC-95D413BE9D97}" presName="Name8" presStyleCnt="0"/>
      <dgm:spPr/>
    </dgm:pt>
    <dgm:pt modelId="{4478CF95-1EEE-4246-99CC-08280C135B5F}" type="pres">
      <dgm:prSet presAssocID="{5EF14B76-47C7-43C1-9CCC-95D413BE9D97}" presName="level" presStyleLbl="node1" presStyleIdx="3" presStyleCnt="4" custLinFactNeighborX="-694">
        <dgm:presLayoutVars>
          <dgm:chMax val="1"/>
          <dgm:bulletEnabled val="1"/>
        </dgm:presLayoutVars>
      </dgm:prSet>
      <dgm:spPr/>
    </dgm:pt>
    <dgm:pt modelId="{8CF3E1B0-D067-41F8-B2A7-51947C3C9B94}" type="pres">
      <dgm:prSet presAssocID="{5EF14B76-47C7-43C1-9CCC-95D413BE9D97}" presName="levelTx" presStyleLbl="revTx" presStyleIdx="0" presStyleCnt="0">
        <dgm:presLayoutVars>
          <dgm:chMax val="1"/>
          <dgm:bulletEnabled val="1"/>
        </dgm:presLayoutVars>
      </dgm:prSet>
      <dgm:spPr/>
    </dgm:pt>
  </dgm:ptLst>
  <dgm:cxnLst>
    <dgm:cxn modelId="{213F5AC2-68E5-4529-82D7-F62652120D28}" type="presOf" srcId="{E64E50D6-6D50-4A27-AAA6-D84DDE04919E}" destId="{F7FAA0EF-1A8F-4286-96EA-870C71A40F34}" srcOrd="1" destOrd="0" presId="urn:microsoft.com/office/officeart/2005/8/layout/pyramid3"/>
    <dgm:cxn modelId="{918C8790-A531-4124-9F46-FB9B31AB2770}" type="presOf" srcId="{D85055AE-595B-4989-A28A-3DD9ABBE315E}" destId="{BAC54041-EE78-480B-A847-4EFF3B51E96D}" srcOrd="1" destOrd="0" presId="urn:microsoft.com/office/officeart/2005/8/layout/pyramid3"/>
    <dgm:cxn modelId="{4E31F3E8-B8D7-4D61-8652-7E297325B525}" srcId="{DF468A13-324D-4B03-B87E-615835311D64}" destId="{21BD9298-701D-415C-9B27-DBF0DB58B9EA}" srcOrd="2" destOrd="0" parTransId="{3405209C-1E9A-44E7-9103-24F4997C4544}" sibTransId="{972A7A19-FAC4-4779-9FD3-D1E5D86013BA}"/>
    <dgm:cxn modelId="{14202471-858A-48BE-8255-119534A0C458}" type="presOf" srcId="{21BD9298-701D-415C-9B27-DBF0DB58B9EA}" destId="{EB9C23BC-BEC3-44B0-B942-792350A23F22}" srcOrd="1" destOrd="0" presId="urn:microsoft.com/office/officeart/2005/8/layout/pyramid3"/>
    <dgm:cxn modelId="{15EDA828-14F7-436F-9AC5-89E37B0B2BD7}" type="presOf" srcId="{5EF14B76-47C7-43C1-9CCC-95D413BE9D97}" destId="{4478CF95-1EEE-4246-99CC-08280C135B5F}" srcOrd="0" destOrd="0" presId="urn:microsoft.com/office/officeart/2005/8/layout/pyramid3"/>
    <dgm:cxn modelId="{26F9FC53-2AB2-4DD4-82DE-AB1D77518408}" type="presOf" srcId="{21BD9298-701D-415C-9B27-DBF0DB58B9EA}" destId="{8A85FC81-76FB-406C-BF31-273AC0BFD596}" srcOrd="0" destOrd="0" presId="urn:microsoft.com/office/officeart/2005/8/layout/pyramid3"/>
    <dgm:cxn modelId="{569FBFEA-83DC-42D1-A2E2-BAADF1EE3D20}" type="presOf" srcId="{DF468A13-324D-4B03-B87E-615835311D64}" destId="{BD8B2B49-94DE-428B-929A-2DDFC61D29D7}" srcOrd="0" destOrd="0" presId="urn:microsoft.com/office/officeart/2005/8/layout/pyramid3"/>
    <dgm:cxn modelId="{F86E685E-A549-457D-95E9-EA012D53BB75}" srcId="{DF468A13-324D-4B03-B87E-615835311D64}" destId="{E64E50D6-6D50-4A27-AAA6-D84DDE04919E}" srcOrd="1" destOrd="0" parTransId="{035B41D4-A0C5-460E-A1E8-7556B05AB356}" sibTransId="{5D459490-2733-4E9C-8286-2489642F4EF6}"/>
    <dgm:cxn modelId="{FB671775-77AC-4698-8E8A-6961CEAAA725}" type="presOf" srcId="{E64E50D6-6D50-4A27-AAA6-D84DDE04919E}" destId="{C5F8E93B-4788-4AAB-AD04-4AC133FCF0E1}" srcOrd="0" destOrd="0" presId="urn:microsoft.com/office/officeart/2005/8/layout/pyramid3"/>
    <dgm:cxn modelId="{A743C49B-869B-4669-B377-3C250EB3074A}" srcId="{DF468A13-324D-4B03-B87E-615835311D64}" destId="{D85055AE-595B-4989-A28A-3DD9ABBE315E}" srcOrd="0" destOrd="0" parTransId="{32B5914A-E57B-44DA-A83C-2C1BBE4C810A}" sibTransId="{CB9B2EE6-238A-4155-9855-58B3A8D8870D}"/>
    <dgm:cxn modelId="{221431C3-7FC8-45CD-8569-C23CAB3017CB}" type="presOf" srcId="{5EF14B76-47C7-43C1-9CCC-95D413BE9D97}" destId="{8CF3E1B0-D067-41F8-B2A7-51947C3C9B94}" srcOrd="1" destOrd="0" presId="urn:microsoft.com/office/officeart/2005/8/layout/pyramid3"/>
    <dgm:cxn modelId="{CA94F9B6-32FD-4EC5-B316-E8FEF0E5D2A5}" type="presOf" srcId="{D85055AE-595B-4989-A28A-3DD9ABBE315E}" destId="{CFC29327-4A87-4B20-9FDB-071E10D9828B}" srcOrd="0" destOrd="0" presId="urn:microsoft.com/office/officeart/2005/8/layout/pyramid3"/>
    <dgm:cxn modelId="{E41B69F4-F9F8-48FB-9867-5C630B917827}" srcId="{DF468A13-324D-4B03-B87E-615835311D64}" destId="{5EF14B76-47C7-43C1-9CCC-95D413BE9D97}" srcOrd="3" destOrd="0" parTransId="{CFF53102-9D94-4DD1-B522-0E6E553E51FB}" sibTransId="{9923CA2E-BA41-4A68-BF0E-993732055DF5}"/>
    <dgm:cxn modelId="{00891358-00A6-4775-915A-AA2B12B29AF4}" type="presParOf" srcId="{BD8B2B49-94DE-428B-929A-2DDFC61D29D7}" destId="{6F61BD2F-FF1F-4194-9359-7BA0CDAA9D3B}" srcOrd="0" destOrd="0" presId="urn:microsoft.com/office/officeart/2005/8/layout/pyramid3"/>
    <dgm:cxn modelId="{9F5197AE-BC7C-4742-9BC3-BCF8012D5FD6}" type="presParOf" srcId="{6F61BD2F-FF1F-4194-9359-7BA0CDAA9D3B}" destId="{CFC29327-4A87-4B20-9FDB-071E10D9828B}" srcOrd="0" destOrd="0" presId="urn:microsoft.com/office/officeart/2005/8/layout/pyramid3"/>
    <dgm:cxn modelId="{43E84FB4-94F8-4B7F-93F6-F19ED18231D4}" type="presParOf" srcId="{6F61BD2F-FF1F-4194-9359-7BA0CDAA9D3B}" destId="{BAC54041-EE78-480B-A847-4EFF3B51E96D}" srcOrd="1" destOrd="0" presId="urn:microsoft.com/office/officeart/2005/8/layout/pyramid3"/>
    <dgm:cxn modelId="{85FD7EEB-6652-404F-A61B-4D23AC1ACBF2}" type="presParOf" srcId="{BD8B2B49-94DE-428B-929A-2DDFC61D29D7}" destId="{4CC86A79-8534-45BF-A25F-F1C4D872A28B}" srcOrd="1" destOrd="0" presId="urn:microsoft.com/office/officeart/2005/8/layout/pyramid3"/>
    <dgm:cxn modelId="{283E80FF-9BBD-4046-B5E3-A7D308AF8DFB}" type="presParOf" srcId="{4CC86A79-8534-45BF-A25F-F1C4D872A28B}" destId="{C5F8E93B-4788-4AAB-AD04-4AC133FCF0E1}" srcOrd="0" destOrd="0" presId="urn:microsoft.com/office/officeart/2005/8/layout/pyramid3"/>
    <dgm:cxn modelId="{5C6E6EC7-E2B2-4150-A67E-B0FC27E96935}" type="presParOf" srcId="{4CC86A79-8534-45BF-A25F-F1C4D872A28B}" destId="{F7FAA0EF-1A8F-4286-96EA-870C71A40F34}" srcOrd="1" destOrd="0" presId="urn:microsoft.com/office/officeart/2005/8/layout/pyramid3"/>
    <dgm:cxn modelId="{F80EB693-032C-4593-B679-53CA1D1869B1}" type="presParOf" srcId="{BD8B2B49-94DE-428B-929A-2DDFC61D29D7}" destId="{1DDC99ED-0A85-44D3-979C-3FDFE3A985B5}" srcOrd="2" destOrd="0" presId="urn:microsoft.com/office/officeart/2005/8/layout/pyramid3"/>
    <dgm:cxn modelId="{A72D4DFE-41C0-435C-B0CB-C11DCE587918}" type="presParOf" srcId="{1DDC99ED-0A85-44D3-979C-3FDFE3A985B5}" destId="{8A85FC81-76FB-406C-BF31-273AC0BFD596}" srcOrd="0" destOrd="0" presId="urn:microsoft.com/office/officeart/2005/8/layout/pyramid3"/>
    <dgm:cxn modelId="{961D5D9E-0AC6-443C-877E-5874489D32E2}" type="presParOf" srcId="{1DDC99ED-0A85-44D3-979C-3FDFE3A985B5}" destId="{EB9C23BC-BEC3-44B0-B942-792350A23F22}" srcOrd="1" destOrd="0" presId="urn:microsoft.com/office/officeart/2005/8/layout/pyramid3"/>
    <dgm:cxn modelId="{1F496229-287B-4A61-B9CB-FBBC0C3037F7}" type="presParOf" srcId="{BD8B2B49-94DE-428B-929A-2DDFC61D29D7}" destId="{CED11F04-C856-4DCB-97F9-6DBEE9CAF7E5}" srcOrd="3" destOrd="0" presId="urn:microsoft.com/office/officeart/2005/8/layout/pyramid3"/>
    <dgm:cxn modelId="{6251A425-B112-44EA-B039-1F672885C961}" type="presParOf" srcId="{CED11F04-C856-4DCB-97F9-6DBEE9CAF7E5}" destId="{4478CF95-1EEE-4246-99CC-08280C135B5F}" srcOrd="0" destOrd="0" presId="urn:microsoft.com/office/officeart/2005/8/layout/pyramid3"/>
    <dgm:cxn modelId="{5B026DB7-A5FD-4748-BCA9-8E9A625C7310}" type="presParOf" srcId="{CED11F04-C856-4DCB-97F9-6DBEE9CAF7E5}" destId="{8CF3E1B0-D067-41F8-B2A7-51947C3C9B94}" srcOrd="1" destOrd="0" presId="urn:microsoft.com/office/officeart/2005/8/layout/pyramid3"/>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E9B9DA-3CA5-4765-BC7F-4C17C24D57B1}">
      <dsp:nvSpPr>
        <dsp:cNvPr id="0" name=""/>
        <dsp:cNvSpPr/>
      </dsp:nvSpPr>
      <dsp:spPr>
        <a:xfrm rot="16200000">
          <a:off x="583406" y="-583406"/>
          <a:ext cx="1214437" cy="2381250"/>
        </a:xfrm>
        <a:prstGeom prst="round1Rect">
          <a:avLst/>
        </a:prstGeom>
        <a:gradFill rotWithShape="0">
          <a:gsLst>
            <a:gs pos="0">
              <a:schemeClr val="accent2">
                <a:shade val="80000"/>
                <a:hueOff val="0"/>
                <a:satOff val="0"/>
                <a:lumOff val="0"/>
                <a:alphaOff val="0"/>
                <a:tint val="50000"/>
                <a:satMod val="300000"/>
              </a:schemeClr>
            </a:gs>
            <a:gs pos="35000">
              <a:schemeClr val="accent2">
                <a:shade val="80000"/>
                <a:hueOff val="0"/>
                <a:satOff val="0"/>
                <a:lumOff val="0"/>
                <a:alphaOff val="0"/>
                <a:tint val="37000"/>
                <a:satMod val="300000"/>
              </a:schemeClr>
            </a:gs>
            <a:gs pos="100000">
              <a:schemeClr val="accent2">
                <a:shade val="8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0688" tIns="170688" rIns="170688" bIns="170688" numCol="1" spcCol="1270" anchor="ctr" anchorCtr="0">
          <a:noAutofit/>
        </a:bodyPr>
        <a:lstStyle/>
        <a:p>
          <a:pPr lvl="0" algn="ctr" defTabSz="1066800">
            <a:lnSpc>
              <a:spcPct val="90000"/>
            </a:lnSpc>
            <a:spcBef>
              <a:spcPct val="0"/>
            </a:spcBef>
            <a:spcAft>
              <a:spcPct val="35000"/>
            </a:spcAft>
          </a:pPr>
          <a:r>
            <a:rPr lang="hr-HR" sz="2400" kern="1200"/>
            <a:t>CIJENA</a:t>
          </a:r>
        </a:p>
      </dsp:txBody>
      <dsp:txXfrm rot="5400000">
        <a:off x="-1" y="1"/>
        <a:ext cx="2381250" cy="910828"/>
      </dsp:txXfrm>
    </dsp:sp>
    <dsp:sp modelId="{E1DAC61B-E0E8-499E-A2A1-CC075B43F9F8}">
      <dsp:nvSpPr>
        <dsp:cNvPr id="0" name=""/>
        <dsp:cNvSpPr/>
      </dsp:nvSpPr>
      <dsp:spPr>
        <a:xfrm>
          <a:off x="2381250" y="0"/>
          <a:ext cx="2381250" cy="1214437"/>
        </a:xfrm>
        <a:prstGeom prst="round1Rect">
          <a:avLst/>
        </a:prstGeom>
        <a:gradFill rotWithShape="0">
          <a:gsLst>
            <a:gs pos="0">
              <a:schemeClr val="accent2">
                <a:shade val="80000"/>
                <a:hueOff val="-11957"/>
                <a:satOff val="-1341"/>
                <a:lumOff val="8560"/>
                <a:alphaOff val="0"/>
                <a:tint val="50000"/>
                <a:satMod val="300000"/>
              </a:schemeClr>
            </a:gs>
            <a:gs pos="35000">
              <a:schemeClr val="accent2">
                <a:shade val="80000"/>
                <a:hueOff val="-11957"/>
                <a:satOff val="-1341"/>
                <a:lumOff val="8560"/>
                <a:alphaOff val="0"/>
                <a:tint val="37000"/>
                <a:satMod val="300000"/>
              </a:schemeClr>
            </a:gs>
            <a:gs pos="100000">
              <a:schemeClr val="accent2">
                <a:shade val="80000"/>
                <a:hueOff val="-11957"/>
                <a:satOff val="-1341"/>
                <a:lumOff val="856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0688" tIns="170688" rIns="170688" bIns="170688" numCol="1" spcCol="1270" anchor="ctr" anchorCtr="0">
          <a:noAutofit/>
        </a:bodyPr>
        <a:lstStyle/>
        <a:p>
          <a:pPr lvl="0" algn="ctr" defTabSz="1066800">
            <a:lnSpc>
              <a:spcPct val="90000"/>
            </a:lnSpc>
            <a:spcBef>
              <a:spcPct val="0"/>
            </a:spcBef>
            <a:spcAft>
              <a:spcPct val="35000"/>
            </a:spcAft>
          </a:pPr>
          <a:r>
            <a:rPr lang="hr-HR" sz="2400" kern="1200"/>
            <a:t>SADRŽAJ</a:t>
          </a:r>
        </a:p>
      </dsp:txBody>
      <dsp:txXfrm>
        <a:off x="2381250" y="0"/>
        <a:ext cx="2381250" cy="910828"/>
      </dsp:txXfrm>
    </dsp:sp>
    <dsp:sp modelId="{6DC0D7F9-CC69-46F8-B99B-0E333ECA7EF2}">
      <dsp:nvSpPr>
        <dsp:cNvPr id="0" name=""/>
        <dsp:cNvSpPr/>
      </dsp:nvSpPr>
      <dsp:spPr>
        <a:xfrm rot="10800000">
          <a:off x="0" y="1214437"/>
          <a:ext cx="2381250" cy="1214437"/>
        </a:xfrm>
        <a:prstGeom prst="round1Rect">
          <a:avLst/>
        </a:prstGeom>
        <a:gradFill rotWithShape="0">
          <a:gsLst>
            <a:gs pos="0">
              <a:schemeClr val="accent2">
                <a:shade val="80000"/>
                <a:hueOff val="-23915"/>
                <a:satOff val="-2683"/>
                <a:lumOff val="17120"/>
                <a:alphaOff val="0"/>
                <a:tint val="50000"/>
                <a:satMod val="300000"/>
              </a:schemeClr>
            </a:gs>
            <a:gs pos="35000">
              <a:schemeClr val="accent2">
                <a:shade val="80000"/>
                <a:hueOff val="-23915"/>
                <a:satOff val="-2683"/>
                <a:lumOff val="17120"/>
                <a:alphaOff val="0"/>
                <a:tint val="37000"/>
                <a:satMod val="300000"/>
              </a:schemeClr>
            </a:gs>
            <a:gs pos="100000">
              <a:schemeClr val="accent2">
                <a:shade val="80000"/>
                <a:hueOff val="-23915"/>
                <a:satOff val="-2683"/>
                <a:lumOff val="1712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0688" tIns="170688" rIns="170688" bIns="170688" numCol="1" spcCol="1270" anchor="ctr" anchorCtr="0">
          <a:noAutofit/>
        </a:bodyPr>
        <a:lstStyle/>
        <a:p>
          <a:pPr lvl="0" algn="ctr" defTabSz="1066800">
            <a:lnSpc>
              <a:spcPct val="90000"/>
            </a:lnSpc>
            <a:spcBef>
              <a:spcPct val="0"/>
            </a:spcBef>
            <a:spcAft>
              <a:spcPct val="35000"/>
            </a:spcAft>
          </a:pPr>
          <a:r>
            <a:rPr lang="hr-HR" sz="2400" kern="1200"/>
            <a:t>IMIDŽ</a:t>
          </a:r>
        </a:p>
      </dsp:txBody>
      <dsp:txXfrm rot="10800000">
        <a:off x="0" y="1518046"/>
        <a:ext cx="2381250" cy="910828"/>
      </dsp:txXfrm>
    </dsp:sp>
    <dsp:sp modelId="{791A9F58-2E9B-4DA9-9DD3-CB94E7EA2FC1}">
      <dsp:nvSpPr>
        <dsp:cNvPr id="0" name=""/>
        <dsp:cNvSpPr/>
      </dsp:nvSpPr>
      <dsp:spPr>
        <a:xfrm rot="5400000">
          <a:off x="2964656" y="631031"/>
          <a:ext cx="1214437" cy="2381250"/>
        </a:xfrm>
        <a:prstGeom prst="round1Rect">
          <a:avLst/>
        </a:prstGeom>
        <a:gradFill rotWithShape="0">
          <a:gsLst>
            <a:gs pos="0">
              <a:schemeClr val="accent2">
                <a:shade val="80000"/>
                <a:hueOff val="-35872"/>
                <a:satOff val="-4024"/>
                <a:lumOff val="25680"/>
                <a:alphaOff val="0"/>
                <a:tint val="50000"/>
                <a:satMod val="300000"/>
              </a:schemeClr>
            </a:gs>
            <a:gs pos="35000">
              <a:schemeClr val="accent2">
                <a:shade val="80000"/>
                <a:hueOff val="-35872"/>
                <a:satOff val="-4024"/>
                <a:lumOff val="25680"/>
                <a:alphaOff val="0"/>
                <a:tint val="37000"/>
                <a:satMod val="300000"/>
              </a:schemeClr>
            </a:gs>
            <a:gs pos="100000">
              <a:schemeClr val="accent2">
                <a:shade val="80000"/>
                <a:hueOff val="-35872"/>
                <a:satOff val="-4024"/>
                <a:lumOff val="2568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0688" tIns="170688" rIns="170688" bIns="170688" numCol="1" spcCol="1270" anchor="ctr" anchorCtr="0">
          <a:noAutofit/>
        </a:bodyPr>
        <a:lstStyle/>
        <a:p>
          <a:pPr lvl="0" algn="ctr" defTabSz="1066800">
            <a:lnSpc>
              <a:spcPct val="90000"/>
            </a:lnSpc>
            <a:spcBef>
              <a:spcPct val="0"/>
            </a:spcBef>
            <a:spcAft>
              <a:spcPct val="35000"/>
            </a:spcAft>
          </a:pPr>
          <a:r>
            <a:rPr lang="hr-HR" sz="2400" kern="1200"/>
            <a:t>USLUGE</a:t>
          </a:r>
        </a:p>
      </dsp:txBody>
      <dsp:txXfrm rot="-5400000">
        <a:off x="2381249" y="1518046"/>
        <a:ext cx="2381250" cy="910828"/>
      </dsp:txXfrm>
    </dsp:sp>
    <dsp:sp modelId="{2E92FE77-65D7-4D7C-9E6D-360D72048019}">
      <dsp:nvSpPr>
        <dsp:cNvPr id="0" name=""/>
        <dsp:cNvSpPr/>
      </dsp:nvSpPr>
      <dsp:spPr>
        <a:xfrm>
          <a:off x="1666874" y="910828"/>
          <a:ext cx="1428750" cy="607218"/>
        </a:xfrm>
        <a:prstGeom prst="roundRect">
          <a:avLst/>
        </a:prstGeom>
        <a:gradFill rotWithShape="0">
          <a:gsLst>
            <a:gs pos="0">
              <a:schemeClr val="accent2">
                <a:tint val="40000"/>
                <a:hueOff val="0"/>
                <a:satOff val="0"/>
                <a:lumOff val="0"/>
                <a:alphaOff val="0"/>
                <a:tint val="50000"/>
                <a:satMod val="300000"/>
              </a:schemeClr>
            </a:gs>
            <a:gs pos="35000">
              <a:schemeClr val="accent2">
                <a:tint val="40000"/>
                <a:hueOff val="0"/>
                <a:satOff val="0"/>
                <a:lumOff val="0"/>
                <a:alphaOff val="0"/>
                <a:tint val="37000"/>
                <a:satMod val="300000"/>
              </a:schemeClr>
            </a:gs>
            <a:gs pos="100000">
              <a:schemeClr val="accent2">
                <a:tint val="40000"/>
                <a:hueOff val="0"/>
                <a:satOff val="0"/>
                <a:lumOff val="0"/>
                <a:alphaOff val="0"/>
                <a:tint val="15000"/>
                <a:satMod val="350000"/>
              </a:schemeClr>
            </a:gs>
          </a:gsLst>
          <a:lin ang="16200000" scaled="1"/>
        </a:gradFill>
        <a:ln w="9525"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1">
          <a:scrgbClr r="0" g="0" b="0"/>
        </a:lnRef>
        <a:fillRef idx="2">
          <a:scrgbClr r="0" g="0" b="0"/>
        </a:fillRef>
        <a:effectRef idx="1">
          <a:scrgbClr r="0" g="0" b="0"/>
        </a:effectRef>
        <a:fontRef idx="minor"/>
      </dsp:style>
      <dsp:txBody>
        <a:bodyPr spcFirstLastPara="0" vert="horz" wrap="square" lIns="91440" tIns="91440" rIns="91440" bIns="91440" numCol="1" spcCol="1270" anchor="ctr" anchorCtr="0">
          <a:noAutofit/>
        </a:bodyPr>
        <a:lstStyle/>
        <a:p>
          <a:pPr lvl="0" algn="ctr" defTabSz="1066800">
            <a:lnSpc>
              <a:spcPct val="90000"/>
            </a:lnSpc>
            <a:spcBef>
              <a:spcPct val="0"/>
            </a:spcBef>
            <a:spcAft>
              <a:spcPct val="35000"/>
            </a:spcAft>
          </a:pPr>
          <a:r>
            <a:rPr lang="hr-HR" sz="2400" kern="1200"/>
            <a:t>LOKACIJA</a:t>
          </a:r>
        </a:p>
      </dsp:txBody>
      <dsp:txXfrm>
        <a:off x="1696516" y="940470"/>
        <a:ext cx="1369466" cy="54793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27F20ED-B8DA-4276-91B9-0108B8C7D878}">
      <dsp:nvSpPr>
        <dsp:cNvPr id="0" name=""/>
        <dsp:cNvSpPr/>
      </dsp:nvSpPr>
      <dsp:spPr>
        <a:xfrm rot="16200000">
          <a:off x="-728885" y="729555"/>
          <a:ext cx="3200400" cy="1741289"/>
        </a:xfrm>
        <a:prstGeom prst="flowChartManualOperation">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0" rIns="77166" bIns="0" numCol="1" spcCol="1270" anchor="t" anchorCtr="0">
          <a:noAutofit/>
        </a:bodyPr>
        <a:lstStyle/>
        <a:p>
          <a:pPr lvl="0" algn="l" defTabSz="533400">
            <a:lnSpc>
              <a:spcPct val="90000"/>
            </a:lnSpc>
            <a:spcBef>
              <a:spcPct val="0"/>
            </a:spcBef>
            <a:spcAft>
              <a:spcPct val="35000"/>
            </a:spcAft>
          </a:pPr>
          <a:r>
            <a:rPr lang="en-US" sz="1200" kern="1200"/>
            <a:t>GOSTI KOJI DOLAZE RADI ODMORA</a:t>
          </a:r>
          <a:endParaRPr lang="hr-HR" sz="1200" kern="1200"/>
        </a:p>
        <a:p>
          <a:pPr marL="57150" lvl="1" indent="-57150" algn="l" defTabSz="400050">
            <a:lnSpc>
              <a:spcPct val="90000"/>
            </a:lnSpc>
            <a:spcBef>
              <a:spcPct val="0"/>
            </a:spcBef>
            <a:spcAft>
              <a:spcPct val="15000"/>
            </a:spcAft>
            <a:buChar char="••"/>
          </a:pPr>
          <a:r>
            <a:rPr lang="en-US" sz="900" kern="1200"/>
            <a:t>potražnja je usmjerena prema odmarališnim mjestima, sezonska je, usmjerena je prema doživljajima i cjenovno je osjetiljiva i takvi gosti traže sadržaje kao npr blizina plaže, bazenski kompleks, wellness centar, obiteljske sobe, atraktivan pogled iz sobe, rekreativni sadržaji, raznovrsni sadržaji hrane i pića</a:t>
          </a:r>
          <a:endParaRPr lang="hr-HR" sz="900" kern="1200"/>
        </a:p>
      </dsp:txBody>
      <dsp:txXfrm rot="5400000">
        <a:off x="670" y="640080"/>
        <a:ext cx="1741289" cy="1920240"/>
      </dsp:txXfrm>
    </dsp:sp>
    <dsp:sp modelId="{2A865A50-2A8E-4B56-97C0-C6067C611CB7}">
      <dsp:nvSpPr>
        <dsp:cNvPr id="0" name=""/>
        <dsp:cNvSpPr/>
      </dsp:nvSpPr>
      <dsp:spPr>
        <a:xfrm rot="16200000">
          <a:off x="1142999" y="729555"/>
          <a:ext cx="3200400" cy="1741289"/>
        </a:xfrm>
        <a:prstGeom prst="flowChartManualOperation">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0" rIns="77166" bIns="0" numCol="1" spcCol="1270" anchor="t" anchorCtr="0">
          <a:noAutofit/>
        </a:bodyPr>
        <a:lstStyle/>
        <a:p>
          <a:pPr lvl="0" algn="l" defTabSz="533400">
            <a:lnSpc>
              <a:spcPct val="90000"/>
            </a:lnSpc>
            <a:spcBef>
              <a:spcPct val="0"/>
            </a:spcBef>
            <a:spcAft>
              <a:spcPct val="35000"/>
            </a:spcAft>
          </a:pPr>
          <a:r>
            <a:rPr lang="en-US" sz="1200" kern="1200"/>
            <a:t>POSLOVNI GOSTI </a:t>
          </a:r>
          <a:endParaRPr lang="hr-HR" sz="1200" kern="1200"/>
        </a:p>
        <a:p>
          <a:pPr marL="57150" lvl="1" indent="-57150" algn="l" defTabSz="400050">
            <a:lnSpc>
              <a:spcPct val="90000"/>
            </a:lnSpc>
            <a:spcBef>
              <a:spcPct val="0"/>
            </a:spcBef>
            <a:spcAft>
              <a:spcPct val="15000"/>
            </a:spcAft>
            <a:buChar char="••"/>
          </a:pPr>
          <a:r>
            <a:rPr lang="en-US" sz="900" kern="1200"/>
            <a:t> Poslovni gosti – potražnja je usmjerena prema gradovima (poslovnim središtima), nije sezonska i u manjoj je mjeri cjenovno osjetljiva – oni traže usluge kopiranja i faksiranja dokumenata, priključak za Internet u sobi, mogućnost korištenja hotelskog kompjutera, usluge video konferencije, prostorije za sastanke, fitness i wellness sadržaje</a:t>
          </a:r>
          <a:endParaRPr lang="hr-HR" sz="900" kern="1200"/>
        </a:p>
      </dsp:txBody>
      <dsp:txXfrm rot="5400000">
        <a:off x="1872554" y="640080"/>
        <a:ext cx="1741289" cy="1920240"/>
      </dsp:txXfrm>
    </dsp:sp>
    <dsp:sp modelId="{A6540F07-ECCA-45B5-871D-52F9FD11069E}">
      <dsp:nvSpPr>
        <dsp:cNvPr id="0" name=""/>
        <dsp:cNvSpPr/>
      </dsp:nvSpPr>
      <dsp:spPr>
        <a:xfrm rot="16200000">
          <a:off x="3014885" y="729555"/>
          <a:ext cx="3200400" cy="1741289"/>
        </a:xfrm>
        <a:prstGeom prst="flowChartManualOperation">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0" rIns="77166" bIns="0" numCol="1" spcCol="1270" anchor="ctr" anchorCtr="0">
          <a:noAutofit/>
        </a:bodyPr>
        <a:lstStyle/>
        <a:p>
          <a:pPr lvl="0" algn="ctr" defTabSz="533400">
            <a:lnSpc>
              <a:spcPct val="90000"/>
            </a:lnSpc>
            <a:spcBef>
              <a:spcPct val="0"/>
            </a:spcBef>
            <a:spcAft>
              <a:spcPct val="35000"/>
            </a:spcAft>
          </a:pPr>
          <a:r>
            <a:rPr lang="en-US" sz="1200" kern="1200"/>
            <a:t>OSTALI GOSTI</a:t>
          </a:r>
          <a:endParaRPr lang="hr-HR" sz="1200" kern="1200"/>
        </a:p>
      </dsp:txBody>
      <dsp:txXfrm rot="5400000">
        <a:off x="3744440" y="640080"/>
        <a:ext cx="1741289" cy="192024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E70847-AE48-42FE-920A-B11BD7E15911}">
      <dsp:nvSpPr>
        <dsp:cNvPr id="0" name=""/>
        <dsp:cNvSpPr/>
      </dsp:nvSpPr>
      <dsp:spPr>
        <a:xfrm rot="16200000">
          <a:off x="-728885" y="729555"/>
          <a:ext cx="3200400" cy="1741289"/>
        </a:xfrm>
        <a:prstGeom prst="flowChartManualOperation">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0" tIns="0" rIns="89188" bIns="0" numCol="1" spcCol="1270" anchor="t" anchorCtr="0">
          <a:noAutofit/>
        </a:bodyPr>
        <a:lstStyle/>
        <a:p>
          <a:pPr lvl="0" algn="l" defTabSz="622300">
            <a:lnSpc>
              <a:spcPct val="90000"/>
            </a:lnSpc>
            <a:spcBef>
              <a:spcPct val="0"/>
            </a:spcBef>
            <a:spcAft>
              <a:spcPct val="35000"/>
            </a:spcAft>
          </a:pPr>
          <a:r>
            <a:rPr lang="en-US" sz="1400" kern="1200"/>
            <a:t>MATERIJALNI ASPEKT</a:t>
          </a:r>
          <a:endParaRPr lang="hr-HR" sz="1400" kern="1200"/>
        </a:p>
        <a:p>
          <a:pPr marL="57150" lvl="1" indent="-57150" algn="l" defTabSz="488950">
            <a:lnSpc>
              <a:spcPct val="90000"/>
            </a:lnSpc>
            <a:spcBef>
              <a:spcPct val="0"/>
            </a:spcBef>
            <a:spcAft>
              <a:spcPct val="15000"/>
            </a:spcAft>
            <a:buChar char="••"/>
          </a:pPr>
          <a:r>
            <a:rPr lang="en-US" sz="1100" kern="1200"/>
            <a:t>ovisi o kompaniji</a:t>
          </a:r>
          <a:endParaRPr lang="hr-HR" sz="1100" kern="1200"/>
        </a:p>
        <a:p>
          <a:pPr marL="57150" lvl="1" indent="-57150" algn="l" defTabSz="488950">
            <a:lnSpc>
              <a:spcPct val="90000"/>
            </a:lnSpc>
            <a:spcBef>
              <a:spcPct val="0"/>
            </a:spcBef>
            <a:spcAft>
              <a:spcPct val="15000"/>
            </a:spcAft>
            <a:buChar char="••"/>
          </a:pPr>
          <a:r>
            <a:rPr lang="en-US" sz="1100" kern="1200"/>
            <a:t>čistoća, glazba, miris, interijer, okus, dodir, hrana, piće, hotelska soba, namještaj, standardi u sobama, ručnici, posteljina – to je opipljivi aspekt</a:t>
          </a:r>
          <a:endParaRPr lang="hr-HR" sz="1100" kern="1200"/>
        </a:p>
      </dsp:txBody>
      <dsp:txXfrm rot="5400000">
        <a:off x="670" y="640080"/>
        <a:ext cx="1741289" cy="1920240"/>
      </dsp:txXfrm>
    </dsp:sp>
    <dsp:sp modelId="{448E47DA-06C7-463B-8527-AA6E4C549347}">
      <dsp:nvSpPr>
        <dsp:cNvPr id="0" name=""/>
        <dsp:cNvSpPr/>
      </dsp:nvSpPr>
      <dsp:spPr>
        <a:xfrm rot="16200000">
          <a:off x="1142999" y="729555"/>
          <a:ext cx="3200400" cy="1741289"/>
        </a:xfrm>
        <a:prstGeom prst="flowChartManualOperation">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0" tIns="0" rIns="89188" bIns="0" numCol="1" spcCol="1270" anchor="t" anchorCtr="0">
          <a:noAutofit/>
        </a:bodyPr>
        <a:lstStyle/>
        <a:p>
          <a:pPr lvl="0" algn="l" defTabSz="622300">
            <a:lnSpc>
              <a:spcPct val="90000"/>
            </a:lnSpc>
            <a:spcBef>
              <a:spcPct val="0"/>
            </a:spcBef>
            <a:spcAft>
              <a:spcPct val="35000"/>
            </a:spcAft>
          </a:pPr>
          <a:r>
            <a:rPr lang="en-US" sz="1400" kern="1200"/>
            <a:t>OSOBNI ASPEKT</a:t>
          </a:r>
          <a:endParaRPr lang="hr-HR" sz="1400" kern="1200"/>
        </a:p>
        <a:p>
          <a:pPr marL="57150" lvl="1" indent="-57150" algn="l" defTabSz="488950">
            <a:lnSpc>
              <a:spcPct val="90000"/>
            </a:lnSpc>
            <a:spcBef>
              <a:spcPct val="0"/>
            </a:spcBef>
            <a:spcAft>
              <a:spcPct val="15000"/>
            </a:spcAft>
            <a:buChar char="••"/>
          </a:pPr>
          <a:r>
            <a:rPr lang="en-US" sz="1100" kern="1200"/>
            <a:t>osmijeh, mrzovolja, prepoznavanje gosta, vedar pozdrav, oslovljavanje imenom, uslužnost, ignoriranje – osobni aspekt usluge je neopoipljiv, u nekim slučajevima čak i važniji od materijalnog, ovisi o </a:t>
          </a:r>
          <a:r>
            <a:rPr lang="hr-HR" sz="1100" kern="1200"/>
            <a:t>zaposlenicima</a:t>
          </a:r>
        </a:p>
      </dsp:txBody>
      <dsp:txXfrm rot="5400000">
        <a:off x="1872554" y="640080"/>
        <a:ext cx="1741289" cy="1920240"/>
      </dsp:txXfrm>
    </dsp:sp>
    <dsp:sp modelId="{C3BCD68F-FF45-46A9-87E9-EDAF0FE2B3ED}">
      <dsp:nvSpPr>
        <dsp:cNvPr id="0" name=""/>
        <dsp:cNvSpPr/>
      </dsp:nvSpPr>
      <dsp:spPr>
        <a:xfrm rot="16200000">
          <a:off x="3014885" y="729555"/>
          <a:ext cx="3200400" cy="1741289"/>
        </a:xfrm>
        <a:prstGeom prst="flowChartManualOperation">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0" tIns="0" rIns="89188" bIns="0" numCol="1" spcCol="1270" anchor="t" anchorCtr="0">
          <a:noAutofit/>
        </a:bodyPr>
        <a:lstStyle/>
        <a:p>
          <a:pPr lvl="0" algn="l" defTabSz="622300">
            <a:lnSpc>
              <a:spcPct val="90000"/>
            </a:lnSpc>
            <a:spcBef>
              <a:spcPct val="0"/>
            </a:spcBef>
            <a:spcAft>
              <a:spcPct val="35000"/>
            </a:spcAft>
          </a:pPr>
          <a:r>
            <a:rPr lang="en-US" sz="1400" b="0" kern="1200"/>
            <a:t>PROCEDURALNI ASPEKT USLUGE</a:t>
          </a:r>
          <a:endParaRPr lang="hr-HR" sz="1400" b="0" kern="1200"/>
        </a:p>
        <a:p>
          <a:pPr marL="57150" lvl="1" indent="-57150" algn="l" defTabSz="488950">
            <a:lnSpc>
              <a:spcPct val="90000"/>
            </a:lnSpc>
            <a:spcBef>
              <a:spcPct val="0"/>
            </a:spcBef>
            <a:spcAft>
              <a:spcPct val="15000"/>
            </a:spcAft>
            <a:buChar char="••"/>
          </a:pPr>
          <a:r>
            <a:rPr lang="en-US" sz="1100" kern="1200"/>
            <a:t>procedure i propisi o boravku gosta </a:t>
          </a:r>
          <a:r>
            <a:rPr lang="hr-HR" sz="1100" kern="1200"/>
            <a:t>trebaju pomoći pri rješavanju određenih situacija, ali ne na štetu gosta</a:t>
          </a:r>
        </a:p>
      </dsp:txBody>
      <dsp:txXfrm rot="5400000">
        <a:off x="3744440" y="640080"/>
        <a:ext cx="1741289" cy="192024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427BDE3-D48F-43D2-BE91-BF89FB0D8FCD}">
      <dsp:nvSpPr>
        <dsp:cNvPr id="0" name=""/>
        <dsp:cNvSpPr/>
      </dsp:nvSpPr>
      <dsp:spPr>
        <a:xfrm>
          <a:off x="3766240" y="1973572"/>
          <a:ext cx="224023" cy="687005"/>
        </a:xfrm>
        <a:custGeom>
          <a:avLst/>
          <a:gdLst/>
          <a:ahLst/>
          <a:cxnLst/>
          <a:rect l="0" t="0" r="0" b="0"/>
          <a:pathLst>
            <a:path>
              <a:moveTo>
                <a:pt x="0" y="0"/>
              </a:moveTo>
              <a:lnTo>
                <a:pt x="0" y="687005"/>
              </a:lnTo>
              <a:lnTo>
                <a:pt x="224023" y="687005"/>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C6AB411-D384-469C-87DA-255E80835076}">
      <dsp:nvSpPr>
        <dsp:cNvPr id="0" name=""/>
        <dsp:cNvSpPr/>
      </dsp:nvSpPr>
      <dsp:spPr>
        <a:xfrm>
          <a:off x="2556513" y="913194"/>
          <a:ext cx="1807123" cy="313632"/>
        </a:xfrm>
        <a:custGeom>
          <a:avLst/>
          <a:gdLst/>
          <a:ahLst/>
          <a:cxnLst/>
          <a:rect l="0" t="0" r="0" b="0"/>
          <a:pathLst>
            <a:path>
              <a:moveTo>
                <a:pt x="0" y="0"/>
              </a:moveTo>
              <a:lnTo>
                <a:pt x="0" y="156816"/>
              </a:lnTo>
              <a:lnTo>
                <a:pt x="1807123" y="156816"/>
              </a:lnTo>
              <a:lnTo>
                <a:pt x="1807123" y="313632"/>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AB1FB6A-6399-498C-ABB6-E1F3C1D49111}">
      <dsp:nvSpPr>
        <dsp:cNvPr id="0" name=""/>
        <dsp:cNvSpPr/>
      </dsp:nvSpPr>
      <dsp:spPr>
        <a:xfrm>
          <a:off x="1959117" y="1973572"/>
          <a:ext cx="215152" cy="687005"/>
        </a:xfrm>
        <a:custGeom>
          <a:avLst/>
          <a:gdLst/>
          <a:ahLst/>
          <a:cxnLst/>
          <a:rect l="0" t="0" r="0" b="0"/>
          <a:pathLst>
            <a:path>
              <a:moveTo>
                <a:pt x="0" y="0"/>
              </a:moveTo>
              <a:lnTo>
                <a:pt x="0" y="687005"/>
              </a:lnTo>
              <a:lnTo>
                <a:pt x="215152" y="687005"/>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D05C982-D55D-4080-B213-A8E3697B67C4}">
      <dsp:nvSpPr>
        <dsp:cNvPr id="0" name=""/>
        <dsp:cNvSpPr/>
      </dsp:nvSpPr>
      <dsp:spPr>
        <a:xfrm>
          <a:off x="2510793" y="913194"/>
          <a:ext cx="91440" cy="313632"/>
        </a:xfrm>
        <a:custGeom>
          <a:avLst/>
          <a:gdLst/>
          <a:ahLst/>
          <a:cxnLst/>
          <a:rect l="0" t="0" r="0" b="0"/>
          <a:pathLst>
            <a:path>
              <a:moveTo>
                <a:pt x="45720" y="0"/>
              </a:moveTo>
              <a:lnTo>
                <a:pt x="45720" y="313632"/>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4BB2D9B-577D-4DCF-986C-00C70E1D39B6}">
      <dsp:nvSpPr>
        <dsp:cNvPr id="0" name=""/>
        <dsp:cNvSpPr/>
      </dsp:nvSpPr>
      <dsp:spPr>
        <a:xfrm>
          <a:off x="151994" y="1973572"/>
          <a:ext cx="224023" cy="687005"/>
        </a:xfrm>
        <a:custGeom>
          <a:avLst/>
          <a:gdLst/>
          <a:ahLst/>
          <a:cxnLst/>
          <a:rect l="0" t="0" r="0" b="0"/>
          <a:pathLst>
            <a:path>
              <a:moveTo>
                <a:pt x="0" y="0"/>
              </a:moveTo>
              <a:lnTo>
                <a:pt x="0" y="687005"/>
              </a:lnTo>
              <a:lnTo>
                <a:pt x="224023" y="687005"/>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67AD9CF-22C7-45C1-865C-E64A53200F1E}">
      <dsp:nvSpPr>
        <dsp:cNvPr id="0" name=""/>
        <dsp:cNvSpPr/>
      </dsp:nvSpPr>
      <dsp:spPr>
        <a:xfrm>
          <a:off x="749390" y="913194"/>
          <a:ext cx="1807123" cy="313632"/>
        </a:xfrm>
        <a:custGeom>
          <a:avLst/>
          <a:gdLst/>
          <a:ahLst/>
          <a:cxnLst/>
          <a:rect l="0" t="0" r="0" b="0"/>
          <a:pathLst>
            <a:path>
              <a:moveTo>
                <a:pt x="1807123" y="0"/>
              </a:moveTo>
              <a:lnTo>
                <a:pt x="1807123" y="156816"/>
              </a:lnTo>
              <a:lnTo>
                <a:pt x="0" y="156816"/>
              </a:lnTo>
              <a:lnTo>
                <a:pt x="0" y="313632"/>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6C65A7C-F5AC-49CF-83F6-CD5BFC13568F}">
      <dsp:nvSpPr>
        <dsp:cNvPr id="0" name=""/>
        <dsp:cNvSpPr/>
      </dsp:nvSpPr>
      <dsp:spPr>
        <a:xfrm>
          <a:off x="1809768" y="166449"/>
          <a:ext cx="1493490" cy="746745"/>
        </a:xfrm>
        <a:prstGeom prst="rect">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hr-HR" sz="1000" kern="1200"/>
            <a:t>KATEGORIZACIJA</a:t>
          </a:r>
        </a:p>
      </dsp:txBody>
      <dsp:txXfrm>
        <a:off x="1809768" y="166449"/>
        <a:ext cx="1493490" cy="746745"/>
      </dsp:txXfrm>
    </dsp:sp>
    <dsp:sp modelId="{71042CC5-A089-470B-903D-FC76A1D2976E}">
      <dsp:nvSpPr>
        <dsp:cNvPr id="0" name=""/>
        <dsp:cNvSpPr/>
      </dsp:nvSpPr>
      <dsp:spPr>
        <a:xfrm>
          <a:off x="2645" y="1226827"/>
          <a:ext cx="1493490" cy="746745"/>
        </a:xfrm>
        <a:prstGeom prst="rect">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hr-HR" sz="1000" kern="1200"/>
            <a:t>REGISTRACIJA</a:t>
          </a:r>
        </a:p>
      </dsp:txBody>
      <dsp:txXfrm>
        <a:off x="2645" y="1226827"/>
        <a:ext cx="1493490" cy="746745"/>
      </dsp:txXfrm>
    </dsp:sp>
    <dsp:sp modelId="{3E3C9127-AB14-439F-80D4-57CB32A799AB}">
      <dsp:nvSpPr>
        <dsp:cNvPr id="0" name=""/>
        <dsp:cNvSpPr/>
      </dsp:nvSpPr>
      <dsp:spPr>
        <a:xfrm>
          <a:off x="376017" y="2287205"/>
          <a:ext cx="1493490" cy="746745"/>
        </a:xfrm>
        <a:prstGeom prst="rect">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hr-HR" sz="1000" kern="1200"/>
            <a:t>Forma dozvola koja može i ne mora zahtjevati minimalni standard(sigurnosni, zdravstveni..)</a:t>
          </a:r>
        </a:p>
      </dsp:txBody>
      <dsp:txXfrm>
        <a:off x="376017" y="2287205"/>
        <a:ext cx="1493490" cy="746745"/>
      </dsp:txXfrm>
    </dsp:sp>
    <dsp:sp modelId="{8EA3D632-6BE5-4DBA-B90B-D930FD98ECA9}">
      <dsp:nvSpPr>
        <dsp:cNvPr id="0" name=""/>
        <dsp:cNvSpPr/>
      </dsp:nvSpPr>
      <dsp:spPr>
        <a:xfrm>
          <a:off x="1809768" y="1226827"/>
          <a:ext cx="1493490" cy="746745"/>
        </a:xfrm>
        <a:prstGeom prst="rect">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hr-HR" sz="1000" kern="1200"/>
            <a:t>RAZVRSTAVANJE</a:t>
          </a:r>
        </a:p>
      </dsp:txBody>
      <dsp:txXfrm>
        <a:off x="1809768" y="1226827"/>
        <a:ext cx="1493490" cy="746745"/>
      </dsp:txXfrm>
    </dsp:sp>
    <dsp:sp modelId="{EFBF6CAD-EC1E-4093-8B22-41BADAD18B25}">
      <dsp:nvSpPr>
        <dsp:cNvPr id="0" name=""/>
        <dsp:cNvSpPr/>
      </dsp:nvSpPr>
      <dsp:spPr>
        <a:xfrm>
          <a:off x="2174269" y="2287205"/>
          <a:ext cx="1493490" cy="746745"/>
        </a:xfrm>
        <a:prstGeom prst="rect">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hr-HR" sz="1000" kern="1200"/>
            <a:t>Izdvajanje različitih tipova i vrsta smještaja u nekoliko kategorija</a:t>
          </a:r>
        </a:p>
      </dsp:txBody>
      <dsp:txXfrm>
        <a:off x="2174269" y="2287205"/>
        <a:ext cx="1493490" cy="746745"/>
      </dsp:txXfrm>
    </dsp:sp>
    <dsp:sp modelId="{B176DC48-7129-4DF0-952D-EAEC4EBDED6D}">
      <dsp:nvSpPr>
        <dsp:cNvPr id="0" name=""/>
        <dsp:cNvSpPr/>
      </dsp:nvSpPr>
      <dsp:spPr>
        <a:xfrm>
          <a:off x="3616891" y="1226827"/>
          <a:ext cx="1493490" cy="746745"/>
        </a:xfrm>
        <a:prstGeom prst="rect">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hr-HR" sz="1000" kern="1200"/>
            <a:t>RANGIRANJE</a:t>
          </a:r>
        </a:p>
      </dsp:txBody>
      <dsp:txXfrm>
        <a:off x="3616891" y="1226827"/>
        <a:ext cx="1493490" cy="746745"/>
      </dsp:txXfrm>
    </dsp:sp>
    <dsp:sp modelId="{3260B650-2959-4B47-A421-FAB19C149D57}">
      <dsp:nvSpPr>
        <dsp:cNvPr id="0" name=""/>
        <dsp:cNvSpPr/>
      </dsp:nvSpPr>
      <dsp:spPr>
        <a:xfrm>
          <a:off x="3990264" y="2287205"/>
          <a:ext cx="1493490" cy="746745"/>
        </a:xfrm>
        <a:prstGeom prst="rect">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hr-HR" sz="1000" kern="1200"/>
            <a:t>Podrazumijeva svojevrsno stupnjevanje i certifikaciju smještajnih objekata, označavajući neku dodatnu vrijednost objekta</a:t>
          </a:r>
        </a:p>
      </dsp:txBody>
      <dsp:txXfrm>
        <a:off x="3990264" y="2287205"/>
        <a:ext cx="1493490" cy="74674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1310CFE-A93B-4632-8110-2B5D68871FCC}">
      <dsp:nvSpPr>
        <dsp:cNvPr id="0" name=""/>
        <dsp:cNvSpPr/>
      </dsp:nvSpPr>
      <dsp:spPr>
        <a:xfrm>
          <a:off x="2141594" y="946411"/>
          <a:ext cx="1202930" cy="1040583"/>
        </a:xfrm>
        <a:prstGeom prst="hexagon">
          <a:avLst>
            <a:gd name="adj" fmla="val 28570"/>
            <a:gd name="vf" fmla="val 11547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hr-HR" sz="900" kern="1200"/>
            <a:t>direktor tehničke službe</a:t>
          </a:r>
        </a:p>
      </dsp:txBody>
      <dsp:txXfrm>
        <a:off x="2340936" y="1118850"/>
        <a:ext cx="804246" cy="695705"/>
      </dsp:txXfrm>
    </dsp:sp>
    <dsp:sp modelId="{1B21E44C-09B3-4268-88FD-CED24A863C6C}">
      <dsp:nvSpPr>
        <dsp:cNvPr id="0" name=""/>
        <dsp:cNvSpPr/>
      </dsp:nvSpPr>
      <dsp:spPr>
        <a:xfrm>
          <a:off x="2894860" y="448562"/>
          <a:ext cx="453862" cy="391062"/>
        </a:xfrm>
        <a:prstGeom prst="hexagon">
          <a:avLst>
            <a:gd name="adj" fmla="val 28900"/>
            <a:gd name="vf" fmla="val 11547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62E57BD6-7515-4413-963B-A7ECE02CB7DA}">
      <dsp:nvSpPr>
        <dsp:cNvPr id="0" name=""/>
        <dsp:cNvSpPr/>
      </dsp:nvSpPr>
      <dsp:spPr>
        <a:xfrm>
          <a:off x="2252402" y="0"/>
          <a:ext cx="985792" cy="852826"/>
        </a:xfrm>
        <a:prstGeom prst="hexagon">
          <a:avLst>
            <a:gd name="adj" fmla="val 28570"/>
            <a:gd name="vf" fmla="val 11547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hr-HR" sz="900" kern="1200"/>
            <a:t>mehanika</a:t>
          </a:r>
        </a:p>
      </dsp:txBody>
      <dsp:txXfrm>
        <a:off x="2415769" y="141331"/>
        <a:ext cx="659058" cy="570164"/>
      </dsp:txXfrm>
    </dsp:sp>
    <dsp:sp modelId="{ADEBD1A3-EAF4-40BD-8FA1-1CE3DBB732C7}">
      <dsp:nvSpPr>
        <dsp:cNvPr id="0" name=""/>
        <dsp:cNvSpPr/>
      </dsp:nvSpPr>
      <dsp:spPr>
        <a:xfrm>
          <a:off x="3424552" y="1179640"/>
          <a:ext cx="453862" cy="391062"/>
        </a:xfrm>
        <a:prstGeom prst="hexagon">
          <a:avLst>
            <a:gd name="adj" fmla="val 28900"/>
            <a:gd name="vf" fmla="val 11547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6210F373-F349-4240-BF18-8F76067236BF}">
      <dsp:nvSpPr>
        <dsp:cNvPr id="0" name=""/>
        <dsp:cNvSpPr/>
      </dsp:nvSpPr>
      <dsp:spPr>
        <a:xfrm>
          <a:off x="3156488" y="524545"/>
          <a:ext cx="985792" cy="852826"/>
        </a:xfrm>
        <a:prstGeom prst="hexagon">
          <a:avLst>
            <a:gd name="adj" fmla="val 28570"/>
            <a:gd name="vf" fmla="val 11547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hr-HR" sz="900" kern="1200"/>
            <a:t>elektrika</a:t>
          </a:r>
        </a:p>
      </dsp:txBody>
      <dsp:txXfrm>
        <a:off x="3319855" y="665876"/>
        <a:ext cx="659058" cy="570164"/>
      </dsp:txXfrm>
    </dsp:sp>
    <dsp:sp modelId="{DC2C9007-C667-411B-9BB6-8A447CA694CE}">
      <dsp:nvSpPr>
        <dsp:cNvPr id="0" name=""/>
        <dsp:cNvSpPr/>
      </dsp:nvSpPr>
      <dsp:spPr>
        <a:xfrm>
          <a:off x="3056594" y="2004890"/>
          <a:ext cx="453862" cy="391062"/>
        </a:xfrm>
        <a:prstGeom prst="hexagon">
          <a:avLst>
            <a:gd name="adj" fmla="val 28900"/>
            <a:gd name="vf" fmla="val 11547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CC42272-9A73-4FF7-8455-7AB10EF5E58B}">
      <dsp:nvSpPr>
        <dsp:cNvPr id="0" name=""/>
        <dsp:cNvSpPr/>
      </dsp:nvSpPr>
      <dsp:spPr>
        <a:xfrm>
          <a:off x="3156488" y="1555741"/>
          <a:ext cx="985792" cy="852826"/>
        </a:xfrm>
        <a:prstGeom prst="hexagon">
          <a:avLst>
            <a:gd name="adj" fmla="val 28570"/>
            <a:gd name="vf" fmla="val 11547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hr-HR" sz="900" kern="1200"/>
            <a:t>vodovodne instalacije i </a:t>
          </a:r>
          <a:r>
            <a:rPr lang="en-US" sz="900" kern="1200"/>
            <a:t>kvaliteta vode </a:t>
          </a:r>
          <a:endParaRPr lang="hr-HR" sz="900" kern="1200"/>
        </a:p>
      </dsp:txBody>
      <dsp:txXfrm>
        <a:off x="3319855" y="1697072"/>
        <a:ext cx="659058" cy="570164"/>
      </dsp:txXfrm>
    </dsp:sp>
    <dsp:sp modelId="{F3EEC667-4DAC-4BD6-BA0F-B65C753625BA}">
      <dsp:nvSpPr>
        <dsp:cNvPr id="0" name=""/>
        <dsp:cNvSpPr/>
      </dsp:nvSpPr>
      <dsp:spPr>
        <a:xfrm>
          <a:off x="2143833" y="2090554"/>
          <a:ext cx="453862" cy="391062"/>
        </a:xfrm>
        <a:prstGeom prst="hexagon">
          <a:avLst>
            <a:gd name="adj" fmla="val 28900"/>
            <a:gd name="vf" fmla="val 11547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CBCF94D1-40CA-47C8-9933-C9659D5F0076}">
      <dsp:nvSpPr>
        <dsp:cNvPr id="0" name=""/>
        <dsp:cNvSpPr/>
      </dsp:nvSpPr>
      <dsp:spPr>
        <a:xfrm>
          <a:off x="2252402" y="2080873"/>
          <a:ext cx="985792" cy="852826"/>
        </a:xfrm>
        <a:prstGeom prst="hexagon">
          <a:avLst>
            <a:gd name="adj" fmla="val 28570"/>
            <a:gd name="vf" fmla="val 11547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hr-HR" sz="900" kern="1200"/>
            <a:t>stolarija</a:t>
          </a:r>
        </a:p>
      </dsp:txBody>
      <dsp:txXfrm>
        <a:off x="2415769" y="2222204"/>
        <a:ext cx="659058" cy="570164"/>
      </dsp:txXfrm>
    </dsp:sp>
    <dsp:sp modelId="{94D51745-258C-4BA5-9EED-7FB06EEF96A5}">
      <dsp:nvSpPr>
        <dsp:cNvPr id="0" name=""/>
        <dsp:cNvSpPr/>
      </dsp:nvSpPr>
      <dsp:spPr>
        <a:xfrm>
          <a:off x="1605466" y="1359769"/>
          <a:ext cx="453862" cy="391062"/>
        </a:xfrm>
        <a:prstGeom prst="hexagon">
          <a:avLst>
            <a:gd name="adj" fmla="val 28900"/>
            <a:gd name="vf" fmla="val 11547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89689C12-A63B-46A3-B4DD-4A0BD2F95C0D}">
      <dsp:nvSpPr>
        <dsp:cNvPr id="0" name=""/>
        <dsp:cNvSpPr/>
      </dsp:nvSpPr>
      <dsp:spPr>
        <a:xfrm>
          <a:off x="1344118" y="1556327"/>
          <a:ext cx="985792" cy="852826"/>
        </a:xfrm>
        <a:prstGeom prst="hexagon">
          <a:avLst>
            <a:gd name="adj" fmla="val 28570"/>
            <a:gd name="vf" fmla="val 11547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hr-HR" sz="900" kern="1200"/>
            <a:t>uređenje okoliša</a:t>
          </a:r>
        </a:p>
      </dsp:txBody>
      <dsp:txXfrm>
        <a:off x="1507485" y="1697658"/>
        <a:ext cx="659058" cy="570164"/>
      </dsp:txXfrm>
    </dsp:sp>
    <dsp:sp modelId="{477E1DC1-CBFB-4033-A5F7-353D65747797}">
      <dsp:nvSpPr>
        <dsp:cNvPr id="0" name=""/>
        <dsp:cNvSpPr/>
      </dsp:nvSpPr>
      <dsp:spPr>
        <a:xfrm>
          <a:off x="1344118" y="523372"/>
          <a:ext cx="985792" cy="852826"/>
        </a:xfrm>
        <a:prstGeom prst="hexagon">
          <a:avLst>
            <a:gd name="adj" fmla="val 28570"/>
            <a:gd name="vf" fmla="val 11547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hr-HR" sz="900" kern="1200"/>
            <a:t>inžinjering</a:t>
          </a:r>
        </a:p>
      </dsp:txBody>
      <dsp:txXfrm>
        <a:off x="1507485" y="664703"/>
        <a:ext cx="659058" cy="570164"/>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C29327-4A87-4B20-9FDB-071E10D9828B}">
      <dsp:nvSpPr>
        <dsp:cNvPr id="0" name=""/>
        <dsp:cNvSpPr/>
      </dsp:nvSpPr>
      <dsp:spPr>
        <a:xfrm rot="10800000">
          <a:off x="0" y="0"/>
          <a:ext cx="5486400" cy="511968"/>
        </a:xfrm>
        <a:prstGeom prst="trapezoid">
          <a:avLst>
            <a:gd name="adj" fmla="val 133953"/>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hr-HR" sz="1600" kern="1200"/>
            <a:t>glavni </a:t>
          </a:r>
        </a:p>
        <a:p>
          <a:pPr lvl="0" algn="ctr" defTabSz="711200">
            <a:lnSpc>
              <a:spcPct val="90000"/>
            </a:lnSpc>
            <a:spcBef>
              <a:spcPct val="0"/>
            </a:spcBef>
            <a:spcAft>
              <a:spcPct val="35000"/>
            </a:spcAft>
          </a:pPr>
          <a:r>
            <a:rPr lang="hr-HR" sz="1600" kern="1200"/>
            <a:t>direktor</a:t>
          </a:r>
        </a:p>
      </dsp:txBody>
      <dsp:txXfrm rot="-10800000">
        <a:off x="960119" y="0"/>
        <a:ext cx="3566160" cy="511968"/>
      </dsp:txXfrm>
    </dsp:sp>
    <dsp:sp modelId="{C5F8E93B-4788-4AAB-AD04-4AC133FCF0E1}">
      <dsp:nvSpPr>
        <dsp:cNvPr id="0" name=""/>
        <dsp:cNvSpPr/>
      </dsp:nvSpPr>
      <dsp:spPr>
        <a:xfrm rot="10800000">
          <a:off x="685799" y="511968"/>
          <a:ext cx="4114800" cy="511968"/>
        </a:xfrm>
        <a:prstGeom prst="trapezoid">
          <a:avLst>
            <a:gd name="adj" fmla="val 133953"/>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hr-HR" sz="900" kern="1200"/>
            <a:t>direktori odjela (prodaja, marketing, še recepcije,glavna domaćica, direktor hrane i pića, direktor tehničke službe, direktor ljudskih resursa i kontorler</a:t>
          </a:r>
        </a:p>
      </dsp:txBody>
      <dsp:txXfrm rot="-10800000">
        <a:off x="1405889" y="511968"/>
        <a:ext cx="2674620" cy="511968"/>
      </dsp:txXfrm>
    </dsp:sp>
    <dsp:sp modelId="{8A85FC81-76FB-406C-BF31-273AC0BFD596}">
      <dsp:nvSpPr>
        <dsp:cNvPr id="0" name=""/>
        <dsp:cNvSpPr/>
      </dsp:nvSpPr>
      <dsp:spPr>
        <a:xfrm rot="10800000">
          <a:off x="1371600" y="1023937"/>
          <a:ext cx="2743200" cy="511968"/>
        </a:xfrm>
        <a:prstGeom prst="trapezoid">
          <a:avLst>
            <a:gd name="adj" fmla="val 133953"/>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hr-HR" sz="1100" kern="1200"/>
            <a:t>nadzornici</a:t>
          </a:r>
        </a:p>
      </dsp:txBody>
      <dsp:txXfrm rot="-10800000">
        <a:off x="1851660" y="1023937"/>
        <a:ext cx="1783080" cy="511968"/>
      </dsp:txXfrm>
    </dsp:sp>
    <dsp:sp modelId="{4478CF95-1EEE-4246-99CC-08280C135B5F}">
      <dsp:nvSpPr>
        <dsp:cNvPr id="0" name=""/>
        <dsp:cNvSpPr/>
      </dsp:nvSpPr>
      <dsp:spPr>
        <a:xfrm rot="10800000">
          <a:off x="2047881" y="1535906"/>
          <a:ext cx="1371600" cy="511968"/>
        </a:xfrm>
        <a:prstGeom prst="trapezoid">
          <a:avLst>
            <a:gd name="adj" fmla="val 133953"/>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hr-HR" sz="800" kern="1200"/>
            <a:t>linijski </a:t>
          </a:r>
        </a:p>
        <a:p>
          <a:pPr lvl="0" algn="ctr" defTabSz="355600">
            <a:lnSpc>
              <a:spcPct val="90000"/>
            </a:lnSpc>
            <a:spcBef>
              <a:spcPct val="0"/>
            </a:spcBef>
            <a:spcAft>
              <a:spcPct val="35000"/>
            </a:spcAft>
          </a:pPr>
          <a:r>
            <a:rPr lang="hr-HR" sz="800" kern="1200"/>
            <a:t>zaposlenici</a:t>
          </a:r>
        </a:p>
      </dsp:txBody>
      <dsp:txXfrm rot="-10800000">
        <a:off x="2047881" y="1535906"/>
        <a:ext cx="1371600" cy="511968"/>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2.xml><?xml version="1.0" encoding="utf-8"?>
<dgm:layoutDef xmlns:dgm="http://schemas.openxmlformats.org/drawingml/2006/diagram" xmlns:a="http://schemas.openxmlformats.org/drawingml/2006/main" uniqueId="urn:microsoft.com/office/officeart/2005/8/layout/hList6">
  <dgm:title val=""/>
  <dgm:desc val=""/>
  <dgm:catLst>
    <dgm:cat type="list" pri="1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ptType="node" refType="h"/>
      <dgm:constr type="w" for="ch" ptType="node" refType="w"/>
      <dgm:constr type="primFontSz" for="ch" ptType="node" op="equ"/>
      <dgm:constr type="w" for="ch" forName="sibTrans" refType="w" fact="0.075"/>
    </dgm:constrLst>
    <dgm:ruleLst/>
    <dgm:forEach name="nodesForEach" axis="ch" ptType="node">
      <dgm:layoutNode name="node">
        <dgm:varLst>
          <dgm:bulletEnabled val="1"/>
        </dgm:varLst>
        <dgm:alg type="tx"/>
        <dgm:choose name="Name4">
          <dgm:if name="Name5" func="var" arg="dir" op="equ" val="norm">
            <dgm:shape xmlns:r="http://schemas.openxmlformats.org/officeDocument/2006/relationships" rot="-90" type="flowChartManualOperation" r:blip="">
              <dgm:adjLst/>
            </dgm:shape>
          </dgm:if>
          <dgm:else name="Name6">
            <dgm:shape xmlns:r="http://schemas.openxmlformats.org/officeDocument/2006/relationships" rot="90" type="flowChartManualOperation" r:blip="">
              <dgm:adjLst/>
            </dgm:shape>
          </dgm:else>
        </dgm:choose>
        <dgm:presOf axis="desOrSelf" ptType="node"/>
        <dgm:constrLst>
          <dgm:constr type="primFontSz" val="65"/>
          <dgm:constr type="tMarg"/>
          <dgm:constr type="bMarg"/>
          <dgm:constr type="lMarg" refType="primFontSz" fact="0.5"/>
          <dgm:constr type="rMarg" refType="lMarg"/>
        </dgm:constrLst>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6">
  <dgm:title val=""/>
  <dgm:desc val=""/>
  <dgm:catLst>
    <dgm:cat type="list" pri="1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ptType="node" refType="h"/>
      <dgm:constr type="w" for="ch" ptType="node" refType="w"/>
      <dgm:constr type="primFontSz" for="ch" ptType="node" op="equ"/>
      <dgm:constr type="w" for="ch" forName="sibTrans" refType="w" fact="0.075"/>
    </dgm:constrLst>
    <dgm:ruleLst/>
    <dgm:forEach name="nodesForEach" axis="ch" ptType="node">
      <dgm:layoutNode name="node">
        <dgm:varLst>
          <dgm:bulletEnabled val="1"/>
        </dgm:varLst>
        <dgm:alg type="tx"/>
        <dgm:choose name="Name4">
          <dgm:if name="Name5" func="var" arg="dir" op="equ" val="norm">
            <dgm:shape xmlns:r="http://schemas.openxmlformats.org/officeDocument/2006/relationships" rot="-90" type="flowChartManualOperation" r:blip="">
              <dgm:adjLst/>
            </dgm:shape>
          </dgm:if>
          <dgm:else name="Name6">
            <dgm:shape xmlns:r="http://schemas.openxmlformats.org/officeDocument/2006/relationships" rot="90" type="flowChartManualOperation" r:blip="">
              <dgm:adjLst/>
            </dgm:shape>
          </dgm:else>
        </dgm:choose>
        <dgm:presOf axis="desOrSelf" ptType="node"/>
        <dgm:constrLst>
          <dgm:constr type="primFontSz" val="65"/>
          <dgm:constr type="tMarg"/>
          <dgm:constr type="bMarg"/>
          <dgm:constr type="lMarg" refType="primFontSz" fact="0.5"/>
          <dgm:constr type="rMarg" refType="lMarg"/>
        </dgm:constrLst>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11/layout/HexagonRadial">
  <dgm:title val="Hexagon Radial"/>
  <dgm:desc val="Use to show a sequential process that relates to a central idea or theme. Limited to six Level 2 shapes. Works best with small amounts of text. Unused text does not appear, but remains available if you switch layouts."/>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layout6.xml><?xml version="1.0" encoding="utf-8"?>
<dgm:layoutDef xmlns:dgm="http://schemas.openxmlformats.org/drawingml/2006/diagram" xmlns:a="http://schemas.openxmlformats.org/drawingml/2006/main" uniqueId="urn:microsoft.com/office/officeart/2005/8/layout/pyramid3">
  <dgm:title val=""/>
  <dgm:desc val=""/>
  <dgm:catLst>
    <dgm:cat type="pyramid" pri="2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T"/>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T"/>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rev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t"/>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A8E7C-D571-4217-A69D-5FEE46739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37</Pages>
  <Words>9601</Words>
  <Characters>54732</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ja</cp:lastModifiedBy>
  <cp:revision>25</cp:revision>
  <dcterms:created xsi:type="dcterms:W3CDTF">2015-01-29T07:55:00Z</dcterms:created>
  <dcterms:modified xsi:type="dcterms:W3CDTF">2015-03-13T16:44:00Z</dcterms:modified>
</cp:coreProperties>
</file>