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D1" w:rsidRDefault="00245B57" w:rsidP="00245B57">
      <w:pPr>
        <w:spacing w:line="360" w:lineRule="auto"/>
        <w:rPr>
          <w:sz w:val="28"/>
          <w:szCs w:val="28"/>
        </w:rPr>
      </w:pPr>
      <w:r w:rsidRPr="00245B57">
        <w:rPr>
          <w:sz w:val="28"/>
          <w:szCs w:val="28"/>
        </w:rPr>
        <w:t>ISPITNA PITANJA IZ KOLEGIJA „POSLOVNA ETIKA“</w:t>
      </w:r>
    </w:p>
    <w:p w:rsidR="00245B57" w:rsidRDefault="00245B57" w:rsidP="00245B57">
      <w:pPr>
        <w:spacing w:line="360" w:lineRule="auto"/>
        <w:rPr>
          <w:sz w:val="28"/>
          <w:szCs w:val="28"/>
        </w:rPr>
      </w:pP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ŠTO JE ETIKA I MORAL-OPIŠI!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DEONTOLOŠKE TEORIJE-OPIŠI!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GDJE SPADAJU DEONOTOLOŠKE TEORIJE?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TEMELJNI PRINCIP SOCIJALNE ETIKE JE-</w:t>
      </w:r>
      <w:r w:rsidR="00FD2655">
        <w:rPr>
          <w:sz w:val="28"/>
          <w:szCs w:val="28"/>
        </w:rPr>
        <w:t>osoba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SOLIDARNOST-OPIŠI!  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SUPSIDIJARNOST-OPIŠI!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DRUŠTVENA ODGOVORNOST-OPIŠI</w:t>
      </w:r>
      <w:r w:rsidR="00FD2655">
        <w:rPr>
          <w:sz w:val="28"/>
          <w:szCs w:val="28"/>
        </w:rPr>
        <w:t xml:space="preserve"> </w:t>
      </w:r>
      <w:r>
        <w:rPr>
          <w:sz w:val="28"/>
          <w:szCs w:val="28"/>
        </w:rPr>
        <w:t>I NABROJI VRSTE!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ETIČKI STANDARD</w:t>
      </w:r>
      <w:r w:rsidR="00902AD2">
        <w:rPr>
          <w:sz w:val="28"/>
          <w:szCs w:val="28"/>
        </w:rPr>
        <w:t>I</w:t>
      </w:r>
      <w:r>
        <w:rPr>
          <w:sz w:val="28"/>
          <w:szCs w:val="28"/>
        </w:rPr>
        <w:t>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NORMATIVNA I DESKRIPTIVNA ETIKA-OPIŠI!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NABROJI MORALNA NAČELA!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KANTOV IMPERATIV-NABROJI 3 ASPEKTA!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EKOLOŠKO PITANJE ETIKE-OBJASNI SVOJIM R</w:t>
      </w:r>
      <w:r w:rsidR="00FD2655">
        <w:rPr>
          <w:sz w:val="28"/>
          <w:szCs w:val="28"/>
        </w:rPr>
        <w:t>I</w:t>
      </w:r>
      <w:r>
        <w:rPr>
          <w:sz w:val="28"/>
          <w:szCs w:val="28"/>
        </w:rPr>
        <w:t>JEČIMA!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POSLOVNA ETIKA-OPIŠI!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ULOGA POSLOVNE ETIKE!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NABROJI I OBJASNI 3 VELIKE TRADICIJE NORMATIVNE ETIKE!</w:t>
      </w:r>
    </w:p>
    <w:p w:rsidR="00245B57" w:rsidRDefault="00245B57" w:rsidP="00245B5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ETIČKI RELATIVIZAM-OPIŠI!</w:t>
      </w:r>
    </w:p>
    <w:p w:rsidR="00245B57" w:rsidRPr="00FD2655" w:rsidRDefault="00245B57" w:rsidP="00FD2655">
      <w:pPr>
        <w:spacing w:line="360" w:lineRule="auto"/>
        <w:ind w:left="360"/>
        <w:rPr>
          <w:sz w:val="28"/>
          <w:szCs w:val="28"/>
        </w:rPr>
      </w:pPr>
    </w:p>
    <w:sectPr w:rsidR="00245B57" w:rsidRPr="00FD2655" w:rsidSect="007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4606D"/>
    <w:multiLevelType w:val="hybridMultilevel"/>
    <w:tmpl w:val="1108A3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5B57"/>
    <w:rsid w:val="00002A4B"/>
    <w:rsid w:val="0015680A"/>
    <w:rsid w:val="00245B57"/>
    <w:rsid w:val="007205D1"/>
    <w:rsid w:val="00902AD2"/>
    <w:rsid w:val="009E4829"/>
    <w:rsid w:val="00B56899"/>
    <w:rsid w:val="00FD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Korisnica</dc:creator>
  <cp:lastModifiedBy>Korisnica</cp:lastModifiedBy>
  <cp:revision>2</cp:revision>
  <dcterms:created xsi:type="dcterms:W3CDTF">2014-03-11T21:36:00Z</dcterms:created>
  <dcterms:modified xsi:type="dcterms:W3CDTF">2014-03-11T21:36:00Z</dcterms:modified>
</cp:coreProperties>
</file>