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4D" w:rsidRDefault="005F76D8" w:rsidP="00E21019">
      <w:pPr>
        <w:spacing w:line="240" w:lineRule="auto"/>
        <w:rPr>
          <w:sz w:val="24"/>
          <w:szCs w:val="24"/>
        </w:rPr>
      </w:pPr>
      <w:r w:rsidRPr="005F76D8">
        <w:rPr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5996305</wp:posOffset>
                </wp:positionH>
                <wp:positionV relativeFrom="paragraph">
                  <wp:posOffset>-823595</wp:posOffset>
                </wp:positionV>
                <wp:extent cx="457200" cy="2571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76D8" w:rsidRPr="005F76D8" w:rsidRDefault="005F76D8" w:rsidP="005F76D8">
                            <w:pPr>
                              <w:jc w:val="both"/>
                              <w:rPr>
                                <w:color w:val="EEECE1" w:themeColor="background2"/>
                              </w:rPr>
                            </w:pPr>
                            <w:r w:rsidRPr="005F76D8">
                              <w:rPr>
                                <w:color w:val="EEECE1" w:themeColor="background2"/>
                              </w:rPr>
                              <w:t>V. 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2.15pt;margin-top:-64.85pt;width:36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9/iJwIAAEQEAAAOAAAAZHJzL2Uyb0RvYy54bWysU9tu2zAMfR+wfxD0vtjJkqU14hRdugwD&#10;ugvQ7gNoWY6FSaInKbG7ry8lp2navQ3TgyCJ1OHhIbm6GoxmB+m8Qlvy6STnTFqBtbK7kv+83767&#10;4MwHsDVotLLkD9Lzq/XbN6u+K+QMW9S1dIxArC/6ruRtCF2RZV600oCfYCctGRt0BgJd3S6rHfSE&#10;bnQ2y/MPWY+u7hwK6T293oxGvk74TSNF+N40XgamS07cQtpd2qu4Z+sVFDsHXavEkQb8AwsDylLQ&#10;E9QNBGB7p/6CMko49NiEiUCTYdMoIVMOlM00f5XNXQudTLmQOL47yeT/H6z4dvjhmKpL/j5fcmbB&#10;UJHu5RDYRxzYLOrTd74gt7uOHMNAz1TnlKvvblH88szipgW7k9fOYd9KqInfNP7Mzr6OOD6CVP1X&#10;rCkM7AMmoKFxJopHcjBCpzo9nGoTqQh6nC+WVG/OBJlmi+V0uUgRoHj63DkfPks0LB5K7qj0CRwO&#10;tz5EMlA8ucRYHrWqt0rrdHG7aqMdOwC1yTatI/oLN21ZX/LLxWwx5v8CInasPIFUu1GBV4GMCtTu&#10;WpmSX+RxxTBQRNE+2TqdAyg9nomxtkcVo3CjhGGoBnKM0lZYP5CeDse2pjGkQ4vuD2c9tXTJ/e89&#10;OMmZ/mKpJpfT+TzOQLokPTlz55bq3AJWEFTJA2fjcRPS3ES+Fq+pdo1Kuj4zOXKlVk1yH8cqzsL5&#10;PXk9D//6EQAA//8DAFBLAwQUAAYACAAAACEA0FrgXeIAAAANAQAADwAAAGRycy9kb3ducmV2Lnht&#10;bEyPwU7DMAyG70i8Q2QkblvSUpW1NJ0QiN0QWkHbjmlj2orGqZpsKzw92QmO/v3p9+diPZuBnXBy&#10;vSUJ0VIAQ2qs7qmV8PH+slgBc16RVoMllPCNDtbl9VWhcm3PtMVT5VsWSsjlSkLn/Zhz7poOjXJL&#10;OyKF3aedjPJhnFquJ3UO5WbgsRApN6qncKFTIz512HxVRyPBNSLdvSXVbl/zDf5kWj8fNq9S3t7M&#10;jw/APM7+D4aLflCHMjjV9kjasUFCliR3AZWwiOLsHtgFEVEasjpkqywGXhb8/xflLwAAAP//AwBQ&#10;SwECLQAUAAYACAAAACEAtoM4kv4AAADhAQAAEwAAAAAAAAAAAAAAAAAAAAAAW0NvbnRlbnRfVHlw&#10;ZXNdLnhtbFBLAQItABQABgAIAAAAIQA4/SH/1gAAAJQBAAALAAAAAAAAAAAAAAAAAC8BAABfcmVs&#10;cy8ucmVsc1BLAQItABQABgAIAAAAIQBX29/iJwIAAEQEAAAOAAAAAAAAAAAAAAAAAC4CAABkcnMv&#10;ZTJvRG9jLnhtbFBLAQItABQABgAIAAAAIQDQWuBd4gAAAA0BAAAPAAAAAAAAAAAAAAAAAIEEAABk&#10;cnMvZG93bnJldi54bWxQSwUGAAAAAAQABADzAAAAkAUAAAAA&#10;" strokecolor="white [3212]">
                <v:textbox>
                  <w:txbxContent>
                    <w:p w:rsidR="005F76D8" w:rsidRPr="005F76D8" w:rsidRDefault="005F76D8" w:rsidP="005F76D8">
                      <w:pPr>
                        <w:jc w:val="both"/>
                        <w:rPr>
                          <w:color w:val="EEECE1" w:themeColor="background2"/>
                        </w:rPr>
                      </w:pPr>
                      <w:r w:rsidRPr="005F76D8">
                        <w:rPr>
                          <w:color w:val="EEECE1" w:themeColor="background2"/>
                        </w:rPr>
                        <w:t>V. B.</w:t>
                      </w:r>
                    </w:p>
                  </w:txbxContent>
                </v:textbox>
              </v:shape>
            </w:pict>
          </mc:Fallback>
        </mc:AlternateContent>
      </w:r>
      <w:r w:rsidR="00E113B6">
        <w:rPr>
          <w:sz w:val="24"/>
          <w:szCs w:val="24"/>
        </w:rPr>
        <w:t>GLAZBENA PEDAGOGIJA 1 – SKRIPTA – 2013./2014.</w:t>
      </w:r>
    </w:p>
    <w:p w:rsidR="001F47F0" w:rsidRDefault="001F47F0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KULTURA – „stil života“</w:t>
      </w:r>
      <w:r w:rsidR="004111BC">
        <w:rPr>
          <w:szCs w:val="24"/>
        </w:rPr>
        <w:t xml:space="preserve"> i zrcalo društva</w:t>
      </w:r>
      <w:r>
        <w:rPr>
          <w:szCs w:val="24"/>
        </w:rPr>
        <w:t>; sveukupnost etičkih i socijalnih vrijednosti koje je stvorilo čovječanstvo te ukupnost duhovne, moralne</w:t>
      </w:r>
      <w:r w:rsidR="00EA6A47">
        <w:rPr>
          <w:szCs w:val="24"/>
        </w:rPr>
        <w:t>,</w:t>
      </w:r>
      <w:r>
        <w:rPr>
          <w:szCs w:val="24"/>
        </w:rPr>
        <w:t xml:space="preserve"> umjetničke i znanstvene djelatnosti nekog društva ili razdoblja</w:t>
      </w:r>
    </w:p>
    <w:p w:rsidR="00EA6A47" w:rsidRDefault="00EA6A4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lat.</w:t>
      </w:r>
      <w:r w:rsidRPr="00EA6A47">
        <w:rPr>
          <w:i/>
          <w:szCs w:val="24"/>
        </w:rPr>
        <w:t xml:space="preserve"> colere</w:t>
      </w:r>
      <w:r>
        <w:rPr>
          <w:szCs w:val="24"/>
        </w:rPr>
        <w:t xml:space="preserve"> – nastavljati, uzgajati, štititi, štovati</w:t>
      </w:r>
    </w:p>
    <w:p w:rsidR="00EA6A47" w:rsidRDefault="00EA6A4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temelji se na simbolima 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riječ ili izraz proširenog značenja)</w:t>
      </w:r>
    </w:p>
    <w:p w:rsidR="001F47F0" w:rsidRDefault="001F47F0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kulturna dobra – naslijeđe naših predaka</w:t>
      </w:r>
    </w:p>
    <w:p w:rsidR="001F47F0" w:rsidRDefault="001F47F0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pojmovi: JEZIK (medij izražavanja), UMJETNOST, ZNANOST I TEHNOLOGIJA (oblici </w:t>
      </w:r>
      <w:r w:rsidR="004111BC">
        <w:rPr>
          <w:szCs w:val="24"/>
        </w:rPr>
        <w:t xml:space="preserve">ljudskog </w:t>
      </w:r>
      <w:r>
        <w:rPr>
          <w:szCs w:val="24"/>
        </w:rPr>
        <w:t>izražavanja), MISAO (doživljaj, tumačenje) = održavanje, prenošenje i stvaranje (nove) kulture</w:t>
      </w:r>
    </w:p>
    <w:p w:rsidR="001F47F0" w:rsidRDefault="001F47F0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razvijanje kritičkog mišljenja</w:t>
      </w:r>
    </w:p>
    <w:p w:rsidR="004111BC" w:rsidRPr="004111BC" w:rsidRDefault="004111BC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k</w:t>
      </w:r>
      <w:r w:rsidR="00E46FB7" w:rsidRPr="004111BC">
        <w:rPr>
          <w:szCs w:val="24"/>
        </w:rPr>
        <w:t>ultura se odnosi na znanje i vještine koje se stječu obrazovanjem</w:t>
      </w:r>
      <w:r>
        <w:rPr>
          <w:szCs w:val="24"/>
        </w:rPr>
        <w:t xml:space="preserve"> te </w:t>
      </w:r>
      <w:r w:rsidR="00E46FB7" w:rsidRPr="004111BC">
        <w:rPr>
          <w:szCs w:val="24"/>
        </w:rPr>
        <w:t>na ophođenje i ponašanje pojedinca</w:t>
      </w:r>
    </w:p>
    <w:p w:rsidR="001F47F0" w:rsidRDefault="00EA6A4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kultura se uči - </w:t>
      </w:r>
      <w:r w:rsidR="001F47F0">
        <w:rPr>
          <w:szCs w:val="24"/>
        </w:rPr>
        <w:t>škola treba biti mjesto učenja o kulturi</w:t>
      </w:r>
    </w:p>
    <w:p w:rsidR="00EA6A47" w:rsidRDefault="00EA6A4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Amerika i Europa – različite kulture</w:t>
      </w:r>
    </w:p>
    <w:p w:rsidR="001F47F0" w:rsidRDefault="00EA6A4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UMJETNOST – stvaralačka i estetska ekspresija čovjeka; ima slobodnu i neovisnu poziciju u društvu</w:t>
      </w:r>
    </w:p>
    <w:p w:rsidR="004111BC" w:rsidRPr="00060E8F" w:rsidRDefault="00E46FB7" w:rsidP="00E21019">
      <w:pPr>
        <w:pStyle w:val="ListParagraph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4111BC">
        <w:rPr>
          <w:szCs w:val="24"/>
        </w:rPr>
        <w:t>odlikuju je ideje slobode, imaginacije, individualnosti, otkrića, eksperimenta, ljepote, istine i pravde</w:t>
      </w:r>
    </w:p>
    <w:p w:rsidR="004111BC" w:rsidRDefault="004111BC" w:rsidP="00E21019">
      <w:pPr>
        <w:pStyle w:val="ListParagraph"/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4111BC">
        <w:rPr>
          <w:szCs w:val="24"/>
        </w:rPr>
        <w:t>svrha umjetničkog područja: osposobiti učenike za razumijevanje umjetnosti i za aktivan odgovor na umjetnosti svojim sudjelovanjem</w:t>
      </w:r>
      <w:r>
        <w:rPr>
          <w:szCs w:val="24"/>
        </w:rPr>
        <w:t>,</w:t>
      </w:r>
      <w:r w:rsidRPr="004111BC">
        <w:rPr>
          <w:szCs w:val="24"/>
        </w:rPr>
        <w:t xml:space="preserve"> za </w:t>
      </w:r>
      <w:r w:rsidRPr="004111BC">
        <w:rPr>
          <w:szCs w:val="24"/>
          <w:u w:val="single"/>
        </w:rPr>
        <w:t>učenje</w:t>
      </w:r>
      <w:r w:rsidRPr="004111BC">
        <w:rPr>
          <w:szCs w:val="24"/>
        </w:rPr>
        <w:t xml:space="preserve"> različitih umjetničkih sadržaja i razumijevanje sebe i svijeta pomoću umjetničkih djela i medija te za izražavanje osjećaja, iskustava, ideja i stavova umjetničkim aktivnostima i stvaralaštvom</w:t>
      </w:r>
    </w:p>
    <w:p w:rsidR="000341C6" w:rsidRDefault="000341C6" w:rsidP="00E21019">
      <w:pPr>
        <w:pStyle w:val="ListParagraph"/>
        <w:numPr>
          <w:ilvl w:val="0"/>
          <w:numId w:val="3"/>
        </w:numPr>
        <w:spacing w:line="240" w:lineRule="auto"/>
        <w:jc w:val="both"/>
        <w:rPr>
          <w:szCs w:val="24"/>
        </w:rPr>
      </w:pPr>
      <w:r>
        <w:rPr>
          <w:szCs w:val="24"/>
        </w:rPr>
        <w:t>umjetničko područje: vizualne umjetnosti i dizajn, glazbena kultura</w:t>
      </w:r>
      <w:r w:rsidR="004111BC">
        <w:rPr>
          <w:szCs w:val="24"/>
        </w:rPr>
        <w:t xml:space="preserve"> i umjetnost</w:t>
      </w:r>
      <w:r>
        <w:rPr>
          <w:szCs w:val="24"/>
        </w:rPr>
        <w:t>, dramska kultura</w:t>
      </w:r>
      <w:r w:rsidR="004111BC">
        <w:rPr>
          <w:szCs w:val="24"/>
        </w:rPr>
        <w:t xml:space="preserve"> i umjetnost</w:t>
      </w:r>
      <w:r>
        <w:rPr>
          <w:szCs w:val="24"/>
        </w:rPr>
        <w:t xml:space="preserve">, </w:t>
      </w:r>
      <w:r w:rsidR="004111BC">
        <w:rPr>
          <w:szCs w:val="24"/>
        </w:rPr>
        <w:t xml:space="preserve">umjetnost </w:t>
      </w:r>
      <w:r>
        <w:rPr>
          <w:szCs w:val="24"/>
        </w:rPr>
        <w:t>pokret</w:t>
      </w:r>
      <w:r w:rsidR="004111BC">
        <w:rPr>
          <w:szCs w:val="24"/>
        </w:rPr>
        <w:t>a</w:t>
      </w:r>
      <w:r>
        <w:rPr>
          <w:szCs w:val="24"/>
        </w:rPr>
        <w:t xml:space="preserve"> i ples</w:t>
      </w:r>
      <w:r w:rsidR="004111BC">
        <w:rPr>
          <w:szCs w:val="24"/>
        </w:rPr>
        <w:t>a</w:t>
      </w:r>
      <w:r>
        <w:rPr>
          <w:szCs w:val="24"/>
        </w:rPr>
        <w:t>, filmska i medijska kultura</w:t>
      </w:r>
      <w:r w:rsidR="004111BC">
        <w:rPr>
          <w:szCs w:val="24"/>
        </w:rPr>
        <w:t xml:space="preserve"> i umjetnost</w:t>
      </w:r>
    </w:p>
    <w:p w:rsidR="003B5BFF" w:rsidRPr="004111BC" w:rsidRDefault="004111BC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glazbena umjetnost - dio opće kulture; </w:t>
      </w:r>
      <w:r w:rsidR="00E46FB7" w:rsidRPr="004111BC">
        <w:rPr>
          <w:szCs w:val="24"/>
        </w:rPr>
        <w:t>mogućnost umjetničkog odgoja i obrazovanja te razvoja kulturnog ident</w:t>
      </w:r>
      <w:r>
        <w:rPr>
          <w:szCs w:val="24"/>
        </w:rPr>
        <w:t>iteta djece i mladih</w:t>
      </w:r>
    </w:p>
    <w:p w:rsidR="003B5BFF" w:rsidRPr="004111BC" w:rsidRDefault="004111BC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jedinstven </w:t>
      </w:r>
      <w:r w:rsidR="00E46FB7" w:rsidRPr="004111BC">
        <w:rPr>
          <w:szCs w:val="24"/>
        </w:rPr>
        <w:t>oblik komunikacije, nerazdvojna poveznica civilizacija prošlosti, s</w:t>
      </w:r>
      <w:r>
        <w:rPr>
          <w:szCs w:val="24"/>
        </w:rPr>
        <w:t xml:space="preserve">adašnjosti i budućnosti; </w:t>
      </w:r>
      <w:r w:rsidR="00E46FB7" w:rsidRPr="004111BC">
        <w:rPr>
          <w:szCs w:val="24"/>
        </w:rPr>
        <w:t xml:space="preserve">neiscrpni izvor znanja i iskustva za učenike. </w:t>
      </w:r>
    </w:p>
    <w:p w:rsidR="003B5BFF" w:rsidRPr="004111BC" w:rsidRDefault="004111BC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g</w:t>
      </w:r>
      <w:r w:rsidR="00E46FB7" w:rsidRPr="004111BC">
        <w:rPr>
          <w:szCs w:val="24"/>
        </w:rPr>
        <w:t xml:space="preserve">lazbenim odgojem i obrazovanjem oblikuju se kreativni pojedinci koji aktivno sudjeluju u kulturaciji </w:t>
      </w:r>
      <w:r>
        <w:rPr>
          <w:szCs w:val="24"/>
        </w:rPr>
        <w:t>(</w:t>
      </w:r>
      <w:r w:rsidRPr="004111BC">
        <w:rPr>
          <w:szCs w:val="24"/>
        </w:rPr>
        <w:t>proces podizanja opće razine svega što se vezuje uz značenje kulture</w:t>
      </w:r>
      <w:r>
        <w:rPr>
          <w:szCs w:val="24"/>
        </w:rPr>
        <w:t xml:space="preserve">) </w:t>
      </w:r>
      <w:r w:rsidR="00E46FB7" w:rsidRPr="004111BC">
        <w:rPr>
          <w:szCs w:val="24"/>
        </w:rPr>
        <w:t>svoje okoline</w:t>
      </w:r>
    </w:p>
    <w:p w:rsidR="003B5BFF" w:rsidRPr="00060E8F" w:rsidRDefault="00E46FB7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060E8F">
        <w:rPr>
          <w:szCs w:val="24"/>
        </w:rPr>
        <w:t>glazbena nastav</w:t>
      </w:r>
      <w:r w:rsidR="00060E8F">
        <w:rPr>
          <w:szCs w:val="24"/>
        </w:rPr>
        <w:t>a predstavlja planski utjecaj u</w:t>
      </w:r>
      <w:r w:rsidRPr="00060E8F">
        <w:rPr>
          <w:szCs w:val="24"/>
        </w:rPr>
        <w:t xml:space="preserve"> oblikovanju gla</w:t>
      </w:r>
      <w:r w:rsidR="00060E8F">
        <w:rPr>
          <w:szCs w:val="24"/>
        </w:rPr>
        <w:t>zbenog (kulturnog i umjetničkog)</w:t>
      </w:r>
      <w:r w:rsidRPr="00060E8F">
        <w:rPr>
          <w:szCs w:val="24"/>
        </w:rPr>
        <w:t xml:space="preserve"> identiteta učenika</w:t>
      </w:r>
    </w:p>
    <w:p w:rsidR="003B5BFF" w:rsidRPr="00060E8F" w:rsidRDefault="00E46FB7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060E8F">
        <w:rPr>
          <w:szCs w:val="24"/>
        </w:rPr>
        <w:t>nastava glazbene</w:t>
      </w:r>
      <w:r w:rsidR="00060E8F">
        <w:rPr>
          <w:szCs w:val="24"/>
        </w:rPr>
        <w:t xml:space="preserve"> kulture i umjetnosti – potiče razvoj učenika - razvoj višestruke inteligencije</w:t>
      </w:r>
      <w:r w:rsidRPr="00060E8F">
        <w:rPr>
          <w:szCs w:val="24"/>
        </w:rPr>
        <w:t>, kreativno</w:t>
      </w:r>
      <w:r w:rsidR="00060E8F">
        <w:rPr>
          <w:szCs w:val="24"/>
        </w:rPr>
        <w:t>g mišljenja</w:t>
      </w:r>
      <w:r w:rsidRPr="00060E8F">
        <w:rPr>
          <w:szCs w:val="24"/>
        </w:rPr>
        <w:t xml:space="preserve">, razvoj analitičkih i izražajnih </w:t>
      </w:r>
      <w:r w:rsidR="00060E8F">
        <w:rPr>
          <w:szCs w:val="24"/>
        </w:rPr>
        <w:t>sposobnosti, kritičke svijesti, formira estetski i etički sustav vrijednosti</w:t>
      </w:r>
    </w:p>
    <w:p w:rsidR="000341C6" w:rsidRDefault="00060E8F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>utjecaj na glazbenu kulturu mladih ima: glazbene preferencije mladih, radijski i televizijski programi, interesi roditelja i braće, pozornost umjetnosti u školama</w:t>
      </w:r>
    </w:p>
    <w:p w:rsidR="00060E8F" w:rsidRPr="00060E8F" w:rsidRDefault="00060E8F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cilj glazbenog obrazovanja - </w:t>
      </w:r>
      <w:r w:rsidRPr="00060E8F">
        <w:rPr>
          <w:szCs w:val="24"/>
        </w:rPr>
        <w:t>osposobiti učenike za razlikovanje masovne, komercijalne umjetnosti od estetski relevantnih ostvarenja</w:t>
      </w:r>
    </w:p>
    <w:p w:rsidR="00060E8F" w:rsidRDefault="00060E8F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szCs w:val="24"/>
        </w:rPr>
        <w:t xml:space="preserve">zadaće glazbenog obrazovanja: </w:t>
      </w:r>
      <w:r w:rsidR="00E46FB7" w:rsidRPr="00060E8F">
        <w:rPr>
          <w:szCs w:val="24"/>
        </w:rPr>
        <w:t>r</w:t>
      </w:r>
      <w:r>
        <w:rPr>
          <w:szCs w:val="24"/>
        </w:rPr>
        <w:t xml:space="preserve">azviti glazbenu kulturu učenika, </w:t>
      </w:r>
      <w:r w:rsidR="00E46FB7" w:rsidRPr="00060E8F">
        <w:rPr>
          <w:szCs w:val="24"/>
        </w:rPr>
        <w:t>uspostaviti mjerila za kritičko i</w:t>
      </w:r>
      <w:r w:rsidRPr="00060E8F">
        <w:rPr>
          <w:szCs w:val="24"/>
        </w:rPr>
        <w:t xml:space="preserve"> estetsko procjenjivanje glazbe, </w:t>
      </w:r>
      <w:r w:rsidR="00E46FB7" w:rsidRPr="00060E8F">
        <w:rPr>
          <w:szCs w:val="24"/>
        </w:rPr>
        <w:t>r</w:t>
      </w:r>
      <w:r w:rsidRPr="00060E8F">
        <w:rPr>
          <w:szCs w:val="24"/>
        </w:rPr>
        <w:t xml:space="preserve">azviti glazbena umijeća učenika, </w:t>
      </w:r>
      <w:r w:rsidR="00E46FB7" w:rsidRPr="00060E8F">
        <w:rPr>
          <w:szCs w:val="24"/>
        </w:rPr>
        <w:t>omogućiti preduvjete za daljnje školovanje učenika</w:t>
      </w:r>
    </w:p>
    <w:p w:rsidR="00060E8F" w:rsidRPr="00E113B6" w:rsidRDefault="00060E8F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s</w:t>
      </w:r>
      <w:r w:rsidRPr="00060E8F">
        <w:rPr>
          <w:bCs/>
          <w:szCs w:val="24"/>
        </w:rPr>
        <w:t>uvremena škola treba pokazati i dokazati koje su vrijednosti i korist kulture i umjetnosti u životu i radu novih generacija</w:t>
      </w:r>
    </w:p>
    <w:p w:rsidR="00E113B6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otvoreni nastavni model – mogućnost samostalnog biranja</w:t>
      </w:r>
    </w:p>
    <w:p w:rsidR="00E113B6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poznavanje prednosti i nedostataka nastavne tehnologije</w:t>
      </w:r>
    </w:p>
    <w:p w:rsidR="00E113B6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uvođenje promijena/noviteta te paziti na dinamičnost sata</w:t>
      </w:r>
    </w:p>
    <w:p w:rsidR="00E113B6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nakon 2. svjetskog rata pjevanje je bilo razvijenije nego danas</w:t>
      </w:r>
    </w:p>
    <w:p w:rsidR="00E113B6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szCs w:val="24"/>
        </w:rPr>
      </w:pPr>
      <w:r>
        <w:rPr>
          <w:bCs/>
          <w:szCs w:val="24"/>
        </w:rPr>
        <w:t>treba razraditi nastavnu strategiju tj. isplanirati sat</w:t>
      </w:r>
    </w:p>
    <w:p w:rsidR="003B5BFF" w:rsidRPr="00E113B6" w:rsidRDefault="00E113B6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lastRenderedPageBreak/>
        <w:t>problemi: n</w:t>
      </w:r>
      <w:r w:rsidR="00E46FB7" w:rsidRPr="00E113B6">
        <w:rPr>
          <w:bCs/>
          <w:szCs w:val="24"/>
        </w:rPr>
        <w:t>eefikasno korištenje raspoloživog vremena</w:t>
      </w:r>
      <w:r>
        <w:rPr>
          <w:bCs/>
          <w:szCs w:val="24"/>
        </w:rPr>
        <w:t xml:space="preserve">, </w:t>
      </w:r>
      <w:r w:rsidRPr="00E113B6">
        <w:rPr>
          <w:bCs/>
          <w:szCs w:val="24"/>
        </w:rPr>
        <w:t>n</w:t>
      </w:r>
      <w:r w:rsidR="00E46FB7" w:rsidRPr="00E113B6">
        <w:rPr>
          <w:bCs/>
          <w:szCs w:val="24"/>
        </w:rPr>
        <w:t>eadekvatan i nestručan rad</w:t>
      </w:r>
      <w:r w:rsidRPr="00E113B6">
        <w:rPr>
          <w:bCs/>
          <w:szCs w:val="24"/>
        </w:rPr>
        <w:t>, n</w:t>
      </w:r>
      <w:r w:rsidR="00E46FB7" w:rsidRPr="00E113B6">
        <w:rPr>
          <w:bCs/>
          <w:szCs w:val="24"/>
        </w:rPr>
        <w:t>edovoljno didaktičko-metodičko znanje učitelja</w:t>
      </w:r>
      <w:r w:rsidRPr="00E113B6">
        <w:rPr>
          <w:bCs/>
          <w:szCs w:val="24"/>
        </w:rPr>
        <w:t>, n</w:t>
      </w:r>
      <w:r w:rsidR="00E46FB7" w:rsidRPr="00E113B6">
        <w:rPr>
          <w:bCs/>
          <w:szCs w:val="24"/>
        </w:rPr>
        <w:t>epoznavanje suvremenih strategija rada</w:t>
      </w:r>
      <w:r w:rsidRPr="00E113B6">
        <w:rPr>
          <w:bCs/>
          <w:szCs w:val="24"/>
        </w:rPr>
        <w:t>, n</w:t>
      </w:r>
      <w:r w:rsidR="00E46FB7" w:rsidRPr="00E113B6">
        <w:rPr>
          <w:bCs/>
          <w:szCs w:val="24"/>
        </w:rPr>
        <w:t>ekorištenje ili neprimjereno korištenje tehnike</w:t>
      </w:r>
      <w:r>
        <w:rPr>
          <w:bCs/>
          <w:szCs w:val="24"/>
        </w:rPr>
        <w:t>, n</w:t>
      </w:r>
      <w:r w:rsidR="00E46FB7" w:rsidRPr="00E113B6">
        <w:rPr>
          <w:bCs/>
          <w:szCs w:val="24"/>
        </w:rPr>
        <w:t>eadekvatno se primjenjuje (nejasan cilj i svrha)</w:t>
      </w:r>
      <w:r>
        <w:rPr>
          <w:bCs/>
          <w:szCs w:val="24"/>
        </w:rPr>
        <w:t xml:space="preserve">, </w:t>
      </w:r>
      <w:r w:rsidRPr="00E113B6">
        <w:rPr>
          <w:bCs/>
          <w:szCs w:val="24"/>
        </w:rPr>
        <w:t>n</w:t>
      </w:r>
      <w:r w:rsidR="00E46FB7" w:rsidRPr="00E113B6">
        <w:rPr>
          <w:bCs/>
          <w:szCs w:val="24"/>
        </w:rPr>
        <w:t>e primjenjuje se u sklopu didaktičko-metodičkih potrebitosti nastavnog procesa</w:t>
      </w:r>
      <w:r>
        <w:rPr>
          <w:bCs/>
          <w:szCs w:val="24"/>
        </w:rPr>
        <w:t>, u</w:t>
      </w:r>
      <w:r w:rsidR="00E46FB7" w:rsidRPr="00E113B6">
        <w:rPr>
          <w:bCs/>
          <w:szCs w:val="24"/>
        </w:rPr>
        <w:t>pitna osposobljenost učitelja</w:t>
      </w:r>
    </w:p>
    <w:p w:rsidR="00E113B6" w:rsidRDefault="007E762A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neki učitelji podržavaju, a neki ne podržavaju korištenje nastavne tehnologije</w:t>
      </w:r>
    </w:p>
    <w:p w:rsidR="007E762A" w:rsidRDefault="00D3000A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per</w:t>
      </w:r>
      <w:bookmarkStart w:id="0" w:name="_GoBack"/>
      <w:bookmarkEnd w:id="0"/>
      <w:r w:rsidR="007E762A">
        <w:rPr>
          <w:bCs/>
          <w:szCs w:val="24"/>
        </w:rPr>
        <w:t>manentno učenje dio je učiteljskog života i poziva – treba se usavršavati i prilagoditi</w:t>
      </w:r>
    </w:p>
    <w:p w:rsidR="007E762A" w:rsidRPr="007E762A" w:rsidRDefault="007E762A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pravilno korištenje nastavne tehnologije – racionalizacija, optimizacija i objektivizacija - </w:t>
      </w:r>
      <w:r w:rsidR="00E46FB7" w:rsidRPr="007E762A">
        <w:rPr>
          <w:bCs/>
          <w:szCs w:val="24"/>
        </w:rPr>
        <w:t>učenik u kratkom vremenu usvaja nova znanja i razvija umijeća</w:t>
      </w:r>
      <w:r>
        <w:rPr>
          <w:bCs/>
          <w:szCs w:val="24"/>
        </w:rPr>
        <w:t xml:space="preserve">, </w:t>
      </w:r>
      <w:r w:rsidR="00E46FB7" w:rsidRPr="007E762A">
        <w:rPr>
          <w:bCs/>
          <w:szCs w:val="24"/>
        </w:rPr>
        <w:t>efikasno, racionalno, pouzdano i aktivno usvaja sadržaje predviđene nastavnim programom</w:t>
      </w:r>
      <w:r w:rsidRPr="007E762A">
        <w:rPr>
          <w:bCs/>
          <w:szCs w:val="24"/>
        </w:rPr>
        <w:t xml:space="preserve">, </w:t>
      </w:r>
      <w:r w:rsidR="00E46FB7" w:rsidRPr="007E762A">
        <w:rPr>
          <w:bCs/>
          <w:szCs w:val="24"/>
        </w:rPr>
        <w:t>mijenja se organizacija i izvođenje odgojno-obrazovnoga procesa: koriste se raznovrsne metode i oblici rada</w:t>
      </w:r>
    </w:p>
    <w:p w:rsidR="007E762A" w:rsidRDefault="007E762A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prednosti: dostupna je svima, veća aktivnost </w:t>
      </w:r>
      <w:r w:rsidR="005F2FA4">
        <w:rPr>
          <w:bCs/>
          <w:szCs w:val="24"/>
        </w:rPr>
        <w:t xml:space="preserve">i interes </w:t>
      </w:r>
      <w:r>
        <w:rPr>
          <w:bCs/>
          <w:szCs w:val="24"/>
        </w:rPr>
        <w:t>učenika, kvalitetniji nasta</w:t>
      </w:r>
      <w:r w:rsidR="005F2FA4">
        <w:rPr>
          <w:bCs/>
          <w:szCs w:val="24"/>
        </w:rPr>
        <w:t>vni proces, dinamičan rad, mogućnost brze provjere znanja, bliska igri i zabavi, ljepši i ugodniji nastavni proces</w:t>
      </w:r>
    </w:p>
    <w:p w:rsidR="005F2FA4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problemi iz prakse: odvija se improvizacijski, otpor pojednica prema tehnologijisumnja da može pomoći pri usvajanju znanja</w:t>
      </w:r>
    </w:p>
    <w:p w:rsidR="005F2FA4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multimedija – socijalne mreže (YT), PP prezentacije, računalne igre i interaktivni kvizovi  (interaktivan rad, razvija osjećaj timskog rada, jednostavan način učenja)</w:t>
      </w:r>
    </w:p>
    <w:p w:rsidR="005F2FA4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motivirati dijete da uči</w:t>
      </w:r>
    </w:p>
    <w:p w:rsidR="005F2FA4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tehnika se mora pažljivo koristiti na svim razinama</w:t>
      </w:r>
    </w:p>
    <w:p w:rsidR="005F2FA4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treba osuvremeniti glazbenu školu</w:t>
      </w:r>
    </w:p>
    <w:p w:rsidR="005F2FA4" w:rsidRPr="00E21019" w:rsidRDefault="005F2FA4" w:rsidP="00E21019">
      <w:pPr>
        <w:pStyle w:val="ListParagraph"/>
        <w:numPr>
          <w:ilvl w:val="0"/>
          <w:numId w:val="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primjer početka nastavne cjeline: započeti glazbenim primjerom; spoj sa ostalim predmetima (geografija, povijest, književnost, likovni...)</w:t>
      </w:r>
    </w:p>
    <w:p w:rsidR="005F2FA4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STARI VIJEK</w:t>
      </w:r>
    </w:p>
    <w:p w:rsidR="00892631" w:rsidRDefault="00892631" w:rsidP="00E21019">
      <w:pPr>
        <w:pStyle w:val="ListParagraph"/>
        <w:numPr>
          <w:ilvl w:val="0"/>
          <w:numId w:val="18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je sastavni dio odgoja i obrazovanja; predmet funkcionalnog (obuhvaća one socijalne norme koje nisu pokrenute pedagoškom namjerom tj. svi oni socijalni događaji i odnosi koji utječu na formiranje čovjeka – mediji, društvo, pravila) i intencijskog odgoja (odgoj se temelji na ponavljanju kulturno-socijalnog obrasca ponašanja; odgajanje u smislu unapređivanja pojedinca i društva preko pedagoški institucionalne djelatnosti)</w:t>
      </w:r>
    </w:p>
    <w:p w:rsidR="00892631" w:rsidRDefault="00DB68C0" w:rsidP="00E21019">
      <w:pPr>
        <w:pStyle w:val="ListParagraph"/>
        <w:numPr>
          <w:ilvl w:val="0"/>
          <w:numId w:val="18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čovjek je spoznao da mu glazba olakšava svakodnevni rad (hrabri ga, pruža zadovoljstvo...); vjerovali su da umiruje zle duhove i da ima magijsku moć</w:t>
      </w:r>
    </w:p>
    <w:p w:rsidR="00DB68C0" w:rsidRPr="00DB68C0" w:rsidRDefault="00DB68C0" w:rsidP="00E21019">
      <w:pPr>
        <w:pStyle w:val="ListParagraph"/>
        <w:numPr>
          <w:ilvl w:val="0"/>
          <w:numId w:val="18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starim istočnim civilizacijama (Kina, Indija, Perzija, Egipat...) vrijednost glazbe počiva na mitološko-kozmološkim sadržajima o povezanosti tonova sa životnim pojavama (7 dana u tjednu, 7 planeta...); orijentalni narodi – robovi se bave glazbom, a slobodni ljudi u njoj uživaju kao slušatelji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GRČKA</w:t>
      </w:r>
    </w:p>
    <w:p w:rsidR="00DB68C0" w:rsidRDefault="00DB68C0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je suprotni pol tjelesnom odgoju i gimnastici</w:t>
      </w:r>
    </w:p>
    <w:p w:rsidR="00DB68C0" w:rsidRDefault="00DB68C0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PLATON – glazbi dao najvažnije mjesto u odgoju; glazba je temelj cijelog društvenog života</w:t>
      </w:r>
      <w:r w:rsidR="00E9643B">
        <w:rPr>
          <w:bCs/>
          <w:szCs w:val="24"/>
        </w:rPr>
        <w:t>; pisao didaktička djela</w:t>
      </w:r>
    </w:p>
    <w:p w:rsidR="006335F0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</w:t>
      </w:r>
      <w:r w:rsidR="00DB68C0">
        <w:rPr>
          <w:bCs/>
          <w:szCs w:val="24"/>
        </w:rPr>
        <w:t xml:space="preserve">lazbena praksa kretala se između dva pola: </w:t>
      </w:r>
    </w:p>
    <w:p w:rsidR="006335F0" w:rsidRDefault="00DB68C0" w:rsidP="00E21019">
      <w:pPr>
        <w:pStyle w:val="ListParagraph"/>
        <w:numPr>
          <w:ilvl w:val="0"/>
          <w:numId w:val="23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1. dionizijskog (pijani zaborav)</w:t>
      </w:r>
    </w:p>
    <w:p w:rsidR="00DB68C0" w:rsidRDefault="00DB68C0" w:rsidP="00E21019">
      <w:pPr>
        <w:pStyle w:val="ListParagraph"/>
        <w:numPr>
          <w:ilvl w:val="0"/>
          <w:numId w:val="23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2. apolonskog (koncentracija na jasnoću i snagu volje)</w:t>
      </w:r>
    </w:p>
    <w:p w:rsidR="00DB68C0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z</w:t>
      </w:r>
      <w:r w:rsidR="00DB68C0">
        <w:rPr>
          <w:bCs/>
          <w:szCs w:val="24"/>
        </w:rPr>
        <w:t>ahtijevao je da se mladež razvija po zakonima apolonskog</w:t>
      </w:r>
      <w:r>
        <w:rPr>
          <w:bCs/>
          <w:szCs w:val="24"/>
        </w:rPr>
        <w:t xml:space="preserve"> u glazbi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„ženski“ modusi: lidijski, jonski, miksolodijski (vode u besposlicu, pijanstvo)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najbolji tip glazbe u dorskom modusu (muževan, ozbiljan); prihvaćen frigijski s mirnim ethosom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nije bilo svejedno kakva će se glazba izvoditi i na kojem instrumentu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lastRenderedPageBreak/>
        <w:t>pažnju pridavali i ritmu – birali ritmove koji su odraz uređenog državnog života); pravilne (red) i nepravilne (kaos) mjere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aulos kao dionizijski instrument u Platonovoj državi nije bio dopušten u odgoju mladih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smatrao je da pretjerano bavljenje glazbom vodi mekoći i ženstvenosti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nakon 16 godina samo zborsko pjevanje i muziciranje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ARISTOTEL – smatra da je glazba igra pa ona ne spada u nastavu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za aulos smatra da nije etičan te da ga treba isključiti iz odgoja; poticao je odgoj slušatelja i pjevanje narodnih pjesama, sviranje lire i kitare te bavljenje poezijom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glazbena nastava treba biti svjesna i namjerna aktivnost; zapažanje lijepih tonova i dobrih ritmova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vjeruje u različito djelovanje različitih modusa; mladež treba odgajati dorskim i lidijskim pjesmama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je način oporavka od ozbiljnog rada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od Grka smo naslijedili određenu odgojnu filozofiju glazbe</w:t>
      </w:r>
    </w:p>
    <w:p w:rsidR="00E9643B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Rim ne pokazuje gotovo nikakav interes za glazbu već je u doba carstva preuzeo grčku glazbu i glazbenike, ali samo za zabavu i užitak imućnih građana</w:t>
      </w:r>
    </w:p>
    <w:p w:rsidR="00E9643B" w:rsidRPr="00DB68C0" w:rsidRDefault="00E9643B" w:rsidP="00E21019">
      <w:pPr>
        <w:pStyle w:val="ListParagraph"/>
        <w:numPr>
          <w:ilvl w:val="0"/>
          <w:numId w:val="1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cinici i sofisti – nisu vjerovali u povezanost glazbe i etike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SREDNJI VIJEK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glazbeni odgoj te odgoj i obrazovanje se nalaze u rukama crkve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ranokršćanska era – pjevanje psalama i himna sastavni je dio božje službe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je dobila čvrsto mjesto u crkvenom odgoju te je to trajalo jednako dugo kao i crkveni utjecaj na kulturni život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pjevalo se u samostanskim, župnim i katedralnim školama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zahtijev za lijepim pjevanjem i napamet (osnovane scholae cantorum)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3. st. izdana zapovijed da u crkvi smiju pjevati samo obrazovani glasovi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se počela podučavati i izučavati teorijski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jednoglasno pa višeglasno pjevanje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glazbenoj se praksi počinju razlikovati muzikos (znanstveno obrazovani glazbenik) i kantor ( glazbeni izvođač)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Guid Aretinski – uodi solmizaciju (himna Sv. Ivana Pavla Đakona); stvorio je osnovu za učenički samorad; pjevanje po sluhu i glazbena teorija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14. i 15. st. glazbenu kulturu nose i dvorski komtori koji su neššto više njegovali instrumentalnu glazbu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postojao je i sustav stipendija koje su nadarenim a siromašnim učenicima omogućile pjevanje u crkvenom zboru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14. st. nastaju univerziteti koji njeguju studij glazbe na znanstvenoj osnovi (Padova, Oxford, Cambridge)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igra ulogu i u svjetovnom odgoju feudalaca</w:t>
      </w:r>
      <w:r w:rsidR="006335F0">
        <w:rPr>
          <w:bCs/>
          <w:szCs w:val="24"/>
        </w:rPr>
        <w:t xml:space="preserve">; </w:t>
      </w:r>
      <w:r>
        <w:rPr>
          <w:bCs/>
          <w:szCs w:val="24"/>
        </w:rPr>
        <w:t>stvaranje stihova, pjevanje i sviranje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 nastankom gradova u 13. i 14. st. dolazi do uplitanja gradskih savjeta u pitanje glazbene nastave</w:t>
      </w:r>
    </w:p>
    <w:p w:rsidR="005C5C53" w:rsidRDefault="005C5C53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trubaduri i truveri</w:t>
      </w:r>
    </w:p>
    <w:p w:rsidR="005C5C53" w:rsidRDefault="006335F0" w:rsidP="00E21019">
      <w:pPr>
        <w:pStyle w:val="ListParagraph"/>
        <w:numPr>
          <w:ilvl w:val="0"/>
          <w:numId w:val="20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Martianus Capella – fiksirao septem</w:t>
      </w:r>
    </w:p>
    <w:p w:rsidR="00E46FB7" w:rsidRDefault="00E46FB7" w:rsidP="00E21019">
      <w:p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RENESANSA, REFORMACIJA I PROTUREFORMACIJA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povoljnije razdoblje za razvitak glazbenog obrazovanja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aktivnost školskih pjevačkih zborova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 protestantizmom opada značaj mise, a time i misnog pjevanja; u središte dolazi koral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nova učiteljska hijerarhija: rektor, prorektor, kantor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lastRenderedPageBreak/>
        <w:t>osim kantora, glazbu su podučavali i ostali učitelji zbog povoljnog nastavnog plana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4 sata tjedno bila posvećena glazbi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o zaposlenju učitelja često je ovisila njegova muzikalnost; nemuzikalnog učitelja primalo se samo ako je imao dobre pedagoške rezultate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uz pjevanje se učila i teorija (glazbena abeceda, ključevi, note, ljestvice, ritam, sviranje)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pojava prvih školsko-didaktičkih vrsta glazbe (kanon, oda); pojava prvih pjesmarica namijenjene školi te udžbenika tzv. glazbene teorije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a capella literatura 16. st.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nastavni programi su bili raznoliki: </w:t>
      </w:r>
    </w:p>
    <w:p w:rsidR="006335F0" w:rsidRDefault="006335F0" w:rsidP="00E21019">
      <w:pPr>
        <w:pStyle w:val="ListParagraph"/>
        <w:numPr>
          <w:ilvl w:val="0"/>
          <w:numId w:val="22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1. i 2. razred – vježbanje intervala, pjevanje u zboru po sluhu</w:t>
      </w:r>
    </w:p>
    <w:p w:rsidR="006335F0" w:rsidRDefault="006335F0" w:rsidP="00E21019">
      <w:pPr>
        <w:pStyle w:val="ListParagraph"/>
        <w:numPr>
          <w:ilvl w:val="0"/>
          <w:numId w:val="22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3. i 4. razred – čitanje nota i ritamski odgoj</w:t>
      </w:r>
    </w:p>
    <w:p w:rsidR="006335F0" w:rsidRDefault="006335F0" w:rsidP="00E21019">
      <w:pPr>
        <w:pStyle w:val="ListParagraph"/>
        <w:numPr>
          <w:ilvl w:val="0"/>
          <w:numId w:val="22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5. i 6. razred – pjevanje kanona (odlazak u višeglasje) i jednostavnijih skladbi</w:t>
      </w:r>
    </w:p>
    <w:p w:rsid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pravilo je bilo 5 sati tjedne nastave</w:t>
      </w:r>
    </w:p>
    <w:p w:rsidR="006335F0" w:rsidRPr="006335F0" w:rsidRDefault="006335F0" w:rsidP="00E21019">
      <w:pPr>
        <w:pStyle w:val="ListParagraph"/>
        <w:numPr>
          <w:ilvl w:val="0"/>
          <w:numId w:val="21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muški i ženski glas - zbor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17. STOLJEĆE</w:t>
      </w:r>
    </w:p>
    <w:p w:rsidR="00E27AB6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promjene u nastavnom planu i novi pogledi na gl. Nastavu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položaj kantora postaje sve svjetovniji zbog manjeg utjecaja crkve te utjecaja pedagoških ideja novog doba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broj sati reducira se na 2 sata tjedno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uče se osnove teorije i pjevanja s ciljem osposobljavanja za samostalno čitanje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uvođenje instrumentalne nastave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plemićki dvorovi =kulturna središta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djecu plemića podučavaju privatni učitelji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u ovim krugovima nije imala značajnu ulogu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bliženjem prosvjetiteljstva glazba sve više gubi odgojni značaj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ponovno se smanjuje broj sati za nastavu glazbe zbog ulaska novih nastavnih sadržaja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glazbenici postaju dvorski kapelnici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opada popularnost glazbe</w:t>
      </w:r>
    </w:p>
    <w:p w:rsidR="00D30A72" w:rsidRPr="00E27AB6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John Locke – život je prekratak da bi se vrijeme potrošilo na beskorisno bavljenje glazbom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18. STOLJEĆE</w:t>
      </w:r>
    </w:p>
    <w:p w:rsidR="00E27AB6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stoljeće J. J. Rousseaua (Emil ili O odgoju) čije su ideje bila značajne za gl. Nastavu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smatra da dijete prvo mora praktično muzicirati pa tek onda učiti note, da pjesme koje djete pjeva trebaju odgovarati njegovoj dobi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predložio je sustav bilježenja – brojčane metode (franc. i njem.) – spoznao je da gl. Nastava učenicima zadaje poteškoće zbog komplicirane i teško razumljive notacije; metoda je prihvaćena tek kasnije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filantropisti zagovaraju potrebu sviranja na dobrovoljnoj osnovi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dopuštaju glazbeni odgoj i djevojkama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njihova je zasluga što su ukazali da glazbu treba njegovati i iz estetskih razloga</w:t>
      </w:r>
    </w:p>
    <w:p w:rsidR="00D30A72" w:rsidRDefault="00D30A72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obrađivali su velika umjetnička djela kako bi potaknuli razvoj gl. ukusa</w:t>
      </w:r>
    </w:p>
    <w:p w:rsidR="00D30A72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ideja da se glazba sluša i zbog drugih izvanglazbenih razloga</w:t>
      </w:r>
    </w:p>
    <w:p w:rsidR="00D73019" w:rsidRPr="00E27AB6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filantropistima se pripisuje i uvođenje narodne pjesme u glazbenu nastavu (preuzeli od Herdera) – doba buđenja nacionalne svijesti</w:t>
      </w:r>
    </w:p>
    <w:p w:rsidR="00E21019" w:rsidRDefault="00E21019" w:rsidP="00E21019">
      <w:pPr>
        <w:spacing w:line="240" w:lineRule="auto"/>
        <w:ind w:left="360"/>
        <w:jc w:val="both"/>
        <w:rPr>
          <w:bCs/>
          <w:szCs w:val="24"/>
        </w:rPr>
      </w:pPr>
    </w:p>
    <w:p w:rsidR="00E21019" w:rsidRDefault="00E21019" w:rsidP="00E21019">
      <w:pPr>
        <w:spacing w:line="240" w:lineRule="auto"/>
        <w:ind w:left="360"/>
        <w:jc w:val="both"/>
        <w:rPr>
          <w:bCs/>
          <w:szCs w:val="24"/>
        </w:rPr>
      </w:pP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lastRenderedPageBreak/>
        <w:t>19. STOLJEĆE – NOVE IDEJE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se konačno oslobađa veze s crkvom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veća prisutnost narodne glazbe koja nema veze s visokom umjetnosti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glazbu u školi podučava običan učitelj kojemu je glazba samo dodatna obveza uz ostale predmete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19. st. je u znaku pedagoških ideja J. H. Pestalozzija – potreba glazbenog obrazovanja cijelog naroda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2 smjera razmišljanja:</w:t>
      </w:r>
    </w:p>
    <w:p w:rsidR="00D73019" w:rsidRDefault="00D73019" w:rsidP="00E21019">
      <w:pPr>
        <w:pStyle w:val="ListParagraph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učenje pjevanja po sluhu</w:t>
      </w:r>
    </w:p>
    <w:p w:rsidR="00D73019" w:rsidRDefault="00D73019" w:rsidP="00E21019">
      <w:pPr>
        <w:pStyle w:val="ListParagraph"/>
        <w:numPr>
          <w:ilvl w:val="0"/>
          <w:numId w:val="26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potreba glazbenog opismenjivanja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rasprave o metodama svladavanja intonacije (traju još i danas) tada su se odnosile na pitanje izbora prikladnog predočivanja tonova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 w:rsidRPr="00D73019">
        <w:rPr>
          <w:bCs/>
          <w:szCs w:val="24"/>
        </w:rPr>
        <w:t>sustava je bilo više, u prvom redu brojčanih i solmizacijski</w:t>
      </w:r>
      <w:r>
        <w:rPr>
          <w:bCs/>
          <w:szCs w:val="24"/>
        </w:rPr>
        <w:t>h</w:t>
      </w:r>
    </w:p>
    <w:p w:rsidR="00D73019" w:rsidRP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glazba je ušla i u gimnazije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Hermann Kretschmar – „najveći državni glazbeni odgojitelj“ (Njemačka); reformirao je njemački glazbenu nastavu u OŠ; smatrao je da je dobar glazbeni odgoj presudna stvar za razvoj glazbene kulture jednog naroda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puno teorije, malo prakse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smatrao je da glazba mora biti dio cjelokupnog obrazovanja, a glazbeno opismenjivanje njen sastavni dio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njegovom je zaslugom zabranjeno pjevanje po sluhu bez razumijevanja u OŠ (1914.)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važno slušanje glazbe!</w:t>
      </w:r>
    </w:p>
    <w:p w:rsidR="00D73019" w:rsidRDefault="00D73019" w:rsidP="00E21019">
      <w:pPr>
        <w:pStyle w:val="ListParagraph"/>
        <w:spacing w:line="240" w:lineRule="auto"/>
        <w:ind w:left="360"/>
        <w:jc w:val="both"/>
        <w:rPr>
          <w:bCs/>
          <w:szCs w:val="24"/>
        </w:rPr>
      </w:pPr>
    </w:p>
    <w:p w:rsidR="00E46FB7" w:rsidRPr="00D73019" w:rsidRDefault="00E46FB7" w:rsidP="00E21019">
      <w:pPr>
        <w:pStyle w:val="ListParagraph"/>
        <w:spacing w:line="240" w:lineRule="auto"/>
        <w:ind w:left="360"/>
        <w:jc w:val="both"/>
        <w:rPr>
          <w:bCs/>
          <w:szCs w:val="24"/>
        </w:rPr>
      </w:pPr>
      <w:r w:rsidRPr="00D73019">
        <w:rPr>
          <w:bCs/>
          <w:szCs w:val="24"/>
        </w:rPr>
        <w:t>20. STOLJEĆE</w:t>
      </w:r>
    </w:p>
    <w:p w:rsidR="00E27AB6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do početka 1. svj. rata počele su se nazirati određenije koncepcije gl. nastave u OŠ</w:t>
      </w:r>
    </w:p>
    <w:p w:rsidR="00D73019" w:rsidRDefault="00D7301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3 smjera razmišljanja:</w:t>
      </w:r>
    </w:p>
    <w:p w:rsidR="00D73019" w:rsidRDefault="00D73019" w:rsidP="00E21019">
      <w:pPr>
        <w:pStyle w:val="ListParagraph"/>
        <w:numPr>
          <w:ilvl w:val="0"/>
          <w:numId w:val="27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a vista pjevanje i glazbena teorija -  zasniva se na logici stručne glazbene nastave</w:t>
      </w:r>
    </w:p>
    <w:p w:rsidR="00D73019" w:rsidRDefault="00D73019" w:rsidP="00E21019">
      <w:pPr>
        <w:pStyle w:val="ListParagraph"/>
        <w:numPr>
          <w:ilvl w:val="0"/>
          <w:numId w:val="27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njegovanje pjesme i pjevanja te razvijanje glasovne i govorne tehnike</w:t>
      </w:r>
    </w:p>
    <w:p w:rsidR="00D73019" w:rsidRDefault="00D73019" w:rsidP="00E21019">
      <w:pPr>
        <w:pStyle w:val="ListParagraph"/>
        <w:numPr>
          <w:ilvl w:val="0"/>
          <w:numId w:val="27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zagovara umjetnički odgoj </w:t>
      </w:r>
      <w:r w:rsidR="00252FF8">
        <w:rPr>
          <w:bCs/>
          <w:szCs w:val="24"/>
        </w:rPr>
        <w:t xml:space="preserve">- </w:t>
      </w:r>
      <w:r>
        <w:rPr>
          <w:bCs/>
          <w:szCs w:val="24"/>
        </w:rPr>
        <w:t>razvoj umj. ukusa (</w:t>
      </w:r>
      <w:r w:rsidR="00252FF8">
        <w:rPr>
          <w:bCs/>
          <w:szCs w:val="24"/>
        </w:rPr>
        <w:t>moto: odgoj za glazbu putem glazbe)</w:t>
      </w:r>
    </w:p>
    <w:p w:rsidR="00D73019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kraj 19. i početak 20. st. vrijeme je pojave tzv. reformskih pravaca u pedagogiji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nakon 1. svj. rata Leo Kestenberg proveo je široku reformu glazbene nastave, od predškolskog do visokoškolskog stupnja (Kestenbergova reforma) – reforma je zahvatila obrazovanje učitelja, izjednačila je zvanje učitelja glazbe s učiteljima ostalih struka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30-tih godina pojavio se Carl Orff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20-tih i 30-tih radna škola; pravac Jundgenbevegung – pokret Jundgenmusikbevegung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Franc Jöde – previše stare njemačke pjesme uz lutnju; umjetnička pjesma + ples i igra</w:t>
      </w:r>
    </w:p>
    <w:p w:rsidR="00252FF8" w:rsidRPr="00D73019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pjevanje = glazba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GLAZBENA NASTAVA U HRVATSKOJ – DO 2. SVJ. RATA</w:t>
      </w:r>
    </w:p>
    <w:p w:rsidR="00E27AB6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glazbeni se odgoj razvijao onoliko koliko se razvijalo i školstvo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razdoblju od 14. do 18. st. bilo je nešto škola (u kojima je bilo pjevanja) osobito po gradovima Istre i Dalmacije, ali one su bile namijenjene samo aristokratskoj djeci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 našem području se nije pojavila niti jedna osoba koja bi napisala nešto o nastavi glazbe (Nikola Gučetić – nešto malo)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školski sustav se razvijao pod utjecajem one strane zemlje pod vlašću koje smo bili (18. i 19. st. Austrija)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pjevanje, ako ga je bilo, sve svodilo na pjevanje crkvenih pjesama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drugoj polovici 19. st. u općim pučkim školama Školskim zakonom je predviđeno pjevanje (1874.)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lastRenderedPageBreak/>
        <w:t>pjevanje, guslanje i orguljanje postaju obveznim predmetima</w:t>
      </w:r>
    </w:p>
    <w:p w:rsidR="00252FF8" w:rsidRDefault="00252FF8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crkveno i svjetovno pjevanje bilo je propisano za pučke škole Školskim zakonom</w:t>
      </w:r>
      <w:r w:rsidR="00331269">
        <w:rPr>
          <w:bCs/>
          <w:szCs w:val="24"/>
        </w:rPr>
        <w:t xml:space="preserve"> (1888.)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nastava glazbe ućšla je u gimnazije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nastava se svodila na pjevanje, ali je programom bilo predviđeno i glazbeno opismenjivanje (koje se ostvarivalo ovisno o osposobljenosti učitelja)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pjevanje je redovito bilo u planu OŠ – najčešće je to bilo samo pjevanje po sluhu narodnih i crkvenih napjeva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od 1926. predmet Pjevanje je bio vrlo sličan današnjoj nastavi glazbe u nižim razredima OŠ; vodili su ih učitelji, crkveni orguljaši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učiteljskim se školama učilo pjevanje (solfeggio s teorijom), elementi harmonije, povijest glazbe, metodika glazbene nastave, violina (ili klavir)</w:t>
      </w:r>
    </w:p>
    <w:p w:rsidR="00331269" w:rsidRPr="00E2101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težište nastave stavljalo se na solfeggio i teoriju</w:t>
      </w:r>
      <w:r w:rsidR="00E21019">
        <w:rPr>
          <w:bCs/>
          <w:szCs w:val="24"/>
        </w:rPr>
        <w:t xml:space="preserve">; </w:t>
      </w:r>
      <w:r w:rsidRPr="00E21019">
        <w:rPr>
          <w:bCs/>
          <w:szCs w:val="24"/>
        </w:rPr>
        <w:t>kvaliteta nastave ovisila je o učitelju</w:t>
      </w:r>
      <w:r w:rsidR="00E21019" w:rsidRPr="00E21019">
        <w:rPr>
          <w:bCs/>
          <w:szCs w:val="24"/>
        </w:rPr>
        <w:t xml:space="preserve">; </w:t>
      </w:r>
      <w:r w:rsidRPr="00E21019">
        <w:rPr>
          <w:bCs/>
          <w:szCs w:val="24"/>
        </w:rPr>
        <w:t>praksa je zaostajala za onime što je bilo propisano u programu</w:t>
      </w:r>
      <w:r w:rsidR="00E21019">
        <w:rPr>
          <w:bCs/>
          <w:szCs w:val="24"/>
        </w:rPr>
        <w:t xml:space="preserve">; </w:t>
      </w:r>
      <w:r w:rsidRPr="00E21019">
        <w:rPr>
          <w:bCs/>
          <w:szCs w:val="24"/>
        </w:rPr>
        <w:t>u mnogim smo pogledima zaostajali za Europom</w:t>
      </w:r>
    </w:p>
    <w:p w:rsidR="00331269" w:rsidRPr="00E27AB6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sredina bez glazbene tradicije i glazbene publike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GLAZBENA NASTAVA U HRVATSKOJ – NAKON 2. SVJ. RATA</w:t>
      </w:r>
    </w:p>
    <w:p w:rsidR="00E27AB6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nastava glazbe se prije i nako rata nije posebno razlikovala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u osnovnoj 4-godišnjoj školi predmet se javlja pod nazivom Pjevanje u planovima iz 1944. i zatim u svakom novom nastavnom planu i programu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predmet je imao 1 sat tjedno (dva puta po 30 min), a svodio se uglavnom na pjevanje po sluhu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bilo je zahtjeva da se u 4. razredu počne s elementima glazbenog opismenjivanja (negdje i u 3. razredu)</w:t>
      </w:r>
    </w:p>
    <w:p w:rsidR="00331269" w:rsidRDefault="00331269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1944. prihvaćen je nastavni plan i program za gimnazije koje su bile organizirane isto kao i prije rata (8 razreda)</w:t>
      </w:r>
    </w:p>
    <w:p w:rsidR="00331269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Pjevanje je bilo redovito zastupljeno (u početku s velikim brojem sati)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kasnije je broj nastavnih sati drastično smanjen</w:t>
      </w:r>
    </w:p>
    <w:p w:rsidR="001D19B3" w:rsidRPr="00331269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glazbena se nastava svela na samo dva nastavna područja: solfeggio i pjevanje pjesama (u programu se pojavilo i slušanje)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„MUZIČKI ODGOJ“</w:t>
      </w:r>
    </w:p>
    <w:p w:rsidR="001D19B3" w:rsidRP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 xml:space="preserve">1951. po prvi se put nakon rata uz Pjevanje koristi naziv </w:t>
      </w:r>
      <w:r w:rsidR="00D3000A">
        <w:rPr>
          <w:bCs/>
          <w:szCs w:val="24"/>
        </w:rPr>
        <w:t>Muzički</w:t>
      </w:r>
      <w:r>
        <w:rPr>
          <w:bCs/>
          <w:szCs w:val="24"/>
        </w:rPr>
        <w:t xml:space="preserve"> odgoj koji se odnosio samo na glazbenu nastavu u višim razredima (u razrednoj nastavi ostaje Pjevanje); </w:t>
      </w:r>
      <w:r w:rsidRPr="001D19B3">
        <w:rPr>
          <w:bCs/>
          <w:szCs w:val="24"/>
        </w:rPr>
        <w:t>program: pjevanje, opismenjivanje, slušanje glazbe i stvaralački rad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Muzički odgoj s ukupno 560 sati; program: pjevanje, sviranje, slušanje glazbe, stvaralaštvo, opismenjivanje i muzikološki sadržaji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podijela programa na 3 faze:</w:t>
      </w:r>
    </w:p>
    <w:p w:rsidR="001D19B3" w:rsidRDefault="001D19B3" w:rsidP="00E21019">
      <w:pPr>
        <w:pStyle w:val="ListParagraph"/>
        <w:numPr>
          <w:ilvl w:val="0"/>
          <w:numId w:val="2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faza – razrednu nastavu karakterizira pjevanj po sluhu (1., 2., 3. razred)</w:t>
      </w:r>
    </w:p>
    <w:p w:rsidR="001D19B3" w:rsidRDefault="001D19B3" w:rsidP="00E21019">
      <w:pPr>
        <w:pStyle w:val="ListParagraph"/>
        <w:numPr>
          <w:ilvl w:val="0"/>
          <w:numId w:val="2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faza – glazbeno opismenjivanje (4., 5., 6. razred)</w:t>
      </w:r>
    </w:p>
    <w:p w:rsidR="001D19B3" w:rsidRPr="001D19B3" w:rsidRDefault="001D19B3" w:rsidP="00E21019">
      <w:pPr>
        <w:pStyle w:val="ListParagraph"/>
        <w:numPr>
          <w:ilvl w:val="0"/>
          <w:numId w:val="29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faza – stjecanje muzikoloških sadržaja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t>„GLAZBENI ODGOJ“</w:t>
      </w:r>
    </w:p>
    <w:p w:rsidR="00E27AB6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izmjena nastavnog plana i programa 1972. smanjila je broj sati (420 sati)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predmet se naziva Glazbeni odgoj (bez drugih promjena)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program je postao konkretniji: navode se pjesme za pjevanje i sviranje, djela za slušanje i ilustracija određenih glazbenih pojmova ili pojava</w:t>
      </w:r>
    </w:p>
    <w:p w:rsidR="001D19B3" w:rsidRPr="00E27AB6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podijela na faze je jasnije izražena</w:t>
      </w:r>
    </w:p>
    <w:p w:rsidR="00E46FB7" w:rsidRDefault="00E46FB7" w:rsidP="00E21019">
      <w:pPr>
        <w:spacing w:line="240" w:lineRule="auto"/>
        <w:ind w:left="360"/>
        <w:jc w:val="both"/>
        <w:rPr>
          <w:bCs/>
          <w:szCs w:val="24"/>
        </w:rPr>
      </w:pPr>
      <w:r>
        <w:rPr>
          <w:bCs/>
          <w:szCs w:val="24"/>
        </w:rPr>
        <w:lastRenderedPageBreak/>
        <w:t>„GLAZBENA KULTURA“</w:t>
      </w:r>
    </w:p>
    <w:p w:rsidR="00E27AB6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izmjena nastavnog plana i programa 1984. – jedva vidljiva promjena je veća posvećenost slušanju glazbe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program je ostao isti te je učitelju davao veću slobodu u izboru pjesama za pjevanje u razredu i velik broj djela za slušanje</w:t>
      </w:r>
    </w:p>
    <w:p w:rsidR="001D19B3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predmet je dobio naziv Glazbena kultura i imao je 420 sati</w:t>
      </w:r>
    </w:p>
    <w:p w:rsidR="001D19B3" w:rsidRPr="00E27AB6" w:rsidRDefault="001D19B3" w:rsidP="00E21019">
      <w:pPr>
        <w:pStyle w:val="ListParagraph"/>
        <w:numPr>
          <w:ilvl w:val="0"/>
          <w:numId w:val="25"/>
        </w:numPr>
        <w:spacing w:line="240" w:lineRule="auto"/>
        <w:jc w:val="both"/>
        <w:rPr>
          <w:bCs/>
          <w:szCs w:val="24"/>
        </w:rPr>
      </w:pPr>
      <w:r>
        <w:rPr>
          <w:bCs/>
          <w:szCs w:val="24"/>
        </w:rPr>
        <w:t>nastavni se plan i program nije mijenjao sve do izrade HNOS-a; jedina promijena dogodila se u nastavnom planu (u godini</w:t>
      </w:r>
      <w:r w:rsidR="00E21019">
        <w:rPr>
          <w:bCs/>
          <w:szCs w:val="24"/>
        </w:rPr>
        <w:t xml:space="preserve"> 1995./95.) tada je nastavi glazbe oduzet po jedan nastavni sat u 5. r 6. Razredu, navodno zbog vjeronauka</w:t>
      </w:r>
    </w:p>
    <w:p w:rsidR="004111BC" w:rsidRPr="004111BC" w:rsidRDefault="004111BC" w:rsidP="004111BC">
      <w:pPr>
        <w:spacing w:line="240" w:lineRule="auto"/>
        <w:jc w:val="both"/>
        <w:rPr>
          <w:sz w:val="24"/>
          <w:szCs w:val="24"/>
        </w:rPr>
      </w:pPr>
    </w:p>
    <w:sectPr w:rsidR="004111BC" w:rsidRPr="004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6C" w:rsidRDefault="00D9176C" w:rsidP="005F76D8">
      <w:pPr>
        <w:spacing w:after="0" w:line="240" w:lineRule="auto"/>
      </w:pPr>
      <w:r>
        <w:separator/>
      </w:r>
    </w:p>
  </w:endnote>
  <w:endnote w:type="continuationSeparator" w:id="0">
    <w:p w:rsidR="00D9176C" w:rsidRDefault="00D9176C" w:rsidP="005F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6C" w:rsidRDefault="00D9176C" w:rsidP="005F76D8">
      <w:pPr>
        <w:spacing w:after="0" w:line="240" w:lineRule="auto"/>
      </w:pPr>
      <w:r>
        <w:separator/>
      </w:r>
    </w:p>
  </w:footnote>
  <w:footnote w:type="continuationSeparator" w:id="0">
    <w:p w:rsidR="00D9176C" w:rsidRDefault="00D9176C" w:rsidP="005F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D8" w:rsidRDefault="005F76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F40"/>
    <w:multiLevelType w:val="hybridMultilevel"/>
    <w:tmpl w:val="1A78B3FA"/>
    <w:lvl w:ilvl="0" w:tplc="F4C24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046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7A8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AC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6659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A5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762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34B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981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A06210"/>
    <w:multiLevelType w:val="hybridMultilevel"/>
    <w:tmpl w:val="AB7A0CA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5972F8"/>
    <w:multiLevelType w:val="hybridMultilevel"/>
    <w:tmpl w:val="6A62CCAA"/>
    <w:lvl w:ilvl="0" w:tplc="8D08DE2A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05" w:hanging="360"/>
      </w:pPr>
    </w:lvl>
    <w:lvl w:ilvl="2" w:tplc="041A001B" w:tentative="1">
      <w:start w:val="1"/>
      <w:numFmt w:val="lowerRoman"/>
      <w:lvlText w:val="%3."/>
      <w:lvlJc w:val="right"/>
      <w:pPr>
        <w:ind w:left="2925" w:hanging="180"/>
      </w:pPr>
    </w:lvl>
    <w:lvl w:ilvl="3" w:tplc="041A000F" w:tentative="1">
      <w:start w:val="1"/>
      <w:numFmt w:val="decimal"/>
      <w:lvlText w:val="%4."/>
      <w:lvlJc w:val="left"/>
      <w:pPr>
        <w:ind w:left="3645" w:hanging="360"/>
      </w:pPr>
    </w:lvl>
    <w:lvl w:ilvl="4" w:tplc="041A0019" w:tentative="1">
      <w:start w:val="1"/>
      <w:numFmt w:val="lowerLetter"/>
      <w:lvlText w:val="%5."/>
      <w:lvlJc w:val="left"/>
      <w:pPr>
        <w:ind w:left="4365" w:hanging="360"/>
      </w:pPr>
    </w:lvl>
    <w:lvl w:ilvl="5" w:tplc="041A001B" w:tentative="1">
      <w:start w:val="1"/>
      <w:numFmt w:val="lowerRoman"/>
      <w:lvlText w:val="%6."/>
      <w:lvlJc w:val="right"/>
      <w:pPr>
        <w:ind w:left="5085" w:hanging="180"/>
      </w:pPr>
    </w:lvl>
    <w:lvl w:ilvl="6" w:tplc="041A000F" w:tentative="1">
      <w:start w:val="1"/>
      <w:numFmt w:val="decimal"/>
      <w:lvlText w:val="%7."/>
      <w:lvlJc w:val="left"/>
      <w:pPr>
        <w:ind w:left="5805" w:hanging="360"/>
      </w:pPr>
    </w:lvl>
    <w:lvl w:ilvl="7" w:tplc="041A0019" w:tentative="1">
      <w:start w:val="1"/>
      <w:numFmt w:val="lowerLetter"/>
      <w:lvlText w:val="%8."/>
      <w:lvlJc w:val="left"/>
      <w:pPr>
        <w:ind w:left="6525" w:hanging="360"/>
      </w:pPr>
    </w:lvl>
    <w:lvl w:ilvl="8" w:tplc="041A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1A474C3E"/>
    <w:multiLevelType w:val="hybridMultilevel"/>
    <w:tmpl w:val="4050A1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24601"/>
    <w:multiLevelType w:val="hybridMultilevel"/>
    <w:tmpl w:val="C8D8BE9C"/>
    <w:lvl w:ilvl="0" w:tplc="EDC8D5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1E6E1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60BC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56FAD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B4BE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D8FB4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A277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E604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7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8A74CA"/>
    <w:multiLevelType w:val="hybridMultilevel"/>
    <w:tmpl w:val="6C965792"/>
    <w:lvl w:ilvl="0" w:tplc="3C8AC94E">
      <w:numFmt w:val="bullet"/>
      <w:lvlText w:val="-"/>
      <w:lvlJc w:val="left"/>
      <w:pPr>
        <w:ind w:left="148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23CC7"/>
    <w:multiLevelType w:val="hybridMultilevel"/>
    <w:tmpl w:val="9E107472"/>
    <w:lvl w:ilvl="0" w:tplc="DDA0DC8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0AF0C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B2FA6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2AFDE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04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F42C6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A2A7A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8C6DB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91CBA4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C24146F"/>
    <w:multiLevelType w:val="hybridMultilevel"/>
    <w:tmpl w:val="4808C3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73DAE"/>
    <w:multiLevelType w:val="hybridMultilevel"/>
    <w:tmpl w:val="0A0E3DA0"/>
    <w:lvl w:ilvl="0" w:tplc="9350E09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CE9A7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180045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696E4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B246B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6108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92A32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BBC781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922A73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3C2578E"/>
    <w:multiLevelType w:val="hybridMultilevel"/>
    <w:tmpl w:val="6DCEF3D8"/>
    <w:lvl w:ilvl="0" w:tplc="711475A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A096C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1A8EE5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9D4A11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4C0098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52F1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CA399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9E6BA4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22F3E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CBF2505"/>
    <w:multiLevelType w:val="hybridMultilevel"/>
    <w:tmpl w:val="CDE2D6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65936"/>
    <w:multiLevelType w:val="hybridMultilevel"/>
    <w:tmpl w:val="5414EAE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1D37448"/>
    <w:multiLevelType w:val="hybridMultilevel"/>
    <w:tmpl w:val="9D02CF9A"/>
    <w:lvl w:ilvl="0" w:tplc="FE0A917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2638B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FC17F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E4CCA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1CC62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CCC05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1E753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244FD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55E32E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4B873172"/>
    <w:multiLevelType w:val="hybridMultilevel"/>
    <w:tmpl w:val="1B22313C"/>
    <w:lvl w:ilvl="0" w:tplc="438842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EC556A"/>
    <w:multiLevelType w:val="hybridMultilevel"/>
    <w:tmpl w:val="0804F9C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BFF06D2"/>
    <w:multiLevelType w:val="hybridMultilevel"/>
    <w:tmpl w:val="33825A8C"/>
    <w:lvl w:ilvl="0" w:tplc="A54278EA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55" w:hanging="360"/>
      </w:pPr>
    </w:lvl>
    <w:lvl w:ilvl="2" w:tplc="041A001B" w:tentative="1">
      <w:start w:val="1"/>
      <w:numFmt w:val="lowerRoman"/>
      <w:lvlText w:val="%3."/>
      <w:lvlJc w:val="right"/>
      <w:pPr>
        <w:ind w:left="2775" w:hanging="180"/>
      </w:pPr>
    </w:lvl>
    <w:lvl w:ilvl="3" w:tplc="041A000F" w:tentative="1">
      <w:start w:val="1"/>
      <w:numFmt w:val="decimal"/>
      <w:lvlText w:val="%4."/>
      <w:lvlJc w:val="left"/>
      <w:pPr>
        <w:ind w:left="3495" w:hanging="360"/>
      </w:pPr>
    </w:lvl>
    <w:lvl w:ilvl="4" w:tplc="041A0019" w:tentative="1">
      <w:start w:val="1"/>
      <w:numFmt w:val="lowerLetter"/>
      <w:lvlText w:val="%5."/>
      <w:lvlJc w:val="left"/>
      <w:pPr>
        <w:ind w:left="4215" w:hanging="360"/>
      </w:pPr>
    </w:lvl>
    <w:lvl w:ilvl="5" w:tplc="041A001B" w:tentative="1">
      <w:start w:val="1"/>
      <w:numFmt w:val="lowerRoman"/>
      <w:lvlText w:val="%6."/>
      <w:lvlJc w:val="right"/>
      <w:pPr>
        <w:ind w:left="4935" w:hanging="180"/>
      </w:pPr>
    </w:lvl>
    <w:lvl w:ilvl="6" w:tplc="041A000F" w:tentative="1">
      <w:start w:val="1"/>
      <w:numFmt w:val="decimal"/>
      <w:lvlText w:val="%7."/>
      <w:lvlJc w:val="left"/>
      <w:pPr>
        <w:ind w:left="5655" w:hanging="360"/>
      </w:pPr>
    </w:lvl>
    <w:lvl w:ilvl="7" w:tplc="041A0019" w:tentative="1">
      <w:start w:val="1"/>
      <w:numFmt w:val="lowerLetter"/>
      <w:lvlText w:val="%8."/>
      <w:lvlJc w:val="left"/>
      <w:pPr>
        <w:ind w:left="6375" w:hanging="360"/>
      </w:pPr>
    </w:lvl>
    <w:lvl w:ilvl="8" w:tplc="041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5C1D075A"/>
    <w:multiLevelType w:val="hybridMultilevel"/>
    <w:tmpl w:val="8646C334"/>
    <w:lvl w:ilvl="0" w:tplc="183E4DA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386F15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318FF9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8C631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72074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B6523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DCEBC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1CF75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A92238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E116AF2"/>
    <w:multiLevelType w:val="hybridMultilevel"/>
    <w:tmpl w:val="369424A8"/>
    <w:lvl w:ilvl="0" w:tplc="3C8AC94E">
      <w:numFmt w:val="bullet"/>
      <w:lvlText w:val="-"/>
      <w:lvlJc w:val="left"/>
      <w:pPr>
        <w:ind w:left="148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60AD0885"/>
    <w:multiLevelType w:val="hybridMultilevel"/>
    <w:tmpl w:val="4316F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E498A"/>
    <w:multiLevelType w:val="hybridMultilevel"/>
    <w:tmpl w:val="F6BE79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301337"/>
    <w:multiLevelType w:val="hybridMultilevel"/>
    <w:tmpl w:val="BDBAFD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C24E2"/>
    <w:multiLevelType w:val="hybridMultilevel"/>
    <w:tmpl w:val="6DFE2346"/>
    <w:lvl w:ilvl="0" w:tplc="A20AD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41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C6F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0AD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AB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64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655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3E5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322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C7A650A"/>
    <w:multiLevelType w:val="hybridMultilevel"/>
    <w:tmpl w:val="2ECEFEC2"/>
    <w:lvl w:ilvl="0" w:tplc="D56AE462">
      <w:numFmt w:val="bullet"/>
      <w:lvlText w:val="-"/>
      <w:lvlJc w:val="left"/>
      <w:pPr>
        <w:ind w:left="16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3">
    <w:nsid w:val="6CC10108"/>
    <w:multiLevelType w:val="hybridMultilevel"/>
    <w:tmpl w:val="64CEA9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AC329E"/>
    <w:multiLevelType w:val="hybridMultilevel"/>
    <w:tmpl w:val="2EC47850"/>
    <w:lvl w:ilvl="0" w:tplc="F67A2D5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F4A07F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88015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A22C1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526E9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FAC1E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1ADED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C68027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1A889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78D37CE8"/>
    <w:multiLevelType w:val="hybridMultilevel"/>
    <w:tmpl w:val="3F5AB2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A040D6"/>
    <w:multiLevelType w:val="hybridMultilevel"/>
    <w:tmpl w:val="A738795C"/>
    <w:lvl w:ilvl="0" w:tplc="194247FA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55" w:hanging="360"/>
      </w:pPr>
    </w:lvl>
    <w:lvl w:ilvl="2" w:tplc="041A001B" w:tentative="1">
      <w:start w:val="1"/>
      <w:numFmt w:val="lowerRoman"/>
      <w:lvlText w:val="%3."/>
      <w:lvlJc w:val="right"/>
      <w:pPr>
        <w:ind w:left="2775" w:hanging="180"/>
      </w:pPr>
    </w:lvl>
    <w:lvl w:ilvl="3" w:tplc="041A000F" w:tentative="1">
      <w:start w:val="1"/>
      <w:numFmt w:val="decimal"/>
      <w:lvlText w:val="%4."/>
      <w:lvlJc w:val="left"/>
      <w:pPr>
        <w:ind w:left="3495" w:hanging="360"/>
      </w:pPr>
    </w:lvl>
    <w:lvl w:ilvl="4" w:tplc="041A0019" w:tentative="1">
      <w:start w:val="1"/>
      <w:numFmt w:val="lowerLetter"/>
      <w:lvlText w:val="%5."/>
      <w:lvlJc w:val="left"/>
      <w:pPr>
        <w:ind w:left="4215" w:hanging="360"/>
      </w:pPr>
    </w:lvl>
    <w:lvl w:ilvl="5" w:tplc="041A001B" w:tentative="1">
      <w:start w:val="1"/>
      <w:numFmt w:val="lowerRoman"/>
      <w:lvlText w:val="%6."/>
      <w:lvlJc w:val="right"/>
      <w:pPr>
        <w:ind w:left="4935" w:hanging="180"/>
      </w:pPr>
    </w:lvl>
    <w:lvl w:ilvl="6" w:tplc="041A000F" w:tentative="1">
      <w:start w:val="1"/>
      <w:numFmt w:val="decimal"/>
      <w:lvlText w:val="%7."/>
      <w:lvlJc w:val="left"/>
      <w:pPr>
        <w:ind w:left="5655" w:hanging="360"/>
      </w:pPr>
    </w:lvl>
    <w:lvl w:ilvl="7" w:tplc="041A0019" w:tentative="1">
      <w:start w:val="1"/>
      <w:numFmt w:val="lowerLetter"/>
      <w:lvlText w:val="%8."/>
      <w:lvlJc w:val="left"/>
      <w:pPr>
        <w:ind w:left="6375" w:hanging="360"/>
      </w:pPr>
    </w:lvl>
    <w:lvl w:ilvl="8" w:tplc="041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7BAA6B43"/>
    <w:multiLevelType w:val="hybridMultilevel"/>
    <w:tmpl w:val="89F2B458"/>
    <w:lvl w:ilvl="0" w:tplc="444A436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7D2CE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35402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B8610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2816F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A4480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76A6E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2E79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5D0D03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DCC5514"/>
    <w:multiLevelType w:val="hybridMultilevel"/>
    <w:tmpl w:val="6270EBBE"/>
    <w:lvl w:ilvl="0" w:tplc="9368628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2AD31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1F42A8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C3C7AC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14657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CE7C1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EDA065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C10250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56BAC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4"/>
  </w:num>
  <w:num w:numId="5">
    <w:abstractNumId w:val="19"/>
  </w:num>
  <w:num w:numId="6">
    <w:abstractNumId w:val="24"/>
  </w:num>
  <w:num w:numId="7">
    <w:abstractNumId w:val="27"/>
  </w:num>
  <w:num w:numId="8">
    <w:abstractNumId w:val="12"/>
  </w:num>
  <w:num w:numId="9">
    <w:abstractNumId w:val="8"/>
  </w:num>
  <w:num w:numId="10">
    <w:abstractNumId w:val="28"/>
  </w:num>
  <w:num w:numId="11">
    <w:abstractNumId w:val="9"/>
  </w:num>
  <w:num w:numId="12">
    <w:abstractNumId w:val="16"/>
  </w:num>
  <w:num w:numId="13">
    <w:abstractNumId w:val="6"/>
  </w:num>
  <w:num w:numId="14">
    <w:abstractNumId w:val="0"/>
  </w:num>
  <w:num w:numId="15">
    <w:abstractNumId w:val="21"/>
  </w:num>
  <w:num w:numId="16">
    <w:abstractNumId w:val="4"/>
  </w:num>
  <w:num w:numId="17">
    <w:abstractNumId w:val="11"/>
  </w:num>
  <w:num w:numId="18">
    <w:abstractNumId w:val="25"/>
  </w:num>
  <w:num w:numId="19">
    <w:abstractNumId w:val="23"/>
  </w:num>
  <w:num w:numId="20">
    <w:abstractNumId w:val="7"/>
  </w:num>
  <w:num w:numId="21">
    <w:abstractNumId w:val="20"/>
  </w:num>
  <w:num w:numId="22">
    <w:abstractNumId w:val="22"/>
  </w:num>
  <w:num w:numId="23">
    <w:abstractNumId w:val="17"/>
  </w:num>
  <w:num w:numId="24">
    <w:abstractNumId w:val="5"/>
  </w:num>
  <w:num w:numId="25">
    <w:abstractNumId w:val="18"/>
  </w:num>
  <w:num w:numId="26">
    <w:abstractNumId w:val="26"/>
  </w:num>
  <w:num w:numId="27">
    <w:abstractNumId w:val="15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F0"/>
    <w:rsid w:val="000341C6"/>
    <w:rsid w:val="00060E8F"/>
    <w:rsid w:val="001D19B3"/>
    <w:rsid w:val="001F47F0"/>
    <w:rsid w:val="00252FF8"/>
    <w:rsid w:val="00331269"/>
    <w:rsid w:val="003609FB"/>
    <w:rsid w:val="003B5BFF"/>
    <w:rsid w:val="004111BC"/>
    <w:rsid w:val="005C5C53"/>
    <w:rsid w:val="005F2FA4"/>
    <w:rsid w:val="005F76D8"/>
    <w:rsid w:val="006335F0"/>
    <w:rsid w:val="007E762A"/>
    <w:rsid w:val="00854C4D"/>
    <w:rsid w:val="00892631"/>
    <w:rsid w:val="008F381A"/>
    <w:rsid w:val="00D3000A"/>
    <w:rsid w:val="00D30A72"/>
    <w:rsid w:val="00D73019"/>
    <w:rsid w:val="00D9176C"/>
    <w:rsid w:val="00DB68C0"/>
    <w:rsid w:val="00E113B6"/>
    <w:rsid w:val="00E21019"/>
    <w:rsid w:val="00E27AB6"/>
    <w:rsid w:val="00E46FB7"/>
    <w:rsid w:val="00E9643B"/>
    <w:rsid w:val="00EA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7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0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5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6D8"/>
  </w:style>
  <w:style w:type="paragraph" w:styleId="Footer">
    <w:name w:val="footer"/>
    <w:basedOn w:val="Normal"/>
    <w:link w:val="FooterChar"/>
    <w:uiPriority w:val="99"/>
    <w:unhideWhenUsed/>
    <w:rsid w:val="005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6D8"/>
  </w:style>
  <w:style w:type="paragraph" w:styleId="BalloonText">
    <w:name w:val="Balloon Text"/>
    <w:basedOn w:val="Normal"/>
    <w:link w:val="BalloonTextChar"/>
    <w:uiPriority w:val="99"/>
    <w:semiHidden/>
    <w:unhideWhenUsed/>
    <w:rsid w:val="005F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7F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0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5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6D8"/>
  </w:style>
  <w:style w:type="paragraph" w:styleId="Footer">
    <w:name w:val="footer"/>
    <w:basedOn w:val="Normal"/>
    <w:link w:val="FooterChar"/>
    <w:uiPriority w:val="99"/>
    <w:unhideWhenUsed/>
    <w:rsid w:val="005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6D8"/>
  </w:style>
  <w:style w:type="paragraph" w:styleId="BalloonText">
    <w:name w:val="Balloon Text"/>
    <w:basedOn w:val="Normal"/>
    <w:link w:val="BalloonTextChar"/>
    <w:uiPriority w:val="99"/>
    <w:semiHidden/>
    <w:unhideWhenUsed/>
    <w:rsid w:val="005F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1369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279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742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065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13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04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7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9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19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244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820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944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57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3406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30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82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62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312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7</Pages>
  <Words>2614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Vinka</dc:creator>
  <cp:lastModifiedBy>Vinka</cp:lastModifiedBy>
  <cp:revision>6</cp:revision>
  <dcterms:created xsi:type="dcterms:W3CDTF">2014-01-07T14:17:00Z</dcterms:created>
  <dcterms:modified xsi:type="dcterms:W3CDTF">2014-01-19T15:33:00Z</dcterms:modified>
</cp:coreProperties>
</file>