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66A" w:rsidRDefault="00556D15" w:rsidP="00556D15">
      <w:pPr>
        <w:pStyle w:val="NoSpacing"/>
      </w:pPr>
      <w:r>
        <w:t>1. Navedite dva prigovora Kantovoj etici.</w:t>
      </w:r>
    </w:p>
    <w:p w:rsidR="00556D15" w:rsidRDefault="00556D15" w:rsidP="00556D15">
      <w:pPr>
        <w:pStyle w:val="NoSpacing"/>
      </w:pPr>
      <w:r>
        <w:t>2. U što, po Nagelu, jedino možemo biti sigurni?</w:t>
      </w:r>
    </w:p>
    <w:p w:rsidR="00556D15" w:rsidRDefault="00556D15" w:rsidP="00556D15">
      <w:pPr>
        <w:pStyle w:val="NoSpacing"/>
      </w:pPr>
      <w:r>
        <w:t>3. Navedite tri metaetičke teorije.</w:t>
      </w:r>
    </w:p>
    <w:p w:rsidR="00556D15" w:rsidRDefault="00556D15" w:rsidP="00556D15">
      <w:pPr>
        <w:pStyle w:val="NoSpacing"/>
      </w:pPr>
      <w:r>
        <w:t>4. Što se može prigovoriti onome koji pouzdanost svojih predodžbi pokušava dokazati pozivanjem na svoje predodžbe?</w:t>
      </w:r>
    </w:p>
    <w:p w:rsidR="00556D15" w:rsidRDefault="00556D15" w:rsidP="00556D15">
      <w:pPr>
        <w:pStyle w:val="NoSpacing"/>
      </w:pPr>
      <w:r>
        <w:t>5. Navedite jedan prigovor kauzalnom realizmu.</w:t>
      </w:r>
    </w:p>
    <w:p w:rsidR="00556D15" w:rsidRDefault="00556D15" w:rsidP="00556D15">
      <w:pPr>
        <w:pStyle w:val="NoSpacing"/>
      </w:pPr>
      <w:r>
        <w:t>6. Što tvrde solipsisti i po čemu se oni razlikuju od skeptika u pogledu vanjskog svijeta?</w:t>
      </w:r>
    </w:p>
    <w:p w:rsidR="00556D15" w:rsidRDefault="00556D15" w:rsidP="00556D15">
      <w:pPr>
        <w:pStyle w:val="NoSpacing"/>
      </w:pPr>
      <w:r>
        <w:t>7. Koji je Descartesov</w:t>
      </w:r>
      <w:r w:rsidR="003F797E">
        <w:t xml:space="preserve"> plan izložen na samom početku p</w:t>
      </w:r>
      <w:r>
        <w:t>rve meditacije?</w:t>
      </w:r>
    </w:p>
    <w:p w:rsidR="00556D15" w:rsidRDefault="00556D15" w:rsidP="00556D15">
      <w:pPr>
        <w:pStyle w:val="NoSpacing"/>
      </w:pPr>
      <w:r>
        <w:t>8. Navedite dva prigovora religijskom zasnivanju morala.</w:t>
      </w:r>
    </w:p>
    <w:p w:rsidR="00556D15" w:rsidRDefault="00556D15" w:rsidP="00556D15">
      <w:pPr>
        <w:pStyle w:val="NoSpacing"/>
      </w:pPr>
      <w:r>
        <w:t>9. Zašto je indukcija problematična?</w:t>
      </w:r>
    </w:p>
    <w:p w:rsidR="00556D15" w:rsidRDefault="00556D15" w:rsidP="00556D15">
      <w:pPr>
        <w:pStyle w:val="NoSpacing"/>
      </w:pPr>
      <w:r>
        <w:t>10. U kojem kontekstu Descartes spominje Boga u prvoj meditaciji, kako ondje shvaća Boga?</w:t>
      </w:r>
    </w:p>
    <w:p w:rsidR="00556D15" w:rsidRDefault="00556D15" w:rsidP="00556D15">
      <w:pPr>
        <w:pStyle w:val="NoSpacing"/>
      </w:pPr>
      <w:r>
        <w:t>11. Po čemu se razlikuju metaetika od etičkih teorija prvog reda?</w:t>
      </w:r>
    </w:p>
    <w:p w:rsidR="00556D15" w:rsidRDefault="00556D15" w:rsidP="00556D15">
      <w:pPr>
        <w:pStyle w:val="NoSpacing"/>
      </w:pPr>
      <w:r>
        <w:t>12. Što, po Nagelu, skeptik može prigovoriti onome tko skeptičke prigovore pokušava opovrgnuti pozivanjem na znanost i znanstveno rasuđivanje?</w:t>
      </w:r>
    </w:p>
    <w:p w:rsidR="00556D15" w:rsidRDefault="00556D15" w:rsidP="00556D15">
      <w:pPr>
        <w:pStyle w:val="NoSpacing"/>
      </w:pPr>
      <w:r>
        <w:t>13. Koja je osnovna ideja negativnog utilitarizma?</w:t>
      </w:r>
    </w:p>
    <w:p w:rsidR="00556D15" w:rsidRDefault="00556D15" w:rsidP="00556D15">
      <w:pPr>
        <w:pStyle w:val="NoSpacing"/>
      </w:pPr>
      <w:r>
        <w:t>14. Što tvrde idealisti?</w:t>
      </w:r>
    </w:p>
    <w:p w:rsidR="00556D15" w:rsidRDefault="00556D15" w:rsidP="00556D15">
      <w:pPr>
        <w:pStyle w:val="NoSpacing"/>
      </w:pPr>
      <w:r>
        <w:t>15. Na koji nam način povezivanje na praktičnost i prirodnost može pomoći da se nosimo sa skeptičnim prigovorima?</w:t>
      </w:r>
    </w:p>
    <w:p w:rsidR="00556D15" w:rsidRDefault="00556D15" w:rsidP="00556D15">
      <w:pPr>
        <w:pStyle w:val="NoSpacing"/>
      </w:pPr>
      <w:r>
        <w:t>16. Koje skeptičke argumente uvodi Descartes u prvoj meditaciji?</w:t>
      </w:r>
    </w:p>
    <w:p w:rsidR="00556D15" w:rsidRDefault="00556D15" w:rsidP="00556D15">
      <w:pPr>
        <w:pStyle w:val="NoSpacing"/>
      </w:pPr>
      <w:r>
        <w:t>17. Zašto se ono što je ispravno iono što je pogrešno ne može potpuno izjednačiti s poštovanjem, tj. kršenjem zakona ili pravila?</w:t>
      </w:r>
    </w:p>
    <w:p w:rsidR="00556D15" w:rsidRDefault="00556D15" w:rsidP="00556D15">
      <w:pPr>
        <w:pStyle w:val="NoSpacing"/>
      </w:pPr>
      <w:r>
        <w:t xml:space="preserve">18. </w:t>
      </w:r>
      <w:r w:rsidR="003F797E">
        <w:t>Koji je filozof razvio ideju falsifikacionizma?</w:t>
      </w:r>
    </w:p>
    <w:p w:rsidR="003F797E" w:rsidRDefault="003F797E" w:rsidP="00556D15">
      <w:pPr>
        <w:pStyle w:val="NoSpacing"/>
      </w:pPr>
      <w:r>
        <w:t>19. Po čemu se indukcija razlikuje od dedukcije?</w:t>
      </w:r>
    </w:p>
    <w:p w:rsidR="003F797E" w:rsidRDefault="003F797E" w:rsidP="00556D15">
      <w:pPr>
        <w:pStyle w:val="NoSpacing"/>
      </w:pPr>
      <w:r>
        <w:t>20. Koja tri tipa moralne teorije navodi Warburton?</w:t>
      </w:r>
    </w:p>
    <w:p w:rsidR="003F797E" w:rsidRDefault="003F797E" w:rsidP="00556D15">
      <w:pPr>
        <w:pStyle w:val="NoSpacing"/>
      </w:pPr>
      <w:r>
        <w:t>21. Navodi li Descartes u prvoj meditaciji ijednu istinu za koju smatra da se u nju ne može sumnjati; ako da, koju?</w:t>
      </w:r>
    </w:p>
    <w:p w:rsidR="003F797E" w:rsidRDefault="003F797E" w:rsidP="00556D15">
      <w:pPr>
        <w:pStyle w:val="NoSpacing"/>
      </w:pPr>
      <w:r>
        <w:t>22. Što karakterizira religijsko zasnivanje morala?</w:t>
      </w:r>
    </w:p>
    <w:p w:rsidR="003F797E" w:rsidRDefault="003F797E" w:rsidP="00556D15">
      <w:pPr>
        <w:pStyle w:val="NoSpacing"/>
      </w:pPr>
      <w:r>
        <w:t>23. Zašto se falsifikacionizmu prigovara da je povijesno netočan?</w:t>
      </w:r>
    </w:p>
    <w:p w:rsidR="003F797E" w:rsidRDefault="003F797E" w:rsidP="00556D15">
      <w:pPr>
        <w:pStyle w:val="NoSpacing"/>
      </w:pPr>
      <w:r>
        <w:t>24. Koja je osnovna ideja deontoloških teorija i navedite dvije konkretne deontološke teorije.</w:t>
      </w:r>
    </w:p>
    <w:p w:rsidR="003F797E" w:rsidRDefault="003F797E" w:rsidP="00556D15">
      <w:pPr>
        <w:pStyle w:val="NoSpacing"/>
      </w:pPr>
      <w:r>
        <w:t>25. Kako nam pozivanje na logiku može pomoći u suprotstavljanju skeptiku?</w:t>
      </w:r>
    </w:p>
    <w:p w:rsidR="003F797E" w:rsidRDefault="003F797E" w:rsidP="00556D15">
      <w:pPr>
        <w:pStyle w:val="NoSpacing"/>
      </w:pPr>
      <w:r>
        <w:t>26. Navedite osnovnu ideju analogije sa slikarstvom koju pronalazimo u Descartesovoj prvoj meditaciji.</w:t>
      </w:r>
    </w:p>
    <w:p w:rsidR="003F797E" w:rsidRDefault="003F797E" w:rsidP="00556D15">
      <w:pPr>
        <w:pStyle w:val="NoSpacing"/>
      </w:pPr>
      <w:r>
        <w:t>27. Po čemu se razlikuju primarne i sekundarne kvalitete i navedite dva primjera primarnih i dva primjera sekundarnih kvaliteta.</w:t>
      </w:r>
    </w:p>
    <w:p w:rsidR="003F797E" w:rsidRDefault="003F797E" w:rsidP="00556D15">
      <w:pPr>
        <w:pStyle w:val="NoSpacing"/>
      </w:pPr>
      <w:r>
        <w:t>28. Navedite jedan primjer kategoričke dužnosti i jedan primjer hipotetičke dužnosti.</w:t>
      </w:r>
    </w:p>
    <w:p w:rsidR="003F797E" w:rsidRDefault="003F797E" w:rsidP="00556D15">
      <w:pPr>
        <w:pStyle w:val="NoSpacing"/>
      </w:pPr>
      <w:r>
        <w:t>29. Izložite jedan od skeptičkih argumenata o sigurnosti osjetila koje razmatra Warburton</w:t>
      </w:r>
    </w:p>
    <w:p w:rsidR="003F797E" w:rsidRDefault="000322CD" w:rsidP="00556D15">
      <w:pPr>
        <w:pStyle w:val="NoSpacing"/>
      </w:pPr>
      <w:r>
        <w:t>30. Pojasnite jednostavno shvaćanje znanstvene metode; što ga odlikuje?</w:t>
      </w:r>
    </w:p>
    <w:p w:rsidR="000322CD" w:rsidRDefault="000322CD" w:rsidP="00556D15">
      <w:pPr>
        <w:pStyle w:val="NoSpacing"/>
      </w:pPr>
      <w:r>
        <w:t>31. O čemu govori pretpostavka o zlom duhu (demonu) u Descartesovoj prvoj meditaciji? Do kojih posljedica dovodi ta pretpostavka?</w:t>
      </w:r>
    </w:p>
    <w:p w:rsidR="000322CD" w:rsidRDefault="000322CD" w:rsidP="00556D15">
      <w:pPr>
        <w:pStyle w:val="NoSpacing"/>
      </w:pPr>
      <w:r>
        <w:t>32. Kako bismo mogli opravdati indukciju?</w:t>
      </w:r>
    </w:p>
    <w:sectPr w:rsidR="000322CD" w:rsidSect="00C826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56D15"/>
    <w:rsid w:val="000322CD"/>
    <w:rsid w:val="003F797E"/>
    <w:rsid w:val="00556D15"/>
    <w:rsid w:val="00C82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6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56D1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</dc:creator>
  <cp:keywords/>
  <dc:description/>
  <cp:lastModifiedBy>Leona</cp:lastModifiedBy>
  <cp:revision>2</cp:revision>
  <dcterms:created xsi:type="dcterms:W3CDTF">2011-01-19T21:04:00Z</dcterms:created>
  <dcterms:modified xsi:type="dcterms:W3CDTF">2011-01-19T21:18:00Z</dcterms:modified>
</cp:coreProperties>
</file>